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3C4" w:rsidRPr="007F43C4" w:rsidRDefault="007F43C4" w:rsidP="007F43C4">
      <w:pPr>
        <w:tabs>
          <w:tab w:val="left" w:pos="5520"/>
        </w:tabs>
        <w:spacing w:after="0" w:line="240" w:lineRule="auto"/>
        <w:ind w:left="5664" w:hanging="5664"/>
        <w:jc w:val="center"/>
        <w:rPr>
          <w:rFonts w:ascii="Times New Roman" w:eastAsia="Times New Roman" w:hAnsi="Times New Roman" w:cs="Times New Roman"/>
          <w:b/>
          <w:bCs/>
          <w:sz w:val="24"/>
          <w:szCs w:val="28"/>
          <w:lang w:val="uk-UA" w:eastAsia="ru-RU"/>
        </w:rPr>
      </w:pPr>
      <w:r w:rsidRPr="007F43C4">
        <w:rPr>
          <w:rFonts w:ascii="Times New Roman" w:eastAsia="Times New Roman" w:hAnsi="Times New Roman" w:cs="Times New Roman"/>
          <w:noProof/>
          <w:color w:val="0000FF"/>
          <w:sz w:val="24"/>
          <w:szCs w:val="24"/>
          <w:lang w:val="uk-UA" w:eastAsia="uk-UA"/>
        </w:rPr>
        <w:drawing>
          <wp:inline distT="0" distB="0" distL="0" distR="0" wp14:anchorId="5BAAB987" wp14:editId="3F9C5605">
            <wp:extent cx="647700" cy="7429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7700" cy="742950"/>
                    </a:xfrm>
                    <a:prstGeom prst="rect">
                      <a:avLst/>
                    </a:prstGeom>
                    <a:noFill/>
                    <a:ln>
                      <a:noFill/>
                    </a:ln>
                  </pic:spPr>
                </pic:pic>
              </a:graphicData>
            </a:graphic>
          </wp:inline>
        </w:drawing>
      </w:r>
    </w:p>
    <w:p w:rsidR="007F43C4" w:rsidRPr="007F43C4" w:rsidRDefault="007F43C4" w:rsidP="007F43C4">
      <w:pPr>
        <w:spacing w:after="0" w:line="240" w:lineRule="auto"/>
        <w:jc w:val="center"/>
        <w:rPr>
          <w:rFonts w:ascii="Times New Roman" w:eastAsia="Times New Roman" w:hAnsi="Times New Roman" w:cs="Times New Roman"/>
          <w:b/>
          <w:sz w:val="32"/>
          <w:szCs w:val="32"/>
          <w:lang w:val="uk-UA" w:eastAsia="ru-RU"/>
        </w:rPr>
      </w:pPr>
      <w:r w:rsidRPr="007F43C4">
        <w:rPr>
          <w:rFonts w:ascii="Times New Roman" w:eastAsia="Times New Roman" w:hAnsi="Times New Roman" w:cs="Times New Roman"/>
          <w:b/>
          <w:sz w:val="32"/>
          <w:szCs w:val="32"/>
          <w:lang w:val="uk-UA" w:eastAsia="ru-RU"/>
        </w:rPr>
        <w:t xml:space="preserve">ОБУХІВСЬКА МІСЬКА РАДА </w:t>
      </w:r>
    </w:p>
    <w:p w:rsidR="007F43C4" w:rsidRPr="007F43C4" w:rsidRDefault="007F43C4" w:rsidP="007F43C4">
      <w:pPr>
        <w:spacing w:after="0" w:line="240" w:lineRule="auto"/>
        <w:jc w:val="center"/>
        <w:rPr>
          <w:rFonts w:ascii="Times New Roman" w:eastAsia="Times New Roman" w:hAnsi="Times New Roman" w:cs="Times New Roman"/>
          <w:b/>
          <w:sz w:val="32"/>
          <w:szCs w:val="32"/>
          <w:lang w:val="uk-UA" w:eastAsia="ru-RU"/>
        </w:rPr>
      </w:pPr>
      <w:r w:rsidRPr="007F43C4">
        <w:rPr>
          <w:rFonts w:ascii="Times New Roman" w:eastAsia="Times New Roman" w:hAnsi="Times New Roman" w:cs="Times New Roman"/>
          <w:b/>
          <w:sz w:val="32"/>
          <w:szCs w:val="32"/>
          <w:lang w:val="uk-UA" w:eastAsia="ru-RU"/>
        </w:rPr>
        <w:t>КИЇВСЬКОЇ ОБЛАСТІ</w:t>
      </w:r>
    </w:p>
    <w:p w:rsidR="007F43C4" w:rsidRPr="007F43C4" w:rsidRDefault="007F43C4" w:rsidP="007F43C4">
      <w:pPr>
        <w:keepNext/>
        <w:pBdr>
          <w:bottom w:val="single" w:sz="12" w:space="1" w:color="auto"/>
        </w:pBdr>
        <w:spacing w:after="0" w:line="240" w:lineRule="auto"/>
        <w:ind w:left="5812" w:hanging="5760"/>
        <w:jc w:val="center"/>
        <w:outlineLvl w:val="1"/>
        <w:rPr>
          <w:rFonts w:ascii="Times New Roman" w:eastAsia="Times New Roman" w:hAnsi="Times New Roman" w:cs="Times New Roman"/>
          <w:b/>
          <w:sz w:val="4"/>
          <w:szCs w:val="28"/>
          <w:lang w:val="uk-UA" w:eastAsia="ru-RU"/>
        </w:rPr>
      </w:pPr>
    </w:p>
    <w:p w:rsidR="007F43C4" w:rsidRPr="007F43C4" w:rsidRDefault="007F43C4" w:rsidP="007F43C4">
      <w:pPr>
        <w:spacing w:after="0" w:line="240" w:lineRule="auto"/>
        <w:jc w:val="center"/>
        <w:rPr>
          <w:rFonts w:ascii="Times New Roman" w:eastAsia="Times New Roman" w:hAnsi="Times New Roman" w:cs="Times New Roman"/>
          <w:b/>
          <w:sz w:val="24"/>
          <w:szCs w:val="24"/>
          <w:lang w:val="uk-UA" w:eastAsia="ru-RU"/>
        </w:rPr>
      </w:pPr>
      <w:r w:rsidRPr="007F43C4">
        <w:rPr>
          <w:rFonts w:ascii="Times New Roman" w:eastAsia="Times New Roman" w:hAnsi="Times New Roman" w:cs="Times New Roman"/>
          <w:b/>
          <w:bCs/>
          <w:sz w:val="24"/>
          <w:szCs w:val="24"/>
          <w:lang w:val="uk-UA" w:eastAsia="ru-RU"/>
        </w:rPr>
        <w:t>ТРИДЦЯТЬ ДЕВ'ЯТА СЕСІЯ ВОСЬ</w:t>
      </w:r>
      <w:r w:rsidRPr="007F43C4">
        <w:rPr>
          <w:rFonts w:ascii="Times New Roman" w:eastAsia="Times New Roman" w:hAnsi="Times New Roman" w:cs="Times New Roman"/>
          <w:b/>
          <w:sz w:val="24"/>
          <w:szCs w:val="24"/>
          <w:lang w:val="uk-UA" w:eastAsia="ru-RU"/>
        </w:rPr>
        <w:t>МОГО СКЛИКАННЯ</w:t>
      </w:r>
    </w:p>
    <w:p w:rsidR="007F43C4" w:rsidRPr="007F43C4" w:rsidRDefault="007F43C4" w:rsidP="007F43C4">
      <w:pPr>
        <w:keepNext/>
        <w:spacing w:after="0" w:line="240" w:lineRule="auto"/>
        <w:ind w:left="2160" w:firstLine="720"/>
        <w:outlineLvl w:val="0"/>
        <w:rPr>
          <w:rFonts w:ascii="Times New Roman" w:eastAsia="Times New Roman" w:hAnsi="Times New Roman" w:cs="Times New Roman"/>
          <w:b/>
          <w:bCs/>
          <w:kern w:val="32"/>
          <w:sz w:val="32"/>
          <w:szCs w:val="32"/>
          <w:lang w:val="uk-UA" w:eastAsia="ru-RU"/>
        </w:rPr>
      </w:pPr>
      <w:r w:rsidRPr="007F43C4">
        <w:rPr>
          <w:rFonts w:ascii="Times New Roman" w:eastAsia="Times New Roman" w:hAnsi="Times New Roman" w:cs="Times New Roman"/>
          <w:b/>
          <w:bCs/>
          <w:kern w:val="32"/>
          <w:sz w:val="32"/>
          <w:szCs w:val="32"/>
          <w:lang w:val="uk-UA" w:eastAsia="ru-RU"/>
        </w:rPr>
        <w:t xml:space="preserve">    </w:t>
      </w:r>
    </w:p>
    <w:p w:rsidR="007F43C4" w:rsidRPr="007F43C4" w:rsidRDefault="007F43C4" w:rsidP="007F43C4">
      <w:pPr>
        <w:keepNext/>
        <w:spacing w:after="0" w:line="240" w:lineRule="auto"/>
        <w:ind w:left="2160" w:firstLine="720"/>
        <w:outlineLvl w:val="0"/>
        <w:rPr>
          <w:rFonts w:ascii="Times New Roman" w:eastAsia="Times New Roman" w:hAnsi="Times New Roman" w:cs="Times New Roman"/>
          <w:b/>
          <w:bCs/>
          <w:kern w:val="32"/>
          <w:sz w:val="32"/>
          <w:szCs w:val="32"/>
          <w:lang w:val="uk-UA" w:eastAsia="ru-RU"/>
        </w:rPr>
      </w:pPr>
      <w:r w:rsidRPr="007F43C4">
        <w:rPr>
          <w:rFonts w:ascii="Times New Roman" w:eastAsia="Times New Roman" w:hAnsi="Times New Roman" w:cs="Times New Roman"/>
          <w:b/>
          <w:bCs/>
          <w:kern w:val="32"/>
          <w:sz w:val="32"/>
          <w:szCs w:val="32"/>
          <w:lang w:val="uk-UA" w:eastAsia="ru-RU"/>
        </w:rPr>
        <w:t xml:space="preserve"> Р  І  Ш  Е  Н  </w:t>
      </w:r>
      <w:proofErr w:type="spellStart"/>
      <w:r w:rsidRPr="007F43C4">
        <w:rPr>
          <w:rFonts w:ascii="Times New Roman" w:eastAsia="Times New Roman" w:hAnsi="Times New Roman" w:cs="Times New Roman"/>
          <w:b/>
          <w:bCs/>
          <w:kern w:val="32"/>
          <w:sz w:val="32"/>
          <w:szCs w:val="32"/>
          <w:lang w:val="uk-UA" w:eastAsia="ru-RU"/>
        </w:rPr>
        <w:t>Н</w:t>
      </w:r>
      <w:proofErr w:type="spellEnd"/>
      <w:r w:rsidRPr="007F43C4">
        <w:rPr>
          <w:rFonts w:ascii="Times New Roman" w:eastAsia="Times New Roman" w:hAnsi="Times New Roman" w:cs="Times New Roman"/>
          <w:b/>
          <w:bCs/>
          <w:kern w:val="32"/>
          <w:sz w:val="32"/>
          <w:szCs w:val="32"/>
          <w:lang w:val="uk-UA" w:eastAsia="ru-RU"/>
        </w:rPr>
        <w:t xml:space="preserve">  Я</w:t>
      </w:r>
    </w:p>
    <w:p w:rsidR="007F43C4" w:rsidRPr="007F43C4" w:rsidRDefault="007F43C4" w:rsidP="007F43C4">
      <w:pPr>
        <w:keepNext/>
        <w:spacing w:after="0" w:line="240" w:lineRule="auto"/>
        <w:ind w:left="2160" w:firstLine="720"/>
        <w:outlineLvl w:val="0"/>
        <w:rPr>
          <w:rFonts w:ascii="Times New Roman" w:eastAsia="Times New Roman" w:hAnsi="Times New Roman" w:cs="Times New Roman"/>
          <w:b/>
          <w:bCs/>
          <w:kern w:val="32"/>
          <w:sz w:val="32"/>
          <w:szCs w:val="32"/>
          <w:lang w:val="uk-UA" w:eastAsia="ru-RU"/>
        </w:rPr>
      </w:pPr>
    </w:p>
    <w:p w:rsidR="007F43C4" w:rsidRPr="007F43C4" w:rsidRDefault="007F43C4" w:rsidP="007F43C4">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outlineLvl w:val="0"/>
        <w:rPr>
          <w:rFonts w:ascii="Times New Roman" w:eastAsia="Times New Roman" w:hAnsi="Times New Roman" w:cs="Times New Roman"/>
          <w:b/>
          <w:bCs/>
          <w:kern w:val="32"/>
          <w:sz w:val="28"/>
          <w:szCs w:val="28"/>
          <w:lang w:val="uk-UA" w:eastAsia="ru-RU"/>
        </w:rPr>
      </w:pPr>
      <w:r w:rsidRPr="007F43C4">
        <w:rPr>
          <w:rFonts w:ascii="Times New Roman" w:eastAsia="Times New Roman" w:hAnsi="Times New Roman" w:cs="Times New Roman"/>
          <w:b/>
          <w:bCs/>
          <w:kern w:val="32"/>
          <w:sz w:val="28"/>
          <w:szCs w:val="28"/>
          <w:lang w:val="uk-UA" w:eastAsia="ru-RU"/>
        </w:rPr>
        <w:t xml:space="preserve">30 березня 2023 року </w:t>
      </w:r>
      <w:r w:rsidRPr="007F43C4">
        <w:rPr>
          <w:rFonts w:ascii="Times New Roman" w:eastAsia="Times New Roman" w:hAnsi="Times New Roman" w:cs="Times New Roman"/>
          <w:b/>
          <w:bCs/>
          <w:kern w:val="32"/>
          <w:sz w:val="28"/>
          <w:szCs w:val="28"/>
          <w:lang w:val="uk-UA" w:eastAsia="ru-RU"/>
        </w:rPr>
        <w:tab/>
      </w:r>
      <w:r w:rsidRPr="007F43C4">
        <w:rPr>
          <w:rFonts w:ascii="Times New Roman" w:eastAsia="Times New Roman" w:hAnsi="Times New Roman" w:cs="Times New Roman"/>
          <w:b/>
          <w:bCs/>
          <w:kern w:val="32"/>
          <w:sz w:val="28"/>
          <w:szCs w:val="28"/>
          <w:lang w:val="uk-UA" w:eastAsia="ru-RU"/>
        </w:rPr>
        <w:tab/>
      </w:r>
      <w:r w:rsidRPr="007F43C4">
        <w:rPr>
          <w:rFonts w:ascii="Times New Roman" w:eastAsia="Times New Roman" w:hAnsi="Times New Roman" w:cs="Times New Roman"/>
          <w:b/>
          <w:bCs/>
          <w:kern w:val="32"/>
          <w:sz w:val="28"/>
          <w:szCs w:val="28"/>
          <w:lang w:val="uk-UA" w:eastAsia="ru-RU"/>
        </w:rPr>
        <w:tab/>
      </w:r>
      <w:r w:rsidRPr="007F43C4">
        <w:rPr>
          <w:rFonts w:ascii="Times New Roman" w:eastAsia="Times New Roman" w:hAnsi="Times New Roman" w:cs="Times New Roman"/>
          <w:b/>
          <w:bCs/>
          <w:kern w:val="32"/>
          <w:sz w:val="28"/>
          <w:szCs w:val="28"/>
          <w:lang w:val="uk-UA" w:eastAsia="ru-RU"/>
        </w:rPr>
        <w:tab/>
      </w:r>
      <w:r w:rsidRPr="007F43C4">
        <w:rPr>
          <w:rFonts w:ascii="Times New Roman" w:eastAsia="Times New Roman" w:hAnsi="Times New Roman" w:cs="Times New Roman"/>
          <w:b/>
          <w:bCs/>
          <w:kern w:val="32"/>
          <w:sz w:val="28"/>
          <w:szCs w:val="28"/>
          <w:lang w:val="uk-UA" w:eastAsia="ru-RU"/>
        </w:rPr>
        <w:tab/>
        <w:t xml:space="preserve">                      № 81</w:t>
      </w:r>
      <w:r>
        <w:rPr>
          <w:rFonts w:ascii="Times New Roman" w:eastAsia="Times New Roman" w:hAnsi="Times New Roman" w:cs="Times New Roman"/>
          <w:b/>
          <w:bCs/>
          <w:kern w:val="32"/>
          <w:sz w:val="28"/>
          <w:szCs w:val="28"/>
          <w:lang w:val="uk-UA" w:eastAsia="ru-RU"/>
        </w:rPr>
        <w:t>7</w:t>
      </w:r>
      <w:r w:rsidRPr="007F43C4">
        <w:rPr>
          <w:rFonts w:ascii="Times New Roman" w:eastAsia="Times New Roman" w:hAnsi="Times New Roman" w:cs="Times New Roman"/>
          <w:b/>
          <w:bCs/>
          <w:kern w:val="32"/>
          <w:sz w:val="28"/>
          <w:szCs w:val="28"/>
          <w:lang w:val="uk-UA" w:eastAsia="ru-RU"/>
        </w:rPr>
        <w:t xml:space="preserve"> – 39 -VІІІ</w:t>
      </w:r>
    </w:p>
    <w:p w:rsidR="003E3F9F" w:rsidRPr="007F43C4" w:rsidRDefault="003E3F9F" w:rsidP="003E3F9F">
      <w:pPr>
        <w:spacing w:after="0" w:line="240" w:lineRule="auto"/>
        <w:rPr>
          <w:rFonts w:ascii="Times New Roman" w:hAnsi="Times New Roman" w:cs="Times New Roman"/>
          <w:sz w:val="28"/>
          <w:szCs w:val="28"/>
          <w:lang w:val="uk-UA"/>
        </w:rPr>
      </w:pPr>
    </w:p>
    <w:p w:rsidR="003E3F9F" w:rsidRDefault="003E3F9F" w:rsidP="003E3F9F">
      <w:pPr>
        <w:pStyle w:val="10"/>
        <w:keepNext/>
        <w:keepLines/>
        <w:shd w:val="clear" w:color="auto" w:fill="auto"/>
        <w:spacing w:before="0" w:after="0" w:line="240" w:lineRule="auto"/>
        <w:jc w:val="both"/>
        <w:rPr>
          <w:b w:val="0"/>
          <w:iCs/>
          <w:sz w:val="28"/>
          <w:szCs w:val="28"/>
          <w:bdr w:val="none" w:sz="0" w:space="0" w:color="auto" w:frame="1"/>
          <w:lang w:val="uk-UA" w:eastAsia="ru-RU"/>
        </w:rPr>
      </w:pPr>
      <w:r w:rsidRPr="00350D3C">
        <w:rPr>
          <w:b w:val="0"/>
          <w:sz w:val="28"/>
          <w:szCs w:val="28"/>
          <w:lang w:val="uk-UA"/>
        </w:rPr>
        <w:t xml:space="preserve">Про затвердження Положення </w:t>
      </w:r>
      <w:r w:rsidRPr="00CE2F55">
        <w:rPr>
          <w:b w:val="0"/>
          <w:iCs/>
          <w:sz w:val="28"/>
          <w:szCs w:val="28"/>
          <w:bdr w:val="none" w:sz="0" w:space="0" w:color="auto" w:frame="1"/>
          <w:lang w:val="uk-UA"/>
        </w:rPr>
        <w:t>про сектор</w:t>
      </w:r>
      <w:r w:rsidRPr="00CE2F55">
        <w:rPr>
          <w:b w:val="0"/>
          <w:iCs/>
          <w:sz w:val="28"/>
          <w:szCs w:val="28"/>
          <w:bdr w:val="none" w:sz="0" w:space="0" w:color="auto" w:frame="1"/>
          <w:lang w:val="uk-UA" w:eastAsia="ru-RU"/>
        </w:rPr>
        <w:t xml:space="preserve"> </w:t>
      </w:r>
    </w:p>
    <w:p w:rsidR="003E3F9F" w:rsidRDefault="003E3F9F" w:rsidP="003E3F9F">
      <w:pPr>
        <w:pStyle w:val="10"/>
        <w:keepNext/>
        <w:keepLines/>
        <w:shd w:val="clear" w:color="auto" w:fill="auto"/>
        <w:spacing w:before="0" w:after="0" w:line="240" w:lineRule="auto"/>
        <w:jc w:val="both"/>
        <w:rPr>
          <w:b w:val="0"/>
          <w:sz w:val="28"/>
          <w:szCs w:val="28"/>
          <w:lang w:val="uk-UA"/>
        </w:rPr>
      </w:pPr>
      <w:r w:rsidRPr="00CE2F55">
        <w:rPr>
          <w:b w:val="0"/>
          <w:iCs/>
          <w:sz w:val="28"/>
          <w:szCs w:val="28"/>
          <w:bdr w:val="none" w:sz="0" w:space="0" w:color="auto" w:frame="1"/>
          <w:lang w:val="uk-UA" w:eastAsia="ru-RU"/>
        </w:rPr>
        <w:t xml:space="preserve">з питань охорони здоров’я </w:t>
      </w:r>
      <w:r w:rsidRPr="00CE2F55">
        <w:rPr>
          <w:b w:val="0"/>
          <w:sz w:val="28"/>
          <w:szCs w:val="28"/>
          <w:lang w:val="uk-UA"/>
        </w:rPr>
        <w:t xml:space="preserve">Виконавчого комітету </w:t>
      </w:r>
    </w:p>
    <w:p w:rsidR="003E3F9F" w:rsidRPr="00CE2F55" w:rsidRDefault="003E3F9F" w:rsidP="003E3F9F">
      <w:pPr>
        <w:pStyle w:val="10"/>
        <w:keepNext/>
        <w:keepLines/>
        <w:shd w:val="clear" w:color="auto" w:fill="auto"/>
        <w:spacing w:before="0" w:after="0" w:line="240" w:lineRule="auto"/>
        <w:jc w:val="both"/>
        <w:rPr>
          <w:b w:val="0"/>
          <w:sz w:val="28"/>
          <w:szCs w:val="28"/>
          <w:lang w:val="uk-UA"/>
        </w:rPr>
      </w:pPr>
      <w:r w:rsidRPr="00CE2F55">
        <w:rPr>
          <w:b w:val="0"/>
          <w:sz w:val="28"/>
          <w:szCs w:val="28"/>
          <w:lang w:val="uk-UA"/>
        </w:rPr>
        <w:t>Обухівської міської ради Київської області</w:t>
      </w:r>
    </w:p>
    <w:p w:rsidR="003E3F9F" w:rsidRDefault="003E3F9F" w:rsidP="003E3F9F">
      <w:pPr>
        <w:pStyle w:val="2"/>
        <w:shd w:val="clear" w:color="auto" w:fill="auto"/>
        <w:spacing w:after="0" w:line="240" w:lineRule="auto"/>
        <w:ind w:firstLine="740"/>
        <w:jc w:val="both"/>
        <w:rPr>
          <w:sz w:val="28"/>
          <w:szCs w:val="28"/>
          <w:lang w:val="uk-UA"/>
        </w:rPr>
      </w:pPr>
    </w:p>
    <w:p w:rsidR="003E3F9F" w:rsidRPr="00283AC4" w:rsidRDefault="003E3F9F" w:rsidP="003E3F9F">
      <w:pPr>
        <w:ind w:firstLine="708"/>
        <w:jc w:val="both"/>
        <w:rPr>
          <w:rFonts w:ascii="Times New Roman" w:hAnsi="Times New Roman" w:cs="Times New Roman"/>
          <w:iCs/>
          <w:sz w:val="28"/>
          <w:szCs w:val="28"/>
          <w:lang w:val="uk-UA"/>
        </w:rPr>
      </w:pPr>
      <w:r w:rsidRPr="00CE2F55">
        <w:rPr>
          <w:rFonts w:ascii="Times New Roman" w:hAnsi="Times New Roman" w:cs="Times New Roman"/>
          <w:sz w:val="28"/>
          <w:szCs w:val="28"/>
          <w:lang w:val="uk-UA"/>
        </w:rPr>
        <w:t>З метою</w:t>
      </w:r>
      <w:r w:rsidRPr="00350D3C">
        <w:rPr>
          <w:sz w:val="28"/>
          <w:szCs w:val="28"/>
          <w:lang w:val="uk-UA"/>
        </w:rPr>
        <w:t xml:space="preserve"> </w:t>
      </w:r>
      <w:r w:rsidRPr="00A5262E">
        <w:rPr>
          <w:rFonts w:ascii="Times New Roman" w:eastAsia="Times New Roman" w:hAnsi="Times New Roman" w:cs="Times New Roman"/>
          <w:iCs/>
          <w:sz w:val="28"/>
          <w:szCs w:val="28"/>
          <w:bdr w:val="none" w:sz="0" w:space="0" w:color="auto" w:frame="1"/>
          <w:lang w:val="uk-UA" w:eastAsia="ru-RU"/>
        </w:rPr>
        <w:t>реалізації державної політики в галузі охорони здоров'я</w:t>
      </w:r>
      <w:r>
        <w:rPr>
          <w:rFonts w:ascii="Times New Roman" w:eastAsia="Times New Roman" w:hAnsi="Times New Roman" w:cs="Times New Roman"/>
          <w:iCs/>
          <w:sz w:val="28"/>
          <w:szCs w:val="28"/>
          <w:bdr w:val="none" w:sz="0" w:space="0" w:color="auto" w:frame="1"/>
          <w:lang w:val="uk-UA" w:eastAsia="ru-RU"/>
        </w:rPr>
        <w:t xml:space="preserve">, </w:t>
      </w:r>
      <w:r w:rsidRPr="00A5262E">
        <w:rPr>
          <w:rFonts w:ascii="Times New Roman" w:eastAsia="Times New Roman" w:hAnsi="Times New Roman" w:cs="Times New Roman"/>
          <w:iCs/>
          <w:sz w:val="28"/>
          <w:szCs w:val="28"/>
          <w:bdr w:val="none" w:sz="0" w:space="0" w:color="auto" w:frame="1"/>
          <w:lang w:val="uk-UA" w:eastAsia="ru-RU"/>
        </w:rPr>
        <w:t xml:space="preserve"> </w:t>
      </w:r>
      <w:r>
        <w:rPr>
          <w:rFonts w:ascii="Times New Roman" w:eastAsia="Times New Roman" w:hAnsi="Times New Roman" w:cs="Times New Roman"/>
          <w:iCs/>
          <w:sz w:val="28"/>
          <w:szCs w:val="28"/>
          <w:bdr w:val="none" w:sz="0" w:space="0" w:color="auto" w:frame="1"/>
          <w:lang w:val="uk-UA" w:eastAsia="ru-RU"/>
        </w:rPr>
        <w:t xml:space="preserve">управління </w:t>
      </w:r>
      <w:r w:rsidRPr="00A5262E">
        <w:rPr>
          <w:rFonts w:ascii="Times New Roman" w:eastAsia="Times New Roman" w:hAnsi="Times New Roman" w:cs="Times New Roman"/>
          <w:iCs/>
          <w:sz w:val="28"/>
          <w:szCs w:val="28"/>
          <w:bdr w:val="none" w:sz="0" w:space="0" w:color="auto" w:frame="1"/>
          <w:lang w:val="uk-UA" w:eastAsia="ru-RU"/>
        </w:rPr>
        <w:t>підприємствами галузі охорони здоров'я</w:t>
      </w:r>
      <w:r>
        <w:rPr>
          <w:rFonts w:ascii="Times New Roman" w:eastAsia="Times New Roman" w:hAnsi="Times New Roman" w:cs="Times New Roman"/>
          <w:iCs/>
          <w:sz w:val="28"/>
          <w:szCs w:val="28"/>
          <w:bdr w:val="none" w:sz="0" w:space="0" w:color="auto" w:frame="1"/>
          <w:lang w:val="uk-UA" w:eastAsia="ru-RU"/>
        </w:rPr>
        <w:t xml:space="preserve"> на території Обухівської міської територіальної громади Обухівського району Київської області, </w:t>
      </w:r>
      <w:r w:rsidRPr="00350D3C">
        <w:rPr>
          <w:sz w:val="28"/>
          <w:szCs w:val="28"/>
          <w:lang w:val="uk-UA"/>
        </w:rPr>
        <w:t xml:space="preserve"> </w:t>
      </w:r>
      <w:r w:rsidRPr="006C3DB9">
        <w:rPr>
          <w:rFonts w:ascii="Times New Roman" w:hAnsi="Times New Roman" w:cs="Times New Roman"/>
          <w:sz w:val="28"/>
          <w:szCs w:val="28"/>
          <w:lang w:val="uk-UA"/>
        </w:rPr>
        <w:t xml:space="preserve">керуючись </w:t>
      </w:r>
      <w:proofErr w:type="spellStart"/>
      <w:r w:rsidRPr="006C3DB9">
        <w:rPr>
          <w:rFonts w:ascii="Times New Roman" w:hAnsi="Times New Roman" w:cs="Times New Roman"/>
          <w:sz w:val="28"/>
          <w:szCs w:val="28"/>
          <w:lang w:val="uk-UA"/>
        </w:rPr>
        <w:t>ст.ст</w:t>
      </w:r>
      <w:proofErr w:type="spellEnd"/>
      <w:r w:rsidRPr="006C3DB9">
        <w:rPr>
          <w:rFonts w:ascii="Times New Roman" w:hAnsi="Times New Roman" w:cs="Times New Roman"/>
          <w:sz w:val="28"/>
          <w:szCs w:val="28"/>
          <w:lang w:val="uk-UA"/>
        </w:rPr>
        <w:t>. 26, 54, 59, 73 Закону України від 21.05.97 № 280/97-ВР "Про місцеве самоврядування в Україні"</w:t>
      </w:r>
      <w:r>
        <w:rPr>
          <w:rFonts w:ascii="Times New Roman" w:hAnsi="Times New Roman" w:cs="Times New Roman"/>
          <w:sz w:val="28"/>
          <w:szCs w:val="28"/>
          <w:lang w:val="uk-UA"/>
        </w:rPr>
        <w:t xml:space="preserve">, </w:t>
      </w:r>
      <w:r w:rsidRPr="006C3DB9">
        <w:rPr>
          <w:rFonts w:ascii="Times New Roman" w:hAnsi="Times New Roman" w:cs="Times New Roman"/>
          <w:sz w:val="28"/>
          <w:szCs w:val="28"/>
          <w:lang w:val="uk-UA"/>
        </w:rPr>
        <w:t>із внесеними змінами</w:t>
      </w:r>
      <w:r>
        <w:rPr>
          <w:rFonts w:ascii="Times New Roman" w:hAnsi="Times New Roman" w:cs="Times New Roman"/>
          <w:sz w:val="28"/>
          <w:szCs w:val="28"/>
          <w:lang w:val="uk-UA"/>
        </w:rPr>
        <w:t xml:space="preserve">, </w:t>
      </w:r>
      <w:r w:rsidRPr="00520157">
        <w:rPr>
          <w:rFonts w:ascii="Times New Roman" w:hAnsi="Times New Roman" w:cs="Times New Roman"/>
          <w:bCs/>
          <w:color w:val="000000"/>
          <w:sz w:val="28"/>
          <w:szCs w:val="28"/>
          <w:shd w:val="clear" w:color="auto" w:fill="FFFFFF"/>
          <w:lang w:val="uk-UA"/>
        </w:rPr>
        <w:t>Закон</w:t>
      </w:r>
      <w:r>
        <w:rPr>
          <w:rFonts w:ascii="Times New Roman" w:hAnsi="Times New Roman" w:cs="Times New Roman"/>
          <w:bCs/>
          <w:color w:val="000000"/>
          <w:sz w:val="28"/>
          <w:szCs w:val="28"/>
          <w:shd w:val="clear" w:color="auto" w:fill="FFFFFF"/>
          <w:lang w:val="uk-UA"/>
        </w:rPr>
        <w:t>ом</w:t>
      </w:r>
      <w:r w:rsidRPr="00520157">
        <w:rPr>
          <w:rFonts w:ascii="Times New Roman" w:hAnsi="Times New Roman" w:cs="Times New Roman"/>
          <w:bCs/>
          <w:color w:val="000000"/>
          <w:sz w:val="28"/>
          <w:szCs w:val="28"/>
          <w:shd w:val="clear" w:color="auto" w:fill="FFFFFF"/>
          <w:lang w:val="uk-UA"/>
        </w:rPr>
        <w:t xml:space="preserve"> України</w:t>
      </w:r>
      <w:r>
        <w:rPr>
          <w:rFonts w:ascii="Times New Roman" w:hAnsi="Times New Roman" w:cs="Times New Roman"/>
          <w:bCs/>
          <w:color w:val="000000"/>
          <w:sz w:val="28"/>
          <w:szCs w:val="28"/>
          <w:shd w:val="clear" w:color="auto" w:fill="FFFFFF"/>
          <w:lang w:val="uk-UA"/>
        </w:rPr>
        <w:t xml:space="preserve"> </w:t>
      </w:r>
      <w:r w:rsidRPr="00520157">
        <w:rPr>
          <w:rFonts w:ascii="Times New Roman" w:hAnsi="Times New Roman" w:cs="Times New Roman"/>
          <w:color w:val="212529"/>
          <w:spacing w:val="5"/>
          <w:sz w:val="28"/>
          <w:szCs w:val="28"/>
          <w:shd w:val="clear" w:color="auto" w:fill="FFFFFF"/>
          <w:lang w:val="uk-UA"/>
        </w:rPr>
        <w:t>№ 2801-</w:t>
      </w:r>
      <w:r w:rsidRPr="00520157">
        <w:rPr>
          <w:rFonts w:ascii="Times New Roman" w:hAnsi="Times New Roman" w:cs="Times New Roman"/>
          <w:color w:val="212529"/>
          <w:spacing w:val="5"/>
          <w:sz w:val="28"/>
          <w:szCs w:val="28"/>
          <w:shd w:val="clear" w:color="auto" w:fill="FFFFFF"/>
        </w:rPr>
        <w:t>XII</w:t>
      </w:r>
      <w:r w:rsidRPr="00520157">
        <w:rPr>
          <w:rFonts w:ascii="Times New Roman" w:hAnsi="Times New Roman" w:cs="Times New Roman"/>
          <w:color w:val="212529"/>
          <w:spacing w:val="5"/>
          <w:sz w:val="28"/>
          <w:szCs w:val="28"/>
          <w:shd w:val="clear" w:color="auto" w:fill="FFFFFF"/>
          <w:lang w:val="uk-UA"/>
        </w:rPr>
        <w:t xml:space="preserve"> від 19.11.1992</w:t>
      </w:r>
      <w:r>
        <w:rPr>
          <w:rFonts w:ascii="Times New Roman" w:hAnsi="Times New Roman" w:cs="Times New Roman"/>
          <w:color w:val="212529"/>
          <w:spacing w:val="5"/>
          <w:sz w:val="28"/>
          <w:szCs w:val="28"/>
          <w:shd w:val="clear" w:color="auto" w:fill="FFFFFF"/>
          <w:lang w:val="uk-UA"/>
        </w:rPr>
        <w:t xml:space="preserve"> </w:t>
      </w:r>
      <w:r w:rsidRPr="00520157">
        <w:rPr>
          <w:rFonts w:ascii="Times New Roman" w:hAnsi="Times New Roman" w:cs="Times New Roman"/>
          <w:color w:val="000000"/>
          <w:sz w:val="28"/>
          <w:szCs w:val="28"/>
          <w:shd w:val="clear" w:color="auto" w:fill="FFFFFF"/>
          <w:lang w:val="uk-UA"/>
        </w:rPr>
        <w:t>«Основи законодавства</w:t>
      </w:r>
      <w:r>
        <w:rPr>
          <w:rFonts w:ascii="Times New Roman" w:hAnsi="Times New Roman" w:cs="Times New Roman"/>
          <w:color w:val="000000"/>
          <w:sz w:val="28"/>
          <w:szCs w:val="28"/>
          <w:shd w:val="clear" w:color="auto" w:fill="FFFFFF"/>
          <w:lang w:val="uk-UA"/>
        </w:rPr>
        <w:t xml:space="preserve"> </w:t>
      </w:r>
      <w:r w:rsidRPr="00520157">
        <w:rPr>
          <w:rFonts w:ascii="Times New Roman" w:hAnsi="Times New Roman" w:cs="Times New Roman"/>
          <w:bCs/>
          <w:color w:val="000000"/>
          <w:sz w:val="28"/>
          <w:szCs w:val="28"/>
          <w:shd w:val="clear" w:color="auto" w:fill="FFFFFF"/>
          <w:lang w:val="uk-UA"/>
        </w:rPr>
        <w:t>України про охорону здоров'я</w:t>
      </w:r>
      <w:r w:rsidRPr="00520157">
        <w:rPr>
          <w:rFonts w:ascii="Times New Roman" w:hAnsi="Times New Roman" w:cs="Times New Roman"/>
          <w:color w:val="000000"/>
          <w:sz w:val="28"/>
          <w:szCs w:val="28"/>
          <w:shd w:val="clear" w:color="auto" w:fill="FFFFFF"/>
          <w:lang w:val="uk-UA"/>
        </w:rPr>
        <w:t>»</w:t>
      </w:r>
      <w:r>
        <w:rPr>
          <w:rFonts w:ascii="Times New Roman" w:hAnsi="Times New Roman" w:cs="Times New Roman"/>
          <w:color w:val="000000"/>
          <w:sz w:val="28"/>
          <w:szCs w:val="28"/>
          <w:shd w:val="clear" w:color="auto" w:fill="FFFFFF"/>
          <w:lang w:val="uk-UA"/>
        </w:rPr>
        <w:t xml:space="preserve"> зі змінами</w:t>
      </w:r>
      <w:r w:rsidRPr="00520157">
        <w:rPr>
          <w:rFonts w:ascii="Times New Roman" w:hAnsi="Times New Roman" w:cs="Times New Roman"/>
          <w:color w:val="000000"/>
          <w:sz w:val="28"/>
          <w:szCs w:val="28"/>
          <w:shd w:val="clear" w:color="auto" w:fill="FFFFFF"/>
          <w:lang w:val="uk-UA"/>
        </w:rPr>
        <w:t>,</w:t>
      </w:r>
      <w:r>
        <w:rPr>
          <w:rFonts w:ascii="Times New Roman" w:hAnsi="Times New Roman" w:cs="Times New Roman"/>
          <w:color w:val="000000"/>
          <w:sz w:val="28"/>
          <w:szCs w:val="28"/>
          <w:shd w:val="clear" w:color="auto" w:fill="FFFFFF"/>
          <w:lang w:val="uk-UA"/>
        </w:rPr>
        <w:t xml:space="preserve"> </w:t>
      </w:r>
      <w:r>
        <w:rPr>
          <w:rFonts w:ascii="Times New Roman" w:hAnsi="Times New Roman" w:cs="Times New Roman"/>
          <w:sz w:val="28"/>
          <w:szCs w:val="28"/>
          <w:lang w:val="uk-UA"/>
        </w:rPr>
        <w:t xml:space="preserve">враховуючи рекомендації постійної комісії </w:t>
      </w:r>
      <w:r w:rsidRPr="00283AC4">
        <w:rPr>
          <w:rFonts w:ascii="Times New Roman" w:hAnsi="Times New Roman" w:cs="Times New Roman"/>
          <w:sz w:val="28"/>
          <w:szCs w:val="28"/>
          <w:lang w:val="uk-UA"/>
        </w:rPr>
        <w:t xml:space="preserve">з </w:t>
      </w:r>
      <w:r w:rsidRPr="00283AC4">
        <w:rPr>
          <w:rFonts w:ascii="Times New Roman" w:hAnsi="Times New Roman" w:cs="Times New Roman"/>
          <w:bCs/>
          <w:sz w:val="28"/>
          <w:szCs w:val="28"/>
          <w:lang w:val="uk-UA"/>
        </w:rPr>
        <w:t>гуманітарних питань</w:t>
      </w:r>
    </w:p>
    <w:p w:rsidR="003E3F9F" w:rsidRPr="006C3DB9" w:rsidRDefault="003E3F9F" w:rsidP="003E3F9F">
      <w:pPr>
        <w:shd w:val="clear" w:color="auto" w:fill="FFFFFF"/>
        <w:spacing w:after="0" w:line="240" w:lineRule="auto"/>
        <w:ind w:firstLine="708"/>
        <w:jc w:val="both"/>
        <w:textAlignment w:val="baseline"/>
        <w:rPr>
          <w:rFonts w:ascii="Times New Roman" w:hAnsi="Times New Roman" w:cs="Times New Roman"/>
          <w:sz w:val="28"/>
          <w:szCs w:val="28"/>
          <w:lang w:val="uk-UA"/>
        </w:rPr>
      </w:pPr>
    </w:p>
    <w:p w:rsidR="003E3F9F" w:rsidRPr="00350D3C" w:rsidRDefault="003E3F9F" w:rsidP="003E3F9F">
      <w:pPr>
        <w:pStyle w:val="2"/>
        <w:shd w:val="clear" w:color="auto" w:fill="auto"/>
        <w:spacing w:after="0" w:line="240" w:lineRule="auto"/>
        <w:ind w:firstLine="740"/>
        <w:jc w:val="center"/>
        <w:rPr>
          <w:b/>
          <w:sz w:val="28"/>
          <w:szCs w:val="28"/>
          <w:lang w:val="uk-UA"/>
        </w:rPr>
      </w:pPr>
      <w:r w:rsidRPr="00350D3C">
        <w:rPr>
          <w:b/>
          <w:sz w:val="28"/>
          <w:szCs w:val="28"/>
          <w:lang w:val="uk-UA"/>
        </w:rPr>
        <w:t>ОБУХІВСЬКА МІСЬКА РАДА</w:t>
      </w:r>
      <w:r>
        <w:rPr>
          <w:b/>
          <w:sz w:val="28"/>
          <w:szCs w:val="28"/>
          <w:lang w:val="uk-UA"/>
        </w:rPr>
        <w:t xml:space="preserve"> </w:t>
      </w:r>
      <w:r w:rsidRPr="00350D3C">
        <w:rPr>
          <w:b/>
          <w:sz w:val="28"/>
          <w:szCs w:val="28"/>
          <w:lang w:val="uk-UA"/>
        </w:rPr>
        <w:t>В</w:t>
      </w:r>
      <w:r>
        <w:rPr>
          <w:b/>
          <w:sz w:val="28"/>
          <w:szCs w:val="28"/>
          <w:lang w:val="uk-UA"/>
        </w:rPr>
        <w:t>И</w:t>
      </w:r>
      <w:r w:rsidRPr="00350D3C">
        <w:rPr>
          <w:b/>
          <w:sz w:val="28"/>
          <w:szCs w:val="28"/>
          <w:lang w:val="uk-UA"/>
        </w:rPr>
        <w:t>Р</w:t>
      </w:r>
      <w:r>
        <w:rPr>
          <w:b/>
          <w:sz w:val="28"/>
          <w:szCs w:val="28"/>
          <w:lang w:val="uk-UA"/>
        </w:rPr>
        <w:t>ІШИЛ</w:t>
      </w:r>
      <w:r w:rsidRPr="00350D3C">
        <w:rPr>
          <w:b/>
          <w:sz w:val="28"/>
          <w:szCs w:val="28"/>
          <w:lang w:val="uk-UA"/>
        </w:rPr>
        <w:t>А:</w:t>
      </w:r>
    </w:p>
    <w:p w:rsidR="003E3F9F" w:rsidRPr="00350D3C" w:rsidRDefault="003E3F9F" w:rsidP="003E3F9F">
      <w:pPr>
        <w:pStyle w:val="2"/>
        <w:shd w:val="clear" w:color="auto" w:fill="auto"/>
        <w:spacing w:after="0" w:line="240" w:lineRule="auto"/>
        <w:ind w:firstLine="740"/>
        <w:jc w:val="center"/>
        <w:rPr>
          <w:b/>
          <w:sz w:val="28"/>
          <w:szCs w:val="28"/>
          <w:lang w:val="uk-UA"/>
        </w:rPr>
      </w:pPr>
    </w:p>
    <w:p w:rsidR="003E3F9F" w:rsidRPr="00CE2F55" w:rsidRDefault="003E3F9F" w:rsidP="003E3F9F">
      <w:pPr>
        <w:pStyle w:val="10"/>
        <w:keepNext/>
        <w:keepLines/>
        <w:shd w:val="clear" w:color="auto" w:fill="auto"/>
        <w:spacing w:before="0" w:after="0" w:line="240" w:lineRule="auto"/>
        <w:ind w:firstLine="708"/>
        <w:jc w:val="both"/>
        <w:rPr>
          <w:b w:val="0"/>
          <w:sz w:val="28"/>
          <w:szCs w:val="28"/>
          <w:lang w:val="uk-UA"/>
        </w:rPr>
      </w:pPr>
      <w:r w:rsidRPr="00283AC4">
        <w:rPr>
          <w:b w:val="0"/>
          <w:sz w:val="28"/>
          <w:szCs w:val="28"/>
          <w:lang w:val="uk-UA"/>
        </w:rPr>
        <w:t>1. Затвердити</w:t>
      </w:r>
      <w:r>
        <w:rPr>
          <w:sz w:val="28"/>
          <w:szCs w:val="28"/>
          <w:lang w:val="uk-UA"/>
        </w:rPr>
        <w:t xml:space="preserve"> </w:t>
      </w:r>
      <w:r w:rsidRPr="00350D3C">
        <w:rPr>
          <w:b w:val="0"/>
          <w:sz w:val="28"/>
          <w:szCs w:val="28"/>
          <w:lang w:val="uk-UA"/>
        </w:rPr>
        <w:t xml:space="preserve">Положення </w:t>
      </w:r>
      <w:r w:rsidRPr="00CE2F55">
        <w:rPr>
          <w:b w:val="0"/>
          <w:iCs/>
          <w:sz w:val="28"/>
          <w:szCs w:val="28"/>
          <w:bdr w:val="none" w:sz="0" w:space="0" w:color="auto" w:frame="1"/>
          <w:lang w:val="uk-UA"/>
        </w:rPr>
        <w:t>про сектор</w:t>
      </w:r>
      <w:r w:rsidRPr="00CE2F55">
        <w:rPr>
          <w:b w:val="0"/>
          <w:iCs/>
          <w:sz w:val="28"/>
          <w:szCs w:val="28"/>
          <w:bdr w:val="none" w:sz="0" w:space="0" w:color="auto" w:frame="1"/>
          <w:lang w:val="uk-UA" w:eastAsia="ru-RU"/>
        </w:rPr>
        <w:t xml:space="preserve"> з питань охорони здоров’я </w:t>
      </w:r>
      <w:r w:rsidRPr="00CE2F55">
        <w:rPr>
          <w:b w:val="0"/>
          <w:sz w:val="28"/>
          <w:szCs w:val="28"/>
          <w:lang w:val="uk-UA"/>
        </w:rPr>
        <w:t>Виконавчого комітету Обухівської міської ради Київської області</w:t>
      </w:r>
      <w:r>
        <w:rPr>
          <w:b w:val="0"/>
          <w:sz w:val="28"/>
          <w:szCs w:val="28"/>
          <w:lang w:val="uk-UA"/>
        </w:rPr>
        <w:t>, що додається.</w:t>
      </w:r>
    </w:p>
    <w:p w:rsidR="003E3F9F" w:rsidRDefault="003E3F9F" w:rsidP="003E3F9F">
      <w:pPr>
        <w:pStyle w:val="2"/>
        <w:ind w:right="23" w:firstLine="720"/>
        <w:contextualSpacing/>
        <w:jc w:val="both"/>
        <w:rPr>
          <w:sz w:val="28"/>
          <w:szCs w:val="28"/>
          <w:lang w:val="uk-UA"/>
        </w:rPr>
      </w:pPr>
    </w:p>
    <w:p w:rsidR="003E3F9F" w:rsidRPr="00350D3C" w:rsidRDefault="003E3F9F" w:rsidP="003E3F9F">
      <w:pPr>
        <w:pStyle w:val="2"/>
        <w:ind w:right="23" w:firstLine="720"/>
        <w:contextualSpacing/>
        <w:jc w:val="both"/>
        <w:rPr>
          <w:sz w:val="28"/>
          <w:szCs w:val="28"/>
          <w:lang w:val="uk-UA"/>
        </w:rPr>
      </w:pPr>
      <w:r>
        <w:rPr>
          <w:sz w:val="28"/>
          <w:szCs w:val="28"/>
          <w:lang w:val="uk-UA"/>
        </w:rPr>
        <w:t>2</w:t>
      </w:r>
      <w:r w:rsidRPr="00350D3C">
        <w:rPr>
          <w:sz w:val="28"/>
          <w:szCs w:val="28"/>
          <w:lang w:val="uk-UA"/>
        </w:rPr>
        <w:t xml:space="preserve">. Контроль забезпечення виконання рішення покласти на постійну комісію Обухівської міської ради Київської області з </w:t>
      </w:r>
      <w:r>
        <w:rPr>
          <w:sz w:val="28"/>
          <w:szCs w:val="28"/>
          <w:lang w:val="uk-UA"/>
        </w:rPr>
        <w:t xml:space="preserve">гуманітарних </w:t>
      </w:r>
      <w:r w:rsidRPr="00350D3C">
        <w:rPr>
          <w:sz w:val="28"/>
          <w:szCs w:val="28"/>
          <w:lang w:val="uk-UA"/>
        </w:rPr>
        <w:t>питань.</w:t>
      </w:r>
    </w:p>
    <w:p w:rsidR="003E3F9F" w:rsidRPr="00350D3C" w:rsidRDefault="003E3F9F" w:rsidP="003E3F9F">
      <w:pPr>
        <w:pStyle w:val="2"/>
        <w:ind w:right="23" w:firstLine="720"/>
        <w:contextualSpacing/>
        <w:jc w:val="both"/>
        <w:rPr>
          <w:sz w:val="28"/>
          <w:szCs w:val="28"/>
          <w:lang w:val="uk-UA"/>
        </w:rPr>
      </w:pPr>
    </w:p>
    <w:p w:rsidR="003E3F9F" w:rsidRPr="00350D3C" w:rsidRDefault="003E3F9F" w:rsidP="003E3F9F">
      <w:pPr>
        <w:pStyle w:val="2"/>
        <w:ind w:right="23" w:firstLine="720"/>
        <w:contextualSpacing/>
        <w:jc w:val="both"/>
        <w:rPr>
          <w:sz w:val="28"/>
          <w:szCs w:val="28"/>
          <w:lang w:val="uk-UA"/>
        </w:rPr>
      </w:pPr>
    </w:p>
    <w:p w:rsidR="003E3F9F" w:rsidRPr="00350D3C" w:rsidRDefault="003E3F9F" w:rsidP="003E3F9F">
      <w:pPr>
        <w:pStyle w:val="2"/>
        <w:ind w:right="23" w:firstLine="720"/>
        <w:contextualSpacing/>
        <w:jc w:val="both"/>
        <w:rPr>
          <w:lang w:val="uk-UA"/>
        </w:rPr>
      </w:pPr>
    </w:p>
    <w:p w:rsidR="003E3F9F" w:rsidRPr="000B582B" w:rsidRDefault="003E3F9F" w:rsidP="003E3F9F">
      <w:pPr>
        <w:pStyle w:val="2"/>
        <w:ind w:right="23" w:firstLine="0"/>
        <w:contextualSpacing/>
        <w:jc w:val="both"/>
        <w:rPr>
          <w:sz w:val="28"/>
          <w:szCs w:val="28"/>
          <w:lang w:val="uk-UA"/>
        </w:rPr>
      </w:pPr>
      <w:r w:rsidRPr="000B582B">
        <w:rPr>
          <w:sz w:val="28"/>
          <w:szCs w:val="28"/>
          <w:lang w:val="uk-UA"/>
        </w:rPr>
        <w:t xml:space="preserve">Секретар Обухівської міської ради                                 </w:t>
      </w:r>
      <w:r>
        <w:rPr>
          <w:sz w:val="28"/>
          <w:szCs w:val="28"/>
          <w:lang w:val="uk-UA"/>
        </w:rPr>
        <w:t xml:space="preserve">           </w:t>
      </w:r>
      <w:r w:rsidRPr="000B582B">
        <w:rPr>
          <w:sz w:val="28"/>
          <w:szCs w:val="28"/>
          <w:lang w:val="uk-UA"/>
        </w:rPr>
        <w:t xml:space="preserve">  Сергій КЛОЧКО</w:t>
      </w:r>
    </w:p>
    <w:p w:rsidR="003E3F9F" w:rsidRPr="00350D3C" w:rsidRDefault="003E3F9F" w:rsidP="003E3F9F">
      <w:pPr>
        <w:pStyle w:val="2"/>
        <w:ind w:right="23" w:firstLine="0"/>
        <w:contextualSpacing/>
        <w:jc w:val="both"/>
        <w:rPr>
          <w:lang w:val="uk-UA"/>
        </w:rPr>
      </w:pPr>
    </w:p>
    <w:p w:rsidR="003E3F9F" w:rsidRPr="00350D3C" w:rsidRDefault="003E3F9F" w:rsidP="003E3F9F">
      <w:pPr>
        <w:pStyle w:val="2"/>
        <w:ind w:right="23" w:firstLine="0"/>
        <w:contextualSpacing/>
        <w:jc w:val="both"/>
        <w:rPr>
          <w:lang w:val="uk-UA"/>
        </w:rPr>
      </w:pPr>
    </w:p>
    <w:p w:rsidR="003E3F9F" w:rsidRPr="00350D3C" w:rsidRDefault="003E3F9F" w:rsidP="003E3F9F">
      <w:pPr>
        <w:pStyle w:val="2"/>
        <w:spacing w:line="317" w:lineRule="exact"/>
        <w:ind w:right="20" w:firstLine="0"/>
        <w:rPr>
          <w:lang w:val="uk-UA"/>
        </w:rPr>
      </w:pPr>
    </w:p>
    <w:p w:rsidR="003E3F9F" w:rsidRPr="00350D3C" w:rsidRDefault="003E3F9F" w:rsidP="003E3F9F">
      <w:pPr>
        <w:pStyle w:val="2"/>
        <w:spacing w:line="317" w:lineRule="exact"/>
        <w:ind w:right="20" w:firstLine="0"/>
        <w:rPr>
          <w:lang w:val="uk-UA"/>
        </w:rPr>
      </w:pPr>
    </w:p>
    <w:p w:rsidR="003E3F9F" w:rsidRDefault="003E3F9F" w:rsidP="003E3F9F">
      <w:pPr>
        <w:pStyle w:val="2"/>
        <w:spacing w:line="317" w:lineRule="exact"/>
        <w:ind w:right="20" w:firstLine="0"/>
        <w:rPr>
          <w:lang w:val="uk-UA"/>
        </w:rPr>
      </w:pPr>
    </w:p>
    <w:p w:rsidR="003E3F9F" w:rsidRPr="00350D3C" w:rsidRDefault="003E3F9F" w:rsidP="003E3F9F">
      <w:pPr>
        <w:pStyle w:val="2"/>
        <w:spacing w:line="317" w:lineRule="exact"/>
        <w:ind w:right="20" w:firstLine="0"/>
        <w:rPr>
          <w:lang w:val="uk-UA"/>
        </w:rPr>
      </w:pPr>
    </w:p>
    <w:p w:rsidR="003E3F9F" w:rsidRPr="00350D3C" w:rsidRDefault="003E3F9F" w:rsidP="007F43C4">
      <w:pPr>
        <w:pStyle w:val="2"/>
        <w:tabs>
          <w:tab w:val="left" w:pos="1046"/>
        </w:tabs>
        <w:spacing w:after="1301"/>
        <w:ind w:left="5245" w:firstLine="0"/>
        <w:contextualSpacing/>
        <w:jc w:val="left"/>
        <w:rPr>
          <w:lang w:val="uk-UA"/>
        </w:rPr>
      </w:pPr>
      <w:r w:rsidRPr="00350D3C">
        <w:rPr>
          <w:lang w:val="uk-UA"/>
        </w:rPr>
        <w:lastRenderedPageBreak/>
        <w:t xml:space="preserve">Додаток </w:t>
      </w:r>
    </w:p>
    <w:p w:rsidR="003E3F9F" w:rsidRPr="00350D3C" w:rsidRDefault="003E3F9F" w:rsidP="007F43C4">
      <w:pPr>
        <w:pStyle w:val="2"/>
        <w:tabs>
          <w:tab w:val="left" w:pos="1046"/>
        </w:tabs>
        <w:spacing w:after="1301"/>
        <w:ind w:left="5245" w:firstLine="0"/>
        <w:contextualSpacing/>
        <w:jc w:val="left"/>
        <w:rPr>
          <w:lang w:val="uk-UA"/>
        </w:rPr>
      </w:pPr>
      <w:r w:rsidRPr="00350D3C">
        <w:rPr>
          <w:lang w:val="uk-UA"/>
        </w:rPr>
        <w:t xml:space="preserve">До рішення Обухівської міської ради </w:t>
      </w:r>
    </w:p>
    <w:p w:rsidR="003E3F9F" w:rsidRPr="007F43C4" w:rsidRDefault="003E3F9F" w:rsidP="007F43C4">
      <w:pPr>
        <w:pStyle w:val="2"/>
        <w:spacing w:line="317" w:lineRule="exact"/>
        <w:ind w:left="5245" w:right="20" w:firstLine="0"/>
        <w:jc w:val="left"/>
        <w:rPr>
          <w:lang w:val="uk-UA"/>
        </w:rPr>
      </w:pPr>
      <w:r w:rsidRPr="00350D3C">
        <w:rPr>
          <w:lang w:val="uk-UA"/>
        </w:rPr>
        <w:t xml:space="preserve">від </w:t>
      </w:r>
      <w:r>
        <w:rPr>
          <w:lang w:val="uk-UA"/>
        </w:rPr>
        <w:t>30.03.</w:t>
      </w:r>
      <w:r w:rsidRPr="00350D3C">
        <w:rPr>
          <w:lang w:val="uk-UA"/>
        </w:rPr>
        <w:t>202</w:t>
      </w:r>
      <w:r>
        <w:rPr>
          <w:lang w:val="uk-UA"/>
        </w:rPr>
        <w:t>3</w:t>
      </w:r>
      <w:r w:rsidRPr="00350D3C">
        <w:rPr>
          <w:lang w:val="uk-UA"/>
        </w:rPr>
        <w:t xml:space="preserve"> №</w:t>
      </w:r>
      <w:r w:rsidR="007F43C4">
        <w:rPr>
          <w:lang w:val="uk-UA"/>
        </w:rPr>
        <w:t>817</w:t>
      </w:r>
      <w:r w:rsidRPr="00350D3C">
        <w:rPr>
          <w:lang w:val="uk-UA"/>
        </w:rPr>
        <w:t>-</w:t>
      </w:r>
      <w:r>
        <w:rPr>
          <w:lang w:val="uk-UA"/>
        </w:rPr>
        <w:t>39</w:t>
      </w:r>
      <w:r w:rsidRPr="00350D3C">
        <w:rPr>
          <w:lang w:val="uk-UA"/>
        </w:rPr>
        <w:t>-VII</w:t>
      </w:r>
      <w:r>
        <w:rPr>
          <w:lang w:val="uk-UA"/>
        </w:rPr>
        <w:t>І</w:t>
      </w:r>
      <w:bookmarkStart w:id="0" w:name="_GoBack"/>
      <w:bookmarkEnd w:id="0"/>
    </w:p>
    <w:p w:rsidR="003E3F9F" w:rsidRPr="0003766F" w:rsidRDefault="003E3F9F" w:rsidP="003E3F9F">
      <w:pPr>
        <w:shd w:val="clear" w:color="auto" w:fill="FFFFFF"/>
        <w:spacing w:after="0" w:line="240" w:lineRule="auto"/>
        <w:jc w:val="center"/>
        <w:textAlignment w:val="baseline"/>
        <w:rPr>
          <w:rFonts w:ascii="Times New Roman" w:eastAsia="Times New Roman" w:hAnsi="Times New Roman" w:cs="Times New Roman"/>
          <w:b/>
          <w:iCs/>
          <w:sz w:val="28"/>
          <w:szCs w:val="28"/>
          <w:bdr w:val="none" w:sz="0" w:space="0" w:color="auto" w:frame="1"/>
          <w:lang w:val="uk-UA" w:eastAsia="ru-RU"/>
        </w:rPr>
      </w:pPr>
      <w:r w:rsidRPr="0003766F">
        <w:rPr>
          <w:rFonts w:ascii="Times New Roman" w:eastAsia="Times New Roman" w:hAnsi="Times New Roman" w:cs="Times New Roman"/>
          <w:b/>
          <w:iCs/>
          <w:sz w:val="28"/>
          <w:szCs w:val="28"/>
          <w:bdr w:val="none" w:sz="0" w:space="0" w:color="auto" w:frame="1"/>
          <w:lang w:val="uk-UA" w:eastAsia="ru-RU"/>
        </w:rPr>
        <w:t>ПОЛОЖЕННЯ</w:t>
      </w:r>
    </w:p>
    <w:p w:rsidR="003E3F9F" w:rsidRPr="0003766F" w:rsidRDefault="003E3F9F" w:rsidP="003E3F9F">
      <w:pPr>
        <w:shd w:val="clear" w:color="auto" w:fill="FFFFFF"/>
        <w:spacing w:after="0" w:line="240" w:lineRule="auto"/>
        <w:jc w:val="center"/>
        <w:textAlignment w:val="baseline"/>
        <w:rPr>
          <w:rFonts w:ascii="Times New Roman" w:eastAsia="Times New Roman" w:hAnsi="Times New Roman" w:cs="Times New Roman"/>
          <w:iCs/>
          <w:sz w:val="28"/>
          <w:szCs w:val="28"/>
          <w:bdr w:val="none" w:sz="0" w:space="0" w:color="auto" w:frame="1"/>
          <w:lang w:val="uk-UA" w:eastAsia="ru-RU"/>
        </w:rPr>
      </w:pPr>
    </w:p>
    <w:p w:rsidR="003E3F9F" w:rsidRPr="0003766F" w:rsidRDefault="003E3F9F" w:rsidP="003E3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uk-UA" w:eastAsia="ru-RU"/>
        </w:rPr>
      </w:pPr>
      <w:r w:rsidRPr="0003766F">
        <w:rPr>
          <w:rFonts w:ascii="Times New Roman" w:eastAsia="Times New Roman" w:hAnsi="Times New Roman" w:cs="Times New Roman"/>
          <w:b/>
          <w:iCs/>
          <w:sz w:val="28"/>
          <w:szCs w:val="28"/>
          <w:bdr w:val="none" w:sz="0" w:space="0" w:color="auto" w:frame="1"/>
          <w:lang w:val="uk-UA" w:eastAsia="ru-RU"/>
        </w:rPr>
        <w:t>про сектор з питань охорони здоров’я</w:t>
      </w:r>
      <w:r w:rsidRPr="0003766F">
        <w:rPr>
          <w:rFonts w:ascii="Times New Roman" w:eastAsia="Times New Roman" w:hAnsi="Times New Roman" w:cs="Times New Roman"/>
          <w:iCs/>
          <w:sz w:val="28"/>
          <w:szCs w:val="28"/>
          <w:bdr w:val="none" w:sz="0" w:space="0" w:color="auto" w:frame="1"/>
          <w:lang w:val="uk-UA" w:eastAsia="ru-RU"/>
        </w:rPr>
        <w:t xml:space="preserve"> </w:t>
      </w:r>
    </w:p>
    <w:p w:rsidR="003E3F9F" w:rsidRPr="0003766F" w:rsidRDefault="003E3F9F" w:rsidP="003E3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val="uk-UA" w:eastAsia="ru-RU"/>
        </w:rPr>
      </w:pPr>
      <w:r w:rsidRPr="0003766F">
        <w:rPr>
          <w:rFonts w:ascii="Times New Roman" w:eastAsia="Times New Roman" w:hAnsi="Times New Roman" w:cs="Times New Roman"/>
          <w:b/>
          <w:bCs/>
          <w:sz w:val="28"/>
          <w:szCs w:val="28"/>
          <w:lang w:val="uk-UA" w:eastAsia="ru-RU"/>
        </w:rPr>
        <w:t>Виконавчого комітету Обухівської міської ради Київської області</w:t>
      </w:r>
    </w:p>
    <w:p w:rsidR="003E3F9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p>
    <w:p w:rsidR="003E3F9F" w:rsidRPr="00283AC4" w:rsidRDefault="003E3F9F" w:rsidP="003E3F9F">
      <w:pPr>
        <w:pStyle w:val="a7"/>
        <w:numPr>
          <w:ilvl w:val="0"/>
          <w:numId w:val="1"/>
        </w:numPr>
        <w:shd w:val="clear" w:color="auto" w:fill="FFFFFF"/>
        <w:spacing w:after="0" w:line="240" w:lineRule="auto"/>
        <w:ind w:left="284" w:hanging="284"/>
        <w:jc w:val="both"/>
        <w:textAlignment w:val="baseline"/>
        <w:rPr>
          <w:rFonts w:ascii="Times New Roman" w:eastAsia="Times New Roman" w:hAnsi="Times New Roman" w:cs="Times New Roman"/>
          <w:b/>
          <w:iCs/>
          <w:sz w:val="28"/>
          <w:szCs w:val="28"/>
          <w:bdr w:val="none" w:sz="0" w:space="0" w:color="auto" w:frame="1"/>
          <w:lang w:val="uk-UA" w:eastAsia="ru-RU"/>
        </w:rPr>
      </w:pPr>
      <w:r>
        <w:rPr>
          <w:rFonts w:ascii="Times New Roman" w:eastAsia="Times New Roman" w:hAnsi="Times New Roman" w:cs="Times New Roman"/>
          <w:b/>
          <w:iCs/>
          <w:sz w:val="28"/>
          <w:szCs w:val="28"/>
          <w:bdr w:val="none" w:sz="0" w:space="0" w:color="auto" w:frame="1"/>
          <w:lang w:val="uk-UA" w:eastAsia="ru-RU"/>
        </w:rPr>
        <w:t>Загальні положення</w:t>
      </w:r>
    </w:p>
    <w:p w:rsidR="003E3F9F" w:rsidRPr="00283AC4" w:rsidRDefault="003E3F9F" w:rsidP="003E3F9F">
      <w:pPr>
        <w:pStyle w:val="a7"/>
        <w:shd w:val="clear" w:color="auto" w:fill="FFFFFF"/>
        <w:spacing w:after="0" w:line="240" w:lineRule="auto"/>
        <w:jc w:val="both"/>
        <w:textAlignment w:val="baseline"/>
        <w:rPr>
          <w:rFonts w:ascii="Times New Roman" w:eastAsia="Times New Roman" w:hAnsi="Times New Roman" w:cs="Times New Roman"/>
          <w:b/>
          <w:iCs/>
          <w:sz w:val="28"/>
          <w:szCs w:val="28"/>
          <w:bdr w:val="none" w:sz="0" w:space="0" w:color="auto" w:frame="1"/>
          <w:lang w:val="uk-UA" w:eastAsia="ru-RU"/>
        </w:rPr>
      </w:pPr>
    </w:p>
    <w:p w:rsidR="003E3F9F" w:rsidRPr="0003766F" w:rsidRDefault="003E3F9F" w:rsidP="003E3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26"/>
        <w:jc w:val="both"/>
        <w:rPr>
          <w:rFonts w:ascii="Times New Roman" w:eastAsia="Times New Roman" w:hAnsi="Times New Roman" w:cs="Times New Roman"/>
          <w:b/>
          <w:bCs/>
          <w:sz w:val="28"/>
          <w:szCs w:val="28"/>
          <w:lang w:val="uk-UA" w:eastAsia="ru-RU"/>
        </w:rPr>
      </w:pPr>
      <w:r w:rsidRPr="0003766F">
        <w:rPr>
          <w:rFonts w:ascii="Times New Roman" w:hAnsi="Times New Roman" w:cs="Times New Roman"/>
          <w:iCs/>
          <w:sz w:val="28"/>
          <w:szCs w:val="28"/>
          <w:bdr w:val="none" w:sz="0" w:space="0" w:color="auto" w:frame="1"/>
          <w:lang w:val="uk-UA"/>
        </w:rPr>
        <w:t xml:space="preserve">      1.</w:t>
      </w:r>
      <w:r>
        <w:rPr>
          <w:rFonts w:ascii="Times New Roman" w:hAnsi="Times New Roman" w:cs="Times New Roman"/>
          <w:iCs/>
          <w:sz w:val="28"/>
          <w:szCs w:val="28"/>
          <w:bdr w:val="none" w:sz="0" w:space="0" w:color="auto" w:frame="1"/>
          <w:lang w:val="uk-UA"/>
        </w:rPr>
        <w:t xml:space="preserve">1. </w:t>
      </w:r>
      <w:r w:rsidRPr="0003766F">
        <w:rPr>
          <w:rFonts w:ascii="Times New Roman" w:hAnsi="Times New Roman" w:cs="Times New Roman"/>
          <w:iCs/>
          <w:sz w:val="28"/>
          <w:szCs w:val="28"/>
          <w:bdr w:val="none" w:sz="0" w:space="0" w:color="auto" w:frame="1"/>
          <w:lang w:val="uk-UA"/>
        </w:rPr>
        <w:t>Положення про сектор</w:t>
      </w:r>
      <w:r w:rsidRPr="0003766F">
        <w:rPr>
          <w:rFonts w:ascii="Times New Roman" w:eastAsia="Times New Roman" w:hAnsi="Times New Roman" w:cs="Times New Roman"/>
          <w:iCs/>
          <w:sz w:val="28"/>
          <w:szCs w:val="28"/>
          <w:bdr w:val="none" w:sz="0" w:space="0" w:color="auto" w:frame="1"/>
          <w:lang w:val="uk-UA" w:eastAsia="ru-RU"/>
        </w:rPr>
        <w:t xml:space="preserve"> з</w:t>
      </w:r>
      <w:r w:rsidRPr="0003766F">
        <w:rPr>
          <w:rFonts w:ascii="Times New Roman" w:eastAsia="Times New Roman" w:hAnsi="Times New Roman" w:cs="Times New Roman"/>
          <w:b/>
          <w:iCs/>
          <w:sz w:val="28"/>
          <w:szCs w:val="28"/>
          <w:bdr w:val="none" w:sz="0" w:space="0" w:color="auto" w:frame="1"/>
          <w:lang w:val="uk-UA" w:eastAsia="ru-RU"/>
        </w:rPr>
        <w:t xml:space="preserve"> </w:t>
      </w:r>
      <w:r w:rsidRPr="0003766F">
        <w:rPr>
          <w:rFonts w:ascii="Times New Roman" w:eastAsia="Times New Roman" w:hAnsi="Times New Roman" w:cs="Times New Roman"/>
          <w:iCs/>
          <w:sz w:val="28"/>
          <w:szCs w:val="28"/>
          <w:bdr w:val="none" w:sz="0" w:space="0" w:color="auto" w:frame="1"/>
          <w:lang w:val="uk-UA" w:eastAsia="ru-RU"/>
        </w:rPr>
        <w:t xml:space="preserve">питань охорони здоров’я </w:t>
      </w:r>
      <w:r w:rsidRPr="0003766F">
        <w:rPr>
          <w:rFonts w:ascii="Times New Roman" w:hAnsi="Times New Roman" w:cs="Times New Roman"/>
          <w:bCs/>
          <w:sz w:val="28"/>
          <w:szCs w:val="28"/>
          <w:lang w:val="uk-UA"/>
        </w:rPr>
        <w:t>Виконавчого комітету Обухівської</w:t>
      </w:r>
      <w:r>
        <w:rPr>
          <w:rFonts w:ascii="Times New Roman" w:hAnsi="Times New Roman" w:cs="Times New Roman"/>
          <w:bCs/>
          <w:sz w:val="28"/>
          <w:szCs w:val="28"/>
          <w:lang w:val="uk-UA"/>
        </w:rPr>
        <w:t xml:space="preserve"> міської ради Київської області</w:t>
      </w:r>
      <w:r w:rsidRPr="0003766F">
        <w:rPr>
          <w:rFonts w:ascii="Times New Roman" w:hAnsi="Times New Roman" w:cs="Times New Roman"/>
          <w:bCs/>
          <w:sz w:val="28"/>
          <w:szCs w:val="28"/>
          <w:lang w:val="uk-UA"/>
        </w:rPr>
        <w:t xml:space="preserve"> (надалі-Положення) </w:t>
      </w:r>
      <w:r w:rsidRPr="0003766F">
        <w:rPr>
          <w:rFonts w:ascii="Times New Roman" w:hAnsi="Times New Roman" w:cs="Times New Roman"/>
          <w:iCs/>
          <w:sz w:val="28"/>
          <w:szCs w:val="28"/>
          <w:bdr w:val="none" w:sz="0" w:space="0" w:color="auto" w:frame="1"/>
          <w:lang w:val="uk-UA"/>
        </w:rPr>
        <w:t>визначає вимоги до співробітників сектору з питань охорони здоров’</w:t>
      </w:r>
      <w:r>
        <w:rPr>
          <w:rFonts w:ascii="Times New Roman" w:hAnsi="Times New Roman" w:cs="Times New Roman"/>
          <w:iCs/>
          <w:sz w:val="28"/>
          <w:szCs w:val="28"/>
          <w:bdr w:val="none" w:sz="0" w:space="0" w:color="auto" w:frame="1"/>
          <w:lang w:val="uk-UA"/>
        </w:rPr>
        <w:t xml:space="preserve">я </w:t>
      </w:r>
      <w:r w:rsidRPr="0003766F">
        <w:rPr>
          <w:rFonts w:ascii="Times New Roman" w:hAnsi="Times New Roman" w:cs="Times New Roman"/>
          <w:iCs/>
          <w:sz w:val="28"/>
          <w:szCs w:val="28"/>
          <w:bdr w:val="none" w:sz="0" w:space="0" w:color="auto" w:frame="1"/>
          <w:lang w:val="uk-UA"/>
        </w:rPr>
        <w:t xml:space="preserve">(далі — сектор) щодо виконання частини повноважень виконавчого органу місцевого самоврядування Обухівської міської територіальної громади Обухівського району Київської області, що передбачені статтями 26, 32, 60 Закону України «Про місцеве самоврядування в Україні».  </w:t>
      </w:r>
      <w:bookmarkStart w:id="1" w:name="n343"/>
      <w:bookmarkStart w:id="2" w:name="n346"/>
      <w:bookmarkStart w:id="3" w:name="n347"/>
      <w:bookmarkStart w:id="4" w:name="n348"/>
      <w:bookmarkStart w:id="5" w:name="n358"/>
      <w:bookmarkStart w:id="6" w:name="n1338"/>
      <w:bookmarkEnd w:id="1"/>
      <w:bookmarkEnd w:id="2"/>
      <w:bookmarkEnd w:id="3"/>
      <w:bookmarkEnd w:id="4"/>
      <w:bookmarkEnd w:id="5"/>
      <w:bookmarkEnd w:id="6"/>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sidRPr="0003766F">
        <w:rPr>
          <w:rFonts w:ascii="Times New Roman" w:eastAsia="Times New Roman" w:hAnsi="Times New Roman" w:cs="Times New Roman"/>
          <w:iCs/>
          <w:sz w:val="28"/>
          <w:szCs w:val="28"/>
          <w:bdr w:val="none" w:sz="0" w:space="0" w:color="auto" w:frame="1"/>
          <w:lang w:val="uk-UA" w:eastAsia="ru-RU"/>
        </w:rPr>
        <w:t xml:space="preserve">1.2. Сектор є структурним підрозділом </w:t>
      </w:r>
      <w:r w:rsidRPr="0003766F">
        <w:rPr>
          <w:rFonts w:ascii="Times New Roman" w:eastAsia="Times New Roman" w:hAnsi="Times New Roman" w:cs="Times New Roman"/>
          <w:bCs/>
          <w:sz w:val="28"/>
          <w:szCs w:val="28"/>
          <w:lang w:val="uk-UA" w:eastAsia="ru-RU"/>
        </w:rPr>
        <w:t>Виконавчого комітету Обухівської міської ради Київської області</w:t>
      </w:r>
      <w:r w:rsidRPr="0003766F">
        <w:rPr>
          <w:rFonts w:ascii="Times New Roman" w:eastAsia="Times New Roman" w:hAnsi="Times New Roman" w:cs="Times New Roman"/>
          <w:iCs/>
          <w:sz w:val="28"/>
          <w:szCs w:val="28"/>
          <w:bdr w:val="none" w:sz="0" w:space="0" w:color="auto" w:frame="1"/>
          <w:lang w:val="uk-UA" w:eastAsia="ru-RU"/>
        </w:rPr>
        <w:t>.</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sidRPr="0003766F">
        <w:rPr>
          <w:rFonts w:ascii="Times New Roman" w:eastAsia="Times New Roman" w:hAnsi="Times New Roman" w:cs="Times New Roman"/>
          <w:iCs/>
          <w:sz w:val="28"/>
          <w:szCs w:val="28"/>
          <w:bdr w:val="none" w:sz="0" w:space="0" w:color="auto" w:frame="1"/>
          <w:lang w:val="uk-UA" w:eastAsia="ru-RU"/>
        </w:rPr>
        <w:t>1.3. Діяльність сектор</w:t>
      </w:r>
      <w:r>
        <w:rPr>
          <w:rFonts w:ascii="Times New Roman" w:eastAsia="Times New Roman" w:hAnsi="Times New Roman" w:cs="Times New Roman"/>
          <w:iCs/>
          <w:sz w:val="28"/>
          <w:szCs w:val="28"/>
          <w:bdr w:val="none" w:sz="0" w:space="0" w:color="auto" w:frame="1"/>
          <w:lang w:val="uk-UA" w:eastAsia="ru-RU"/>
        </w:rPr>
        <w:t>у</w:t>
      </w:r>
      <w:r w:rsidRPr="0003766F">
        <w:rPr>
          <w:rFonts w:ascii="Times New Roman" w:eastAsia="Times New Roman" w:hAnsi="Times New Roman" w:cs="Times New Roman"/>
          <w:iCs/>
          <w:sz w:val="28"/>
          <w:szCs w:val="28"/>
          <w:bdr w:val="none" w:sz="0" w:space="0" w:color="auto" w:frame="1"/>
          <w:lang w:val="uk-UA" w:eastAsia="ru-RU"/>
        </w:rPr>
        <w:t xml:space="preserve"> визначається: Основами законодавства України про охорону здоров’я, Законом України «Про місцеве самоврядування в Україні», </w:t>
      </w:r>
      <w:r w:rsidRPr="0003766F">
        <w:rPr>
          <w:rFonts w:ascii="Times New Roman" w:hAnsi="Times New Roman" w:cs="Times New Roman"/>
          <w:sz w:val="28"/>
          <w:szCs w:val="28"/>
          <w:lang w:val="uk-UA"/>
        </w:rPr>
        <w:t xml:space="preserve">наказами </w:t>
      </w:r>
      <w:proofErr w:type="spellStart"/>
      <w:r w:rsidRPr="0003766F">
        <w:rPr>
          <w:rFonts w:ascii="Times New Roman" w:hAnsi="Times New Roman" w:cs="Times New Roman"/>
          <w:sz w:val="28"/>
          <w:szCs w:val="28"/>
          <w:lang w:val="uk-UA"/>
        </w:rPr>
        <w:t>Міністерствa</w:t>
      </w:r>
      <w:proofErr w:type="spellEnd"/>
      <w:r w:rsidRPr="0003766F">
        <w:rPr>
          <w:rFonts w:ascii="Times New Roman" w:hAnsi="Times New Roman" w:cs="Times New Roman"/>
          <w:sz w:val="28"/>
          <w:szCs w:val="28"/>
          <w:lang w:val="uk-UA"/>
        </w:rPr>
        <w:t xml:space="preserve"> охорони здоров’я, іншими актами  законодавства України, рішеннями міської ради та її виконавчого комітету, розпорядженнями міського голови, </w:t>
      </w:r>
      <w:r w:rsidRPr="0003766F">
        <w:rPr>
          <w:rFonts w:ascii="Times New Roman" w:eastAsia="Times New Roman" w:hAnsi="Times New Roman" w:cs="Times New Roman"/>
          <w:iCs/>
          <w:sz w:val="28"/>
          <w:szCs w:val="28"/>
          <w:bdr w:val="none" w:sz="0" w:space="0" w:color="auto" w:frame="1"/>
          <w:lang w:val="uk-UA" w:eastAsia="ru-RU"/>
        </w:rPr>
        <w:t xml:space="preserve">правилами і нормами охорони праці та техніки безпеки, виробничої санітарії, протипожежного захисту, Правилами внутрішнього трудового розпорядку </w:t>
      </w:r>
      <w:r w:rsidRPr="0003766F">
        <w:rPr>
          <w:rFonts w:ascii="Times New Roman" w:eastAsia="Times New Roman" w:hAnsi="Times New Roman" w:cs="Times New Roman"/>
          <w:bCs/>
          <w:sz w:val="28"/>
          <w:szCs w:val="28"/>
          <w:lang w:val="uk-UA" w:eastAsia="ru-RU"/>
        </w:rPr>
        <w:t>Виконавчого комітету Обухівської міської ради Київської області</w:t>
      </w:r>
      <w:r w:rsidRPr="0003766F">
        <w:rPr>
          <w:rFonts w:ascii="Times New Roman" w:eastAsia="Times New Roman" w:hAnsi="Times New Roman" w:cs="Times New Roman"/>
          <w:iCs/>
          <w:sz w:val="28"/>
          <w:szCs w:val="28"/>
          <w:bdr w:val="none" w:sz="0" w:space="0" w:color="auto" w:frame="1"/>
          <w:lang w:val="uk-UA" w:eastAsia="ru-RU"/>
        </w:rPr>
        <w:t>.</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sidRPr="0003766F">
        <w:rPr>
          <w:rFonts w:ascii="Times New Roman" w:eastAsia="Times New Roman" w:hAnsi="Times New Roman" w:cs="Times New Roman"/>
          <w:iCs/>
          <w:sz w:val="28"/>
          <w:szCs w:val="28"/>
          <w:bdr w:val="none" w:sz="0" w:space="0" w:color="auto" w:frame="1"/>
          <w:lang w:val="uk-UA" w:eastAsia="ru-RU"/>
        </w:rPr>
        <w:t xml:space="preserve">1.4. </w:t>
      </w:r>
      <w:r w:rsidRPr="006C62A8">
        <w:rPr>
          <w:rFonts w:ascii="Times New Roman" w:hAnsi="Times New Roman" w:cs="Times New Roman"/>
          <w:color w:val="000000"/>
          <w:sz w:val="28"/>
          <w:szCs w:val="28"/>
          <w:shd w:val="clear" w:color="auto" w:fill="FFFFFF"/>
          <w:lang w:val="uk-UA"/>
        </w:rPr>
        <w:t>Координація діяльності сектору здійснюється</w:t>
      </w:r>
      <w:r w:rsidRPr="0003766F">
        <w:rPr>
          <w:rFonts w:ascii="Times New Roman" w:eastAsia="Times New Roman" w:hAnsi="Times New Roman" w:cs="Times New Roman"/>
          <w:iCs/>
          <w:sz w:val="28"/>
          <w:szCs w:val="28"/>
          <w:bdr w:val="none" w:sz="0" w:space="0" w:color="auto" w:frame="1"/>
          <w:lang w:val="uk-UA" w:eastAsia="ru-RU"/>
        </w:rPr>
        <w:t xml:space="preserve"> </w:t>
      </w:r>
      <w:r>
        <w:rPr>
          <w:rFonts w:ascii="Times New Roman" w:eastAsia="Times New Roman" w:hAnsi="Times New Roman" w:cs="Times New Roman"/>
          <w:iCs/>
          <w:sz w:val="28"/>
          <w:szCs w:val="28"/>
          <w:bdr w:val="none" w:sz="0" w:space="0" w:color="auto" w:frame="1"/>
          <w:lang w:val="uk-UA" w:eastAsia="ru-RU"/>
        </w:rPr>
        <w:t>заступником</w:t>
      </w:r>
      <w:r w:rsidRPr="0003766F">
        <w:rPr>
          <w:rFonts w:ascii="Times New Roman" w:eastAsia="Times New Roman" w:hAnsi="Times New Roman" w:cs="Times New Roman"/>
          <w:iCs/>
          <w:sz w:val="28"/>
          <w:szCs w:val="28"/>
          <w:bdr w:val="none" w:sz="0" w:space="0" w:color="auto" w:frame="1"/>
          <w:lang w:val="uk-UA" w:eastAsia="ru-RU"/>
        </w:rPr>
        <w:t xml:space="preserve"> міського голови з питань діяльності виконавчих органів ради, згідно з розподілом обов’язків між головою, першим заступником та заступниками міського голови, керуючим справами </w:t>
      </w:r>
      <w:r w:rsidRPr="0003766F">
        <w:rPr>
          <w:rFonts w:ascii="Times New Roman" w:eastAsia="Times New Roman" w:hAnsi="Times New Roman" w:cs="Times New Roman"/>
          <w:bCs/>
          <w:sz w:val="28"/>
          <w:szCs w:val="28"/>
          <w:lang w:val="uk-UA" w:eastAsia="ru-RU"/>
        </w:rPr>
        <w:t>Виконавчого комітету Обухівської міської ради Київської області</w:t>
      </w:r>
      <w:r w:rsidRPr="0003766F">
        <w:rPr>
          <w:rFonts w:ascii="Times New Roman" w:eastAsia="Times New Roman" w:hAnsi="Times New Roman" w:cs="Times New Roman"/>
          <w:iCs/>
          <w:sz w:val="28"/>
          <w:szCs w:val="28"/>
          <w:bdr w:val="none" w:sz="0" w:space="0" w:color="auto" w:frame="1"/>
          <w:lang w:val="uk-UA" w:eastAsia="ru-RU"/>
        </w:rPr>
        <w:t>.</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bdr w:val="none" w:sz="0" w:space="0" w:color="auto" w:frame="1"/>
          <w:lang w:val="uk-UA" w:eastAsia="ru-RU"/>
        </w:rPr>
      </w:pPr>
      <w:r w:rsidRPr="0003766F">
        <w:rPr>
          <w:rFonts w:ascii="Times New Roman" w:eastAsia="Times New Roman" w:hAnsi="Times New Roman" w:cs="Times New Roman"/>
          <w:b/>
          <w:iCs/>
          <w:sz w:val="28"/>
          <w:szCs w:val="28"/>
          <w:bdr w:val="none" w:sz="0" w:space="0" w:color="auto" w:frame="1"/>
          <w:lang w:val="uk-UA" w:eastAsia="ru-RU"/>
        </w:rPr>
        <w:t>2. Основні завдання сектор</w:t>
      </w:r>
      <w:r>
        <w:rPr>
          <w:rFonts w:ascii="Times New Roman" w:eastAsia="Times New Roman" w:hAnsi="Times New Roman" w:cs="Times New Roman"/>
          <w:b/>
          <w:iCs/>
          <w:sz w:val="28"/>
          <w:szCs w:val="28"/>
          <w:bdr w:val="none" w:sz="0" w:space="0" w:color="auto" w:frame="1"/>
          <w:lang w:val="uk-UA" w:eastAsia="ru-RU"/>
        </w:rPr>
        <w:t>у</w:t>
      </w:r>
    </w:p>
    <w:p w:rsidR="003E3F9F" w:rsidRPr="00B076ED"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p>
    <w:p w:rsidR="003E3F9F" w:rsidRPr="00B076ED"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sidRPr="000307DB">
        <w:rPr>
          <w:rFonts w:ascii="Times New Roman" w:eastAsia="Times New Roman" w:hAnsi="Times New Roman" w:cs="Times New Roman"/>
          <w:iCs/>
          <w:sz w:val="28"/>
          <w:szCs w:val="28"/>
          <w:bdr w:val="none" w:sz="0" w:space="0" w:color="auto" w:frame="1"/>
          <w:lang w:val="uk-UA" w:eastAsia="ru-RU"/>
        </w:rPr>
        <w:t>2.1.</w:t>
      </w:r>
      <w:r w:rsidRPr="00B076ED">
        <w:rPr>
          <w:rFonts w:ascii="Times New Roman" w:eastAsia="Times New Roman" w:hAnsi="Times New Roman" w:cs="Times New Roman"/>
          <w:iCs/>
          <w:sz w:val="28"/>
          <w:szCs w:val="28"/>
          <w:bdr w:val="none" w:sz="0" w:space="0" w:color="auto" w:frame="1"/>
          <w:lang w:val="uk-UA" w:eastAsia="ru-RU"/>
        </w:rPr>
        <w:t xml:space="preserve"> </w:t>
      </w:r>
      <w:r>
        <w:rPr>
          <w:rFonts w:ascii="Times New Roman" w:hAnsi="Times New Roman" w:cs="Times New Roman"/>
          <w:color w:val="000000"/>
          <w:sz w:val="28"/>
          <w:szCs w:val="28"/>
          <w:shd w:val="clear" w:color="auto" w:fill="FFFFFF"/>
          <w:lang w:val="uk-UA"/>
        </w:rPr>
        <w:t>Участь</w:t>
      </w:r>
      <w:r w:rsidRPr="00B076ED">
        <w:rPr>
          <w:rFonts w:ascii="Times New Roman" w:eastAsia="Times New Roman" w:hAnsi="Times New Roman" w:cs="Times New Roman"/>
          <w:iCs/>
          <w:sz w:val="28"/>
          <w:szCs w:val="28"/>
          <w:bdr w:val="none" w:sz="0" w:space="0" w:color="auto" w:frame="1"/>
          <w:lang w:val="uk-UA" w:eastAsia="ru-RU"/>
        </w:rPr>
        <w:t xml:space="preserve"> Обухівської міської територіальної громади Обухівського району Київської області (далі-ОМТГ) у реалізації державної політики в галузі охорони здоров'я. </w:t>
      </w:r>
    </w:p>
    <w:p w:rsidR="003E3F9F" w:rsidRPr="000307DB" w:rsidRDefault="003E3F9F" w:rsidP="003E3F9F">
      <w:pPr>
        <w:shd w:val="clear" w:color="auto" w:fill="FFFFFF"/>
        <w:spacing w:after="0" w:line="240" w:lineRule="auto"/>
        <w:jc w:val="both"/>
        <w:textAlignment w:val="baseline"/>
        <w:rPr>
          <w:rFonts w:ascii="Times New Roman" w:eastAsia="Times New Roman" w:hAnsi="Times New Roman" w:cs="Times New Roman"/>
          <w:iCs/>
          <w:color w:val="FF0000"/>
          <w:sz w:val="28"/>
          <w:szCs w:val="28"/>
          <w:bdr w:val="none" w:sz="0" w:space="0" w:color="auto" w:frame="1"/>
          <w:lang w:val="uk-UA" w:eastAsia="ru-RU"/>
        </w:rPr>
      </w:pPr>
      <w:r w:rsidRPr="000307DB">
        <w:rPr>
          <w:rFonts w:ascii="Times New Roman" w:eastAsia="Times New Roman" w:hAnsi="Times New Roman" w:cs="Times New Roman"/>
          <w:iCs/>
          <w:sz w:val="28"/>
          <w:szCs w:val="28"/>
          <w:bdr w:val="none" w:sz="0" w:space="0" w:color="auto" w:frame="1"/>
          <w:lang w:val="uk-UA" w:eastAsia="ru-RU"/>
        </w:rPr>
        <w:t>2.2.</w:t>
      </w:r>
      <w:r w:rsidRPr="000307DB">
        <w:rPr>
          <w:rFonts w:ascii="Times New Roman" w:hAnsi="Times New Roman" w:cs="Times New Roman"/>
          <w:sz w:val="28"/>
          <w:szCs w:val="28"/>
          <w:shd w:val="clear" w:color="auto" w:fill="FFFFFF"/>
          <w:lang w:val="uk-UA"/>
        </w:rPr>
        <w:t xml:space="preserve"> Організаційно-методичне керівництво та перевірка діяльності установ, закладів та підприємств охорони здоров’я, які належать до комунальної власності Обухівської міської ради, організація їх фінансового, кадрового та матеріально-технічного забезпечення, коорд</w:t>
      </w:r>
      <w:r>
        <w:rPr>
          <w:rFonts w:ascii="Times New Roman" w:hAnsi="Times New Roman" w:cs="Times New Roman"/>
          <w:sz w:val="28"/>
          <w:szCs w:val="28"/>
          <w:shd w:val="clear" w:color="auto" w:fill="FFFFFF"/>
          <w:lang w:val="uk-UA"/>
        </w:rPr>
        <w:t>инація діяльності цих закладів.</w:t>
      </w:r>
    </w:p>
    <w:p w:rsidR="003E3F9F" w:rsidRPr="00B076ED"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sidRPr="000307DB">
        <w:rPr>
          <w:rFonts w:ascii="Times New Roman" w:eastAsia="Times New Roman" w:hAnsi="Times New Roman" w:cs="Times New Roman"/>
          <w:iCs/>
          <w:sz w:val="28"/>
          <w:szCs w:val="28"/>
          <w:bdr w:val="none" w:sz="0" w:space="0" w:color="auto" w:frame="1"/>
          <w:lang w:val="uk-UA" w:eastAsia="ru-RU"/>
        </w:rPr>
        <w:t xml:space="preserve">2.3. </w:t>
      </w:r>
      <w:r w:rsidRPr="000307DB">
        <w:rPr>
          <w:rFonts w:ascii="Times New Roman" w:hAnsi="Times New Roman" w:cs="Times New Roman"/>
          <w:sz w:val="28"/>
          <w:szCs w:val="28"/>
          <w:shd w:val="clear" w:color="auto" w:fill="FFFFFF"/>
          <w:lang w:val="uk-UA"/>
        </w:rPr>
        <w:t>Прогнозування розвитку мережі закладів охорони здоров’я на території громади</w:t>
      </w:r>
      <w:r w:rsidRPr="00B076ED">
        <w:rPr>
          <w:rFonts w:ascii="Times New Roman" w:hAnsi="Times New Roman" w:cs="Times New Roman"/>
          <w:sz w:val="28"/>
          <w:szCs w:val="28"/>
          <w:shd w:val="clear" w:color="auto" w:fill="FFFFFF"/>
          <w:lang w:val="uk-UA"/>
        </w:rPr>
        <w:t xml:space="preserve"> та нормативне забезпечення населення медичною допомогою, врахування їх під час розроблення проектів програм економічного і соціального розвитку.</w:t>
      </w:r>
    </w:p>
    <w:p w:rsidR="003E3F9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lastRenderedPageBreak/>
        <w:t>2.4. З</w:t>
      </w:r>
      <w:r w:rsidRPr="00A5262E">
        <w:rPr>
          <w:rFonts w:ascii="Times New Roman" w:eastAsia="Times New Roman" w:hAnsi="Times New Roman" w:cs="Times New Roman"/>
          <w:iCs/>
          <w:sz w:val="28"/>
          <w:szCs w:val="28"/>
          <w:bdr w:val="none" w:sz="0" w:space="0" w:color="auto" w:frame="1"/>
          <w:lang w:val="uk-UA" w:eastAsia="ru-RU"/>
        </w:rPr>
        <w:t xml:space="preserve">дійснення заходів щодо </w:t>
      </w:r>
      <w:r>
        <w:rPr>
          <w:rFonts w:ascii="Times New Roman" w:eastAsia="Times New Roman" w:hAnsi="Times New Roman" w:cs="Times New Roman"/>
          <w:iCs/>
          <w:sz w:val="28"/>
          <w:szCs w:val="28"/>
          <w:bdr w:val="none" w:sz="0" w:space="0" w:color="auto" w:frame="1"/>
          <w:lang w:val="uk-UA" w:eastAsia="ru-RU"/>
        </w:rPr>
        <w:t>запобігання</w:t>
      </w:r>
      <w:r w:rsidRPr="00A5262E">
        <w:rPr>
          <w:rFonts w:ascii="Times New Roman" w:eastAsia="Times New Roman" w:hAnsi="Times New Roman" w:cs="Times New Roman"/>
          <w:iCs/>
          <w:sz w:val="28"/>
          <w:szCs w:val="28"/>
          <w:bdr w:val="none" w:sz="0" w:space="0" w:color="auto" w:frame="1"/>
          <w:lang w:val="uk-UA" w:eastAsia="ru-RU"/>
        </w:rPr>
        <w:t xml:space="preserve"> інфекційним захворюванням, епідеміям та їх ліквідації</w:t>
      </w:r>
      <w:r>
        <w:rPr>
          <w:rFonts w:ascii="Times New Roman" w:eastAsia="Times New Roman" w:hAnsi="Times New Roman" w:cs="Times New Roman"/>
          <w:iCs/>
          <w:sz w:val="28"/>
          <w:szCs w:val="28"/>
          <w:bdr w:val="none" w:sz="0" w:space="0" w:color="auto" w:frame="1"/>
          <w:lang w:val="uk-UA" w:eastAsia="ru-RU"/>
        </w:rPr>
        <w:t>.</w:t>
      </w:r>
    </w:p>
    <w:p w:rsidR="003E3F9F" w:rsidRPr="00A5262E"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2.5. О</w:t>
      </w:r>
      <w:r w:rsidRPr="00A5262E">
        <w:rPr>
          <w:rFonts w:ascii="Times New Roman" w:eastAsia="Times New Roman" w:hAnsi="Times New Roman" w:cs="Times New Roman"/>
          <w:iCs/>
          <w:sz w:val="28"/>
          <w:szCs w:val="28"/>
          <w:bdr w:val="none" w:sz="0" w:space="0" w:color="auto" w:frame="1"/>
          <w:lang w:val="uk-UA" w:eastAsia="ru-RU"/>
        </w:rPr>
        <w:t>рганізація, у межах наданих повноважень, надання первинної та вторинної спеціалізованої допомоги</w:t>
      </w:r>
      <w:r>
        <w:rPr>
          <w:rFonts w:ascii="Times New Roman" w:eastAsia="Times New Roman" w:hAnsi="Times New Roman" w:cs="Times New Roman"/>
          <w:iCs/>
          <w:sz w:val="28"/>
          <w:szCs w:val="28"/>
          <w:bdr w:val="none" w:sz="0" w:space="0" w:color="auto" w:frame="1"/>
          <w:lang w:val="uk-UA" w:eastAsia="ru-RU"/>
        </w:rPr>
        <w:t xml:space="preserve"> жителям ОМТГ, </w:t>
      </w:r>
      <w:r w:rsidRPr="00A5262E">
        <w:rPr>
          <w:rFonts w:ascii="Times New Roman" w:eastAsia="Times New Roman" w:hAnsi="Times New Roman" w:cs="Times New Roman"/>
          <w:iCs/>
          <w:sz w:val="28"/>
          <w:szCs w:val="28"/>
          <w:bdr w:val="none" w:sz="0" w:space="0" w:color="auto" w:frame="1"/>
          <w:lang w:val="uk-UA" w:eastAsia="ru-RU"/>
        </w:rPr>
        <w:t>роботи органів медико-соціальної експертизи (комісій)</w:t>
      </w:r>
      <w:r>
        <w:rPr>
          <w:rFonts w:ascii="Times New Roman" w:eastAsia="Times New Roman" w:hAnsi="Times New Roman" w:cs="Times New Roman"/>
          <w:iCs/>
          <w:sz w:val="28"/>
          <w:szCs w:val="28"/>
          <w:bdr w:val="none" w:sz="0" w:space="0" w:color="auto" w:frame="1"/>
          <w:lang w:val="uk-UA" w:eastAsia="ru-RU"/>
        </w:rPr>
        <w:t>.</w:t>
      </w:r>
      <w:r w:rsidRPr="00A5262E">
        <w:rPr>
          <w:rFonts w:ascii="Times New Roman" w:eastAsia="Times New Roman" w:hAnsi="Times New Roman" w:cs="Times New Roman"/>
          <w:iCs/>
          <w:sz w:val="28"/>
          <w:szCs w:val="28"/>
          <w:bdr w:val="none" w:sz="0" w:space="0" w:color="auto" w:frame="1"/>
          <w:lang w:val="uk-UA" w:eastAsia="ru-RU"/>
        </w:rPr>
        <w:t xml:space="preserve"> </w:t>
      </w:r>
    </w:p>
    <w:p w:rsidR="003E3F9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2.6. У</w:t>
      </w:r>
      <w:r w:rsidRPr="00A5262E">
        <w:rPr>
          <w:rFonts w:ascii="Times New Roman" w:eastAsia="Times New Roman" w:hAnsi="Times New Roman" w:cs="Times New Roman"/>
          <w:iCs/>
          <w:sz w:val="28"/>
          <w:szCs w:val="28"/>
          <w:bdr w:val="none" w:sz="0" w:space="0" w:color="auto" w:frame="1"/>
          <w:lang w:val="uk-UA" w:eastAsia="ru-RU"/>
        </w:rPr>
        <w:t xml:space="preserve">часть ОМТГ </w:t>
      </w:r>
      <w:r>
        <w:rPr>
          <w:rFonts w:ascii="Times New Roman" w:eastAsia="Times New Roman" w:hAnsi="Times New Roman" w:cs="Times New Roman"/>
          <w:iCs/>
          <w:sz w:val="28"/>
          <w:szCs w:val="28"/>
          <w:bdr w:val="none" w:sz="0" w:space="0" w:color="auto" w:frame="1"/>
          <w:lang w:val="uk-UA" w:eastAsia="ru-RU"/>
        </w:rPr>
        <w:t>у забезпеченні дотримання законодавства в галузі</w:t>
      </w:r>
      <w:r w:rsidRPr="00A5262E">
        <w:rPr>
          <w:rFonts w:ascii="Times New Roman" w:eastAsia="Times New Roman" w:hAnsi="Times New Roman" w:cs="Times New Roman"/>
          <w:iCs/>
          <w:sz w:val="28"/>
          <w:szCs w:val="28"/>
          <w:bdr w:val="none" w:sz="0" w:space="0" w:color="auto" w:frame="1"/>
          <w:lang w:val="uk-UA" w:eastAsia="ru-RU"/>
        </w:rPr>
        <w:t xml:space="preserve"> охорони здоров'я, державних стандартів, критеріїв та вимог, спрямованих на санітарно-епідемічне</w:t>
      </w:r>
      <w:r>
        <w:rPr>
          <w:rFonts w:ascii="Times New Roman" w:eastAsia="Times New Roman" w:hAnsi="Times New Roman" w:cs="Times New Roman"/>
          <w:iCs/>
          <w:sz w:val="28"/>
          <w:szCs w:val="28"/>
          <w:bdr w:val="none" w:sz="0" w:space="0" w:color="auto" w:frame="1"/>
          <w:lang w:val="uk-UA" w:eastAsia="ru-RU"/>
        </w:rPr>
        <w:t xml:space="preserve"> благополуччя населення,</w:t>
      </w:r>
      <w:r w:rsidRPr="00A5262E">
        <w:rPr>
          <w:rFonts w:ascii="Times New Roman" w:eastAsia="Times New Roman" w:hAnsi="Times New Roman" w:cs="Times New Roman"/>
          <w:iCs/>
          <w:sz w:val="28"/>
          <w:szCs w:val="28"/>
          <w:bdr w:val="none" w:sz="0" w:space="0" w:color="auto" w:frame="1"/>
          <w:lang w:val="uk-UA" w:eastAsia="ru-RU"/>
        </w:rPr>
        <w:t xml:space="preserve"> нормативів професійної діяльнос</w:t>
      </w:r>
      <w:r>
        <w:rPr>
          <w:rFonts w:ascii="Times New Roman" w:eastAsia="Times New Roman" w:hAnsi="Times New Roman" w:cs="Times New Roman"/>
          <w:iCs/>
          <w:sz w:val="28"/>
          <w:szCs w:val="28"/>
          <w:bdr w:val="none" w:sz="0" w:space="0" w:color="auto" w:frame="1"/>
          <w:lang w:val="uk-UA" w:eastAsia="ru-RU"/>
        </w:rPr>
        <w:t xml:space="preserve">ті в галузі охорони здоров'я, стандартів медичного обслуговування, </w:t>
      </w:r>
      <w:r w:rsidRPr="00A5262E">
        <w:rPr>
          <w:rFonts w:ascii="Times New Roman" w:eastAsia="Times New Roman" w:hAnsi="Times New Roman" w:cs="Times New Roman"/>
          <w:iCs/>
          <w:sz w:val="28"/>
          <w:szCs w:val="28"/>
          <w:bdr w:val="none" w:sz="0" w:space="0" w:color="auto" w:frame="1"/>
          <w:lang w:val="uk-UA" w:eastAsia="ru-RU"/>
        </w:rPr>
        <w:t xml:space="preserve">медичних матеріалів і технологій. </w:t>
      </w:r>
    </w:p>
    <w:p w:rsidR="003E3F9F" w:rsidRPr="000307DB"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sidRPr="000307DB">
        <w:rPr>
          <w:rFonts w:ascii="Times New Roman" w:eastAsia="Times New Roman" w:hAnsi="Times New Roman" w:cs="Times New Roman"/>
          <w:iCs/>
          <w:sz w:val="28"/>
          <w:szCs w:val="28"/>
          <w:bdr w:val="none" w:sz="0" w:space="0" w:color="auto" w:frame="1"/>
          <w:lang w:val="uk-UA" w:eastAsia="ru-RU"/>
        </w:rPr>
        <w:t>2.7. Контроль забезпечення, в межах наданих повноважень, доступності медичних послуг на території громади, якості медичної допомоги, створення належних умов в закладах охорони здоров’я для перебування в них хворих та роботи персоналу.</w:t>
      </w:r>
    </w:p>
    <w:p w:rsidR="003E3F9F" w:rsidRPr="000307DB"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sidRPr="000307DB">
        <w:rPr>
          <w:rFonts w:ascii="Times New Roman" w:eastAsia="Times New Roman" w:hAnsi="Times New Roman" w:cs="Times New Roman"/>
          <w:iCs/>
          <w:sz w:val="28"/>
          <w:szCs w:val="28"/>
          <w:bdr w:val="none" w:sz="0" w:space="0" w:color="auto" w:frame="1"/>
          <w:lang w:val="uk-UA" w:eastAsia="ru-RU"/>
        </w:rPr>
        <w:t>2.8. Контроль за дотриманням законодавства в галузі охорони здоров’я, стандартів лікування та нормативів надання медичної допомоги в зак</w:t>
      </w:r>
      <w:r>
        <w:rPr>
          <w:rFonts w:ascii="Times New Roman" w:eastAsia="Times New Roman" w:hAnsi="Times New Roman" w:cs="Times New Roman"/>
          <w:iCs/>
          <w:sz w:val="28"/>
          <w:szCs w:val="28"/>
          <w:bdr w:val="none" w:sz="0" w:space="0" w:color="auto" w:frame="1"/>
          <w:lang w:val="uk-UA" w:eastAsia="ru-RU"/>
        </w:rPr>
        <w:t>ладах охорони здоров’я громади.</w:t>
      </w:r>
    </w:p>
    <w:p w:rsidR="003E3F9F" w:rsidRPr="000307DB"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sidRPr="000307DB">
        <w:rPr>
          <w:rFonts w:ascii="Times New Roman" w:eastAsia="Times New Roman" w:hAnsi="Times New Roman" w:cs="Times New Roman"/>
          <w:iCs/>
          <w:sz w:val="28"/>
          <w:szCs w:val="28"/>
          <w:bdr w:val="none" w:sz="0" w:space="0" w:color="auto" w:frame="1"/>
          <w:lang w:val="uk-UA" w:eastAsia="ru-RU"/>
        </w:rPr>
        <w:t>2.</w:t>
      </w:r>
      <w:r>
        <w:rPr>
          <w:rFonts w:ascii="Times New Roman" w:eastAsia="Times New Roman" w:hAnsi="Times New Roman" w:cs="Times New Roman"/>
          <w:iCs/>
          <w:sz w:val="28"/>
          <w:szCs w:val="28"/>
          <w:bdr w:val="none" w:sz="0" w:space="0" w:color="auto" w:frame="1"/>
          <w:lang w:val="uk-UA" w:eastAsia="ru-RU"/>
        </w:rPr>
        <w:t>9.</w:t>
      </w:r>
      <w:r w:rsidRPr="000307DB">
        <w:rPr>
          <w:rFonts w:ascii="Times New Roman" w:eastAsia="Times New Roman" w:hAnsi="Times New Roman" w:cs="Times New Roman"/>
          <w:iCs/>
          <w:sz w:val="28"/>
          <w:szCs w:val="28"/>
          <w:bdr w:val="none" w:sz="0" w:space="0" w:color="auto" w:frame="1"/>
          <w:lang w:val="uk-UA" w:eastAsia="ru-RU"/>
        </w:rPr>
        <w:t xml:space="preserve"> Сприяння зміцненню матеріально-технічної бази комунальних закладів охорони здоров’я, забезпечення проведення та підвищення рівня акредитації закладів охорони здоров’я.</w:t>
      </w:r>
    </w:p>
    <w:p w:rsidR="003E3F9F" w:rsidRPr="000307DB"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2.10</w:t>
      </w:r>
      <w:r w:rsidRPr="000307DB">
        <w:rPr>
          <w:rFonts w:ascii="Times New Roman" w:eastAsia="Times New Roman" w:hAnsi="Times New Roman" w:cs="Times New Roman"/>
          <w:iCs/>
          <w:sz w:val="28"/>
          <w:szCs w:val="28"/>
          <w:bdr w:val="none" w:sz="0" w:space="0" w:color="auto" w:frame="1"/>
          <w:lang w:val="uk-UA" w:eastAsia="ru-RU"/>
        </w:rPr>
        <w:t>. Здійснення міжнародного співробітництва у сфері охорони здоров’я. Сприяння залученню гуманітарної та іншої допомоги для комунальних установ, закладів та підприємств охорони здоров'я.</w:t>
      </w:r>
    </w:p>
    <w:p w:rsidR="003E3F9F" w:rsidRPr="000307DB"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sidRPr="000307DB">
        <w:rPr>
          <w:rFonts w:ascii="Times New Roman" w:eastAsia="Times New Roman" w:hAnsi="Times New Roman" w:cs="Times New Roman"/>
          <w:iCs/>
          <w:sz w:val="28"/>
          <w:szCs w:val="28"/>
          <w:bdr w:val="none" w:sz="0" w:space="0" w:color="auto" w:frame="1"/>
          <w:lang w:val="uk-UA" w:eastAsia="ru-RU"/>
        </w:rPr>
        <w:t>2.1</w:t>
      </w:r>
      <w:r>
        <w:rPr>
          <w:rFonts w:ascii="Times New Roman" w:eastAsia="Times New Roman" w:hAnsi="Times New Roman" w:cs="Times New Roman"/>
          <w:iCs/>
          <w:sz w:val="28"/>
          <w:szCs w:val="28"/>
          <w:bdr w:val="none" w:sz="0" w:space="0" w:color="auto" w:frame="1"/>
          <w:lang w:val="uk-UA" w:eastAsia="ru-RU"/>
        </w:rPr>
        <w:t>1</w:t>
      </w:r>
      <w:r w:rsidRPr="000307DB">
        <w:rPr>
          <w:rFonts w:ascii="Times New Roman" w:eastAsia="Times New Roman" w:hAnsi="Times New Roman" w:cs="Times New Roman"/>
          <w:iCs/>
          <w:sz w:val="28"/>
          <w:szCs w:val="28"/>
          <w:bdr w:val="none" w:sz="0" w:space="0" w:color="auto" w:frame="1"/>
          <w:lang w:val="uk-UA" w:eastAsia="ru-RU"/>
        </w:rPr>
        <w:t>. Сприяння проведенню експериментальної та інноваційної діяльності у медичному процесі та державної політики в сфері охорони здоров’я в установах, закладах та підприємствах охорони здоров’я громади</w:t>
      </w:r>
      <w:r>
        <w:rPr>
          <w:rFonts w:ascii="Times New Roman" w:eastAsia="Times New Roman" w:hAnsi="Times New Roman" w:cs="Times New Roman"/>
          <w:iCs/>
          <w:sz w:val="28"/>
          <w:szCs w:val="28"/>
          <w:bdr w:val="none" w:sz="0" w:space="0" w:color="auto" w:frame="1"/>
          <w:lang w:val="uk-UA" w:eastAsia="ru-RU"/>
        </w:rPr>
        <w:t>.</w:t>
      </w:r>
    </w:p>
    <w:p w:rsidR="003E3F9F" w:rsidRPr="000307DB"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2.12</w:t>
      </w:r>
      <w:r w:rsidRPr="000307DB">
        <w:rPr>
          <w:rFonts w:ascii="Times New Roman" w:eastAsia="Times New Roman" w:hAnsi="Times New Roman" w:cs="Times New Roman"/>
          <w:iCs/>
          <w:sz w:val="28"/>
          <w:szCs w:val="28"/>
          <w:bdr w:val="none" w:sz="0" w:space="0" w:color="auto" w:frame="1"/>
          <w:lang w:val="uk-UA" w:eastAsia="ru-RU"/>
        </w:rPr>
        <w:t>. Розробка, ведення та аудит програм для закладів охорони здоров’я громади</w:t>
      </w:r>
      <w:r>
        <w:rPr>
          <w:rFonts w:ascii="Times New Roman" w:eastAsia="Times New Roman" w:hAnsi="Times New Roman" w:cs="Times New Roman"/>
          <w:iCs/>
          <w:sz w:val="28"/>
          <w:szCs w:val="28"/>
          <w:bdr w:val="none" w:sz="0" w:space="0" w:color="auto" w:frame="1"/>
          <w:lang w:val="uk-UA" w:eastAsia="ru-RU"/>
        </w:rPr>
        <w:t>.</w:t>
      </w:r>
      <w:r w:rsidRPr="000307DB">
        <w:rPr>
          <w:rFonts w:ascii="Times New Roman" w:eastAsia="Times New Roman" w:hAnsi="Times New Roman" w:cs="Times New Roman"/>
          <w:iCs/>
          <w:sz w:val="28"/>
          <w:szCs w:val="28"/>
          <w:bdr w:val="none" w:sz="0" w:space="0" w:color="auto" w:frame="1"/>
          <w:lang w:val="uk-UA" w:eastAsia="ru-RU"/>
        </w:rPr>
        <w:t xml:space="preserve"> </w:t>
      </w:r>
    </w:p>
    <w:p w:rsidR="003E3F9F" w:rsidRPr="000307DB"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2.13.</w:t>
      </w:r>
      <w:r w:rsidRPr="000307DB">
        <w:rPr>
          <w:rFonts w:ascii="Times New Roman" w:eastAsia="Times New Roman" w:hAnsi="Times New Roman" w:cs="Times New Roman"/>
          <w:iCs/>
          <w:sz w:val="28"/>
          <w:szCs w:val="28"/>
          <w:bdr w:val="none" w:sz="0" w:space="0" w:color="auto" w:frame="1"/>
          <w:lang w:val="uk-UA" w:eastAsia="ru-RU"/>
        </w:rPr>
        <w:t xml:space="preserve"> Сприяння матеріально-технічному забезпеченню комунальних закладів охорони здоров’я, введенню в експлуатацію нових приміщень, реконструкції і переобладнанню діючих закладів, забезпечення лікувального процесу діагностичним, лабораторним, стерилізаційним та іншим обладнанням та інвентарем відповідно до норм оснащення, оновлення медичної апаратури, санітарного транспорту, здійснення контролю за використанням  майна територіальної громади за призначенням.</w:t>
      </w:r>
    </w:p>
    <w:p w:rsidR="003E3F9F" w:rsidRPr="00A5262E"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p>
    <w:p w:rsidR="003E3F9F"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bdr w:val="none" w:sz="0" w:space="0" w:color="auto" w:frame="1"/>
          <w:lang w:val="uk-UA" w:eastAsia="ru-RU"/>
        </w:rPr>
      </w:pPr>
      <w:r w:rsidRPr="00670CAD">
        <w:rPr>
          <w:rFonts w:ascii="Times New Roman" w:eastAsia="Times New Roman" w:hAnsi="Times New Roman" w:cs="Times New Roman"/>
          <w:b/>
          <w:iCs/>
          <w:sz w:val="28"/>
          <w:szCs w:val="28"/>
          <w:bdr w:val="none" w:sz="0" w:space="0" w:color="auto" w:frame="1"/>
          <w:lang w:val="uk-UA" w:eastAsia="ru-RU"/>
        </w:rPr>
        <w:t>3.Функції сектор</w:t>
      </w:r>
      <w:r>
        <w:rPr>
          <w:rFonts w:ascii="Times New Roman" w:eastAsia="Times New Roman" w:hAnsi="Times New Roman" w:cs="Times New Roman"/>
          <w:b/>
          <w:iCs/>
          <w:sz w:val="28"/>
          <w:szCs w:val="28"/>
          <w:bdr w:val="none" w:sz="0" w:space="0" w:color="auto" w:frame="1"/>
          <w:lang w:val="uk-UA" w:eastAsia="ru-RU"/>
        </w:rPr>
        <w:t>у</w:t>
      </w:r>
    </w:p>
    <w:p w:rsidR="003E3F9F" w:rsidRPr="00670CAD"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bdr w:val="none" w:sz="0" w:space="0" w:color="auto" w:frame="1"/>
          <w:lang w:val="uk-UA" w:eastAsia="ru-RU"/>
        </w:rPr>
      </w:pPr>
    </w:p>
    <w:p w:rsidR="003E3F9F" w:rsidRPr="00A5262E"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3.1. Г</w:t>
      </w:r>
      <w:r w:rsidRPr="00A5262E">
        <w:rPr>
          <w:rFonts w:ascii="Times New Roman" w:eastAsia="Times New Roman" w:hAnsi="Times New Roman" w:cs="Times New Roman"/>
          <w:iCs/>
          <w:sz w:val="28"/>
          <w:szCs w:val="28"/>
          <w:bdr w:val="none" w:sz="0" w:space="0" w:color="auto" w:frame="1"/>
          <w:lang w:val="uk-UA" w:eastAsia="ru-RU"/>
        </w:rPr>
        <w:t>отує подання, пояснювальні записки та інші підготовчі документи до рішень,</w:t>
      </w:r>
      <w:r>
        <w:rPr>
          <w:rFonts w:ascii="Times New Roman" w:eastAsia="Times New Roman" w:hAnsi="Times New Roman" w:cs="Times New Roman"/>
          <w:iCs/>
          <w:sz w:val="28"/>
          <w:szCs w:val="28"/>
          <w:bdr w:val="none" w:sz="0" w:space="0" w:color="auto" w:frame="1"/>
          <w:lang w:val="uk-UA" w:eastAsia="ru-RU"/>
        </w:rPr>
        <w:t xml:space="preserve"> </w:t>
      </w:r>
      <w:proofErr w:type="spellStart"/>
      <w:r w:rsidRPr="00A5262E">
        <w:rPr>
          <w:rFonts w:ascii="Times New Roman" w:eastAsia="Times New Roman" w:hAnsi="Times New Roman" w:cs="Times New Roman"/>
          <w:iCs/>
          <w:sz w:val="28"/>
          <w:szCs w:val="28"/>
          <w:bdr w:val="none" w:sz="0" w:space="0" w:color="auto" w:frame="1"/>
          <w:lang w:val="uk-UA" w:eastAsia="ru-RU"/>
        </w:rPr>
        <w:t>проєкти</w:t>
      </w:r>
      <w:proofErr w:type="spellEnd"/>
      <w:r w:rsidRPr="00A5262E">
        <w:rPr>
          <w:rFonts w:ascii="Times New Roman" w:eastAsia="Times New Roman" w:hAnsi="Times New Roman" w:cs="Times New Roman"/>
          <w:iCs/>
          <w:sz w:val="28"/>
          <w:szCs w:val="28"/>
          <w:bdr w:val="none" w:sz="0" w:space="0" w:color="auto" w:frame="1"/>
          <w:lang w:val="uk-UA" w:eastAsia="ru-RU"/>
        </w:rPr>
        <w:t xml:space="preserve"> рішень виконавчого комітету та міської ради, пропозиції до цільових програм, програми соціально-економічного розвитку та бюджету Обухівської міської ради у сфері охорони здоров’я</w:t>
      </w:r>
      <w:r>
        <w:rPr>
          <w:rFonts w:ascii="Times New Roman" w:eastAsia="Times New Roman" w:hAnsi="Times New Roman" w:cs="Times New Roman"/>
          <w:iCs/>
          <w:sz w:val="28"/>
          <w:szCs w:val="28"/>
          <w:bdr w:val="none" w:sz="0" w:space="0" w:color="auto" w:frame="1"/>
          <w:lang w:val="uk-UA" w:eastAsia="ru-RU"/>
        </w:rPr>
        <w:t xml:space="preserve"> і подає їх на </w:t>
      </w:r>
      <w:r w:rsidRPr="00A5262E">
        <w:rPr>
          <w:rFonts w:ascii="Times New Roman" w:eastAsia="Times New Roman" w:hAnsi="Times New Roman" w:cs="Times New Roman"/>
          <w:iCs/>
          <w:sz w:val="28"/>
          <w:szCs w:val="28"/>
          <w:bdr w:val="none" w:sz="0" w:space="0" w:color="auto" w:frame="1"/>
          <w:lang w:val="uk-UA" w:eastAsia="ru-RU"/>
        </w:rPr>
        <w:t>розгляд виконавчого комітету та міської ради</w:t>
      </w:r>
      <w:r>
        <w:rPr>
          <w:rFonts w:ascii="Times New Roman" w:eastAsia="Times New Roman" w:hAnsi="Times New Roman" w:cs="Times New Roman"/>
          <w:iCs/>
          <w:sz w:val="28"/>
          <w:szCs w:val="28"/>
          <w:bdr w:val="none" w:sz="0" w:space="0" w:color="auto" w:frame="1"/>
          <w:lang w:val="uk-UA" w:eastAsia="ru-RU"/>
        </w:rPr>
        <w:t>.</w:t>
      </w:r>
      <w:r w:rsidRPr="00A5262E">
        <w:rPr>
          <w:rFonts w:ascii="Times New Roman" w:eastAsia="Times New Roman" w:hAnsi="Times New Roman" w:cs="Times New Roman"/>
          <w:iCs/>
          <w:sz w:val="28"/>
          <w:szCs w:val="28"/>
          <w:bdr w:val="none" w:sz="0" w:space="0" w:color="auto" w:frame="1"/>
          <w:lang w:val="uk-UA" w:eastAsia="ru-RU"/>
        </w:rPr>
        <w:t xml:space="preserve"> </w:t>
      </w:r>
    </w:p>
    <w:p w:rsidR="003E3F9F" w:rsidRPr="00A5262E"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3.2. З</w:t>
      </w:r>
      <w:r w:rsidRPr="00A5262E">
        <w:rPr>
          <w:rFonts w:ascii="Times New Roman" w:eastAsia="Times New Roman" w:hAnsi="Times New Roman" w:cs="Times New Roman"/>
          <w:iCs/>
          <w:sz w:val="28"/>
          <w:szCs w:val="28"/>
          <w:bdr w:val="none" w:sz="0" w:space="0" w:color="auto" w:frame="1"/>
          <w:lang w:val="uk-UA" w:eastAsia="ru-RU"/>
        </w:rPr>
        <w:t>дійснює організацію взаємодії Обухівської міської ради</w:t>
      </w:r>
      <w:r>
        <w:rPr>
          <w:rFonts w:ascii="Times New Roman" w:eastAsia="Times New Roman" w:hAnsi="Times New Roman" w:cs="Times New Roman"/>
          <w:iCs/>
          <w:sz w:val="28"/>
          <w:szCs w:val="28"/>
          <w:bdr w:val="none" w:sz="0" w:space="0" w:color="auto" w:frame="1"/>
          <w:lang w:val="uk-UA" w:eastAsia="ru-RU"/>
        </w:rPr>
        <w:t xml:space="preserve"> та закладів охорони </w:t>
      </w:r>
      <w:r w:rsidRPr="00A5262E">
        <w:rPr>
          <w:rFonts w:ascii="Times New Roman" w:eastAsia="Times New Roman" w:hAnsi="Times New Roman" w:cs="Times New Roman"/>
          <w:iCs/>
          <w:sz w:val="28"/>
          <w:szCs w:val="28"/>
          <w:bdr w:val="none" w:sz="0" w:space="0" w:color="auto" w:frame="1"/>
          <w:lang w:val="uk-UA" w:eastAsia="ru-RU"/>
        </w:rPr>
        <w:t>здоров'я із забезпечення надання медичної допомоги жителям</w:t>
      </w:r>
      <w:r>
        <w:rPr>
          <w:rFonts w:ascii="Times New Roman" w:eastAsia="Times New Roman" w:hAnsi="Times New Roman" w:cs="Times New Roman"/>
          <w:iCs/>
          <w:sz w:val="28"/>
          <w:szCs w:val="28"/>
          <w:bdr w:val="none" w:sz="0" w:space="0" w:color="auto" w:frame="1"/>
          <w:lang w:val="uk-UA" w:eastAsia="ru-RU"/>
        </w:rPr>
        <w:t xml:space="preserve"> та </w:t>
      </w:r>
      <w:r w:rsidRPr="00A5262E">
        <w:rPr>
          <w:rFonts w:ascii="Times New Roman" w:eastAsia="Times New Roman" w:hAnsi="Times New Roman" w:cs="Times New Roman"/>
          <w:iCs/>
          <w:sz w:val="28"/>
          <w:szCs w:val="28"/>
          <w:bdr w:val="none" w:sz="0" w:space="0" w:color="auto" w:frame="1"/>
          <w:lang w:val="uk-UA" w:eastAsia="ru-RU"/>
        </w:rPr>
        <w:t>забезпечення санітарно-епідемічного благополуч</w:t>
      </w:r>
      <w:r>
        <w:rPr>
          <w:rFonts w:ascii="Times New Roman" w:eastAsia="Times New Roman" w:hAnsi="Times New Roman" w:cs="Times New Roman"/>
          <w:iCs/>
          <w:sz w:val="28"/>
          <w:szCs w:val="28"/>
          <w:bdr w:val="none" w:sz="0" w:space="0" w:color="auto" w:frame="1"/>
          <w:lang w:val="uk-UA" w:eastAsia="ru-RU"/>
        </w:rPr>
        <w:t>чя населення</w:t>
      </w:r>
      <w:r w:rsidRPr="00A5262E">
        <w:rPr>
          <w:rFonts w:ascii="Times New Roman" w:eastAsia="Times New Roman" w:hAnsi="Times New Roman" w:cs="Times New Roman"/>
          <w:iCs/>
          <w:sz w:val="28"/>
          <w:szCs w:val="28"/>
          <w:bdr w:val="none" w:sz="0" w:space="0" w:color="auto" w:frame="1"/>
          <w:lang w:val="uk-UA" w:eastAsia="ru-RU"/>
        </w:rPr>
        <w:t xml:space="preserve"> на території ОМТГ</w:t>
      </w:r>
      <w:r>
        <w:rPr>
          <w:rFonts w:ascii="Times New Roman" w:eastAsia="Times New Roman" w:hAnsi="Times New Roman" w:cs="Times New Roman"/>
          <w:iCs/>
          <w:sz w:val="28"/>
          <w:szCs w:val="28"/>
          <w:bdr w:val="none" w:sz="0" w:space="0" w:color="auto" w:frame="1"/>
          <w:lang w:val="uk-UA" w:eastAsia="ru-RU"/>
        </w:rPr>
        <w:t>.</w:t>
      </w:r>
      <w:r w:rsidRPr="00A5262E">
        <w:rPr>
          <w:rFonts w:ascii="Times New Roman" w:eastAsia="Times New Roman" w:hAnsi="Times New Roman" w:cs="Times New Roman"/>
          <w:iCs/>
          <w:sz w:val="28"/>
          <w:szCs w:val="28"/>
          <w:bdr w:val="none" w:sz="0" w:space="0" w:color="auto" w:frame="1"/>
          <w:lang w:val="uk-UA" w:eastAsia="ru-RU"/>
        </w:rPr>
        <w:t xml:space="preserve"> </w:t>
      </w:r>
    </w:p>
    <w:p w:rsidR="003E3F9F" w:rsidRPr="00A5262E"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lastRenderedPageBreak/>
        <w:t>3.3. З</w:t>
      </w:r>
      <w:r w:rsidRPr="00A5262E">
        <w:rPr>
          <w:rFonts w:ascii="Times New Roman" w:eastAsia="Times New Roman" w:hAnsi="Times New Roman" w:cs="Times New Roman"/>
          <w:iCs/>
          <w:sz w:val="28"/>
          <w:szCs w:val="28"/>
          <w:bdr w:val="none" w:sz="0" w:space="0" w:color="auto" w:frame="1"/>
          <w:lang w:val="uk-UA" w:eastAsia="ru-RU"/>
        </w:rPr>
        <w:t>дійснює моніторинг стан</w:t>
      </w:r>
      <w:r>
        <w:rPr>
          <w:rFonts w:ascii="Times New Roman" w:eastAsia="Times New Roman" w:hAnsi="Times New Roman" w:cs="Times New Roman"/>
          <w:iCs/>
          <w:sz w:val="28"/>
          <w:szCs w:val="28"/>
          <w:bdr w:val="none" w:sz="0" w:space="0" w:color="auto" w:frame="1"/>
          <w:lang w:val="uk-UA" w:eastAsia="ru-RU"/>
        </w:rPr>
        <w:t xml:space="preserve">у здоров'я </w:t>
      </w:r>
      <w:r w:rsidRPr="00A5262E">
        <w:rPr>
          <w:rFonts w:ascii="Times New Roman" w:eastAsia="Times New Roman" w:hAnsi="Times New Roman" w:cs="Times New Roman"/>
          <w:iCs/>
          <w:sz w:val="28"/>
          <w:szCs w:val="28"/>
          <w:bdr w:val="none" w:sz="0" w:space="0" w:color="auto" w:frame="1"/>
          <w:lang w:val="uk-UA" w:eastAsia="ru-RU"/>
        </w:rPr>
        <w:t>жителів ОМТГ, надає</w:t>
      </w:r>
      <w:r>
        <w:rPr>
          <w:rFonts w:ascii="Times New Roman" w:eastAsia="Times New Roman" w:hAnsi="Times New Roman" w:cs="Times New Roman"/>
          <w:iCs/>
          <w:sz w:val="28"/>
          <w:szCs w:val="28"/>
          <w:bdr w:val="none" w:sz="0" w:space="0" w:color="auto" w:frame="1"/>
          <w:lang w:val="uk-UA" w:eastAsia="ru-RU"/>
        </w:rPr>
        <w:t xml:space="preserve"> пропозиції щодо вжиття заходів</w:t>
      </w:r>
      <w:r w:rsidRPr="00A5262E">
        <w:rPr>
          <w:rFonts w:ascii="Times New Roman" w:eastAsia="Times New Roman" w:hAnsi="Times New Roman" w:cs="Times New Roman"/>
          <w:iCs/>
          <w:sz w:val="28"/>
          <w:szCs w:val="28"/>
          <w:bdr w:val="none" w:sz="0" w:space="0" w:color="auto" w:frame="1"/>
          <w:lang w:val="uk-UA" w:eastAsia="ru-RU"/>
        </w:rPr>
        <w:t xml:space="preserve"> для запобігання і зниження захворюваності та втрати працездатно</w:t>
      </w:r>
      <w:r>
        <w:rPr>
          <w:rFonts w:ascii="Times New Roman" w:eastAsia="Times New Roman" w:hAnsi="Times New Roman" w:cs="Times New Roman"/>
          <w:iCs/>
          <w:sz w:val="28"/>
          <w:szCs w:val="28"/>
          <w:bdr w:val="none" w:sz="0" w:space="0" w:color="auto" w:frame="1"/>
          <w:lang w:val="uk-UA" w:eastAsia="ru-RU"/>
        </w:rPr>
        <w:t xml:space="preserve">сті, </w:t>
      </w:r>
      <w:r w:rsidRPr="00A5262E">
        <w:rPr>
          <w:rFonts w:ascii="Times New Roman" w:eastAsia="Times New Roman" w:hAnsi="Times New Roman" w:cs="Times New Roman"/>
          <w:iCs/>
          <w:sz w:val="28"/>
          <w:szCs w:val="28"/>
          <w:bdr w:val="none" w:sz="0" w:space="0" w:color="auto" w:frame="1"/>
          <w:lang w:val="uk-UA" w:eastAsia="ru-RU"/>
        </w:rPr>
        <w:t>а також збільшення тривалості життя людей</w:t>
      </w:r>
      <w:r>
        <w:rPr>
          <w:rFonts w:ascii="Times New Roman" w:eastAsia="Times New Roman" w:hAnsi="Times New Roman" w:cs="Times New Roman"/>
          <w:iCs/>
          <w:sz w:val="28"/>
          <w:szCs w:val="28"/>
          <w:bdr w:val="none" w:sz="0" w:space="0" w:color="auto" w:frame="1"/>
          <w:lang w:val="uk-UA" w:eastAsia="ru-RU"/>
        </w:rPr>
        <w:t>.</w:t>
      </w:r>
      <w:r w:rsidRPr="00A5262E">
        <w:rPr>
          <w:rFonts w:ascii="Times New Roman" w:eastAsia="Times New Roman" w:hAnsi="Times New Roman" w:cs="Times New Roman"/>
          <w:iCs/>
          <w:sz w:val="28"/>
          <w:szCs w:val="28"/>
          <w:bdr w:val="none" w:sz="0" w:space="0" w:color="auto" w:frame="1"/>
          <w:lang w:val="uk-UA" w:eastAsia="ru-RU"/>
        </w:rPr>
        <w:t xml:space="preserve"> </w:t>
      </w:r>
    </w:p>
    <w:p w:rsidR="003E3F9F" w:rsidRPr="00A5262E"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 xml:space="preserve">3.4. Здійснює на основі територіальних медичних стандартів контроль за </w:t>
      </w:r>
      <w:r w:rsidRPr="00A5262E">
        <w:rPr>
          <w:rFonts w:ascii="Times New Roman" w:eastAsia="Times New Roman" w:hAnsi="Times New Roman" w:cs="Times New Roman"/>
          <w:iCs/>
          <w:sz w:val="28"/>
          <w:szCs w:val="28"/>
          <w:bdr w:val="none" w:sz="0" w:space="0" w:color="auto" w:frame="1"/>
          <w:lang w:val="uk-UA" w:eastAsia="ru-RU"/>
        </w:rPr>
        <w:t>якістю</w:t>
      </w:r>
      <w:r>
        <w:rPr>
          <w:rFonts w:ascii="Times New Roman" w:eastAsia="Times New Roman" w:hAnsi="Times New Roman" w:cs="Times New Roman"/>
          <w:iCs/>
          <w:sz w:val="28"/>
          <w:szCs w:val="28"/>
          <w:bdr w:val="none" w:sz="0" w:space="0" w:color="auto" w:frame="1"/>
          <w:lang w:val="uk-UA" w:eastAsia="ru-RU"/>
        </w:rPr>
        <w:t xml:space="preserve"> та обсягом</w:t>
      </w:r>
      <w:r w:rsidRPr="00A5262E">
        <w:rPr>
          <w:rFonts w:ascii="Times New Roman" w:eastAsia="Times New Roman" w:hAnsi="Times New Roman" w:cs="Times New Roman"/>
          <w:iCs/>
          <w:sz w:val="28"/>
          <w:szCs w:val="28"/>
          <w:bdr w:val="none" w:sz="0" w:space="0" w:color="auto" w:frame="1"/>
          <w:lang w:val="uk-UA" w:eastAsia="ru-RU"/>
        </w:rPr>
        <w:t xml:space="preserve"> медичної допомоги,</w:t>
      </w:r>
      <w:r>
        <w:rPr>
          <w:rFonts w:ascii="Times New Roman" w:eastAsia="Times New Roman" w:hAnsi="Times New Roman" w:cs="Times New Roman"/>
          <w:iCs/>
          <w:sz w:val="28"/>
          <w:szCs w:val="28"/>
          <w:bdr w:val="none" w:sz="0" w:space="0" w:color="auto" w:frame="1"/>
          <w:lang w:val="uk-UA" w:eastAsia="ru-RU"/>
        </w:rPr>
        <w:t xml:space="preserve"> що </w:t>
      </w:r>
      <w:r w:rsidRPr="00A5262E">
        <w:rPr>
          <w:rFonts w:ascii="Times New Roman" w:eastAsia="Times New Roman" w:hAnsi="Times New Roman" w:cs="Times New Roman"/>
          <w:iCs/>
          <w:sz w:val="28"/>
          <w:szCs w:val="28"/>
          <w:bdr w:val="none" w:sz="0" w:space="0" w:color="auto" w:frame="1"/>
          <w:lang w:val="uk-UA" w:eastAsia="ru-RU"/>
        </w:rPr>
        <w:t>надається закладами охорони здоров'я на території ОМТГ</w:t>
      </w:r>
      <w:r>
        <w:rPr>
          <w:rFonts w:ascii="Times New Roman" w:eastAsia="Times New Roman" w:hAnsi="Times New Roman" w:cs="Times New Roman"/>
          <w:iCs/>
          <w:sz w:val="28"/>
          <w:szCs w:val="28"/>
          <w:bdr w:val="none" w:sz="0" w:space="0" w:color="auto" w:frame="1"/>
          <w:lang w:val="uk-UA" w:eastAsia="ru-RU"/>
        </w:rPr>
        <w:t>.</w:t>
      </w:r>
      <w:r w:rsidRPr="00A5262E">
        <w:rPr>
          <w:rFonts w:ascii="Times New Roman" w:eastAsia="Times New Roman" w:hAnsi="Times New Roman" w:cs="Times New Roman"/>
          <w:iCs/>
          <w:sz w:val="28"/>
          <w:szCs w:val="28"/>
          <w:bdr w:val="none" w:sz="0" w:space="0" w:color="auto" w:frame="1"/>
          <w:lang w:val="uk-UA" w:eastAsia="ru-RU"/>
        </w:rPr>
        <w:t xml:space="preserve"> </w:t>
      </w:r>
    </w:p>
    <w:p w:rsidR="003E3F9F" w:rsidRPr="00EA5D37"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sidRPr="00EA5D37">
        <w:rPr>
          <w:rFonts w:ascii="Times New Roman" w:eastAsia="Times New Roman" w:hAnsi="Times New Roman" w:cs="Times New Roman"/>
          <w:iCs/>
          <w:sz w:val="28"/>
          <w:szCs w:val="28"/>
          <w:bdr w:val="none" w:sz="0" w:space="0" w:color="auto" w:frame="1"/>
          <w:lang w:val="uk-UA" w:eastAsia="ru-RU"/>
        </w:rPr>
        <w:t>3.5.</w:t>
      </w:r>
      <w:r>
        <w:rPr>
          <w:rFonts w:ascii="Times New Roman" w:eastAsia="Times New Roman" w:hAnsi="Times New Roman" w:cs="Times New Roman"/>
          <w:iCs/>
          <w:sz w:val="28"/>
          <w:szCs w:val="28"/>
          <w:bdr w:val="none" w:sz="0" w:space="0" w:color="auto" w:frame="1"/>
          <w:lang w:val="uk-UA" w:eastAsia="ru-RU"/>
        </w:rPr>
        <w:t xml:space="preserve"> Сприяє проведенню</w:t>
      </w:r>
      <w:r w:rsidRPr="00EA5D37">
        <w:rPr>
          <w:rFonts w:ascii="Times New Roman" w:eastAsia="Times New Roman" w:hAnsi="Times New Roman" w:cs="Times New Roman"/>
          <w:iCs/>
          <w:sz w:val="28"/>
          <w:szCs w:val="28"/>
          <w:bdr w:val="none" w:sz="0" w:space="0" w:color="auto" w:frame="1"/>
          <w:lang w:val="uk-UA" w:eastAsia="ru-RU"/>
        </w:rPr>
        <w:t xml:space="preserve"> медичного обстеження осіб, які працюють в установах бюджетної сфери на території ОМТГ, якщо медичний огляд для них є обов’язковим.</w:t>
      </w:r>
    </w:p>
    <w:p w:rsidR="003E3F9F" w:rsidRPr="00A5262E"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3.6. З</w:t>
      </w:r>
      <w:r w:rsidRPr="00A5262E">
        <w:rPr>
          <w:rFonts w:ascii="Times New Roman" w:eastAsia="Times New Roman" w:hAnsi="Times New Roman" w:cs="Times New Roman"/>
          <w:iCs/>
          <w:sz w:val="28"/>
          <w:szCs w:val="28"/>
          <w:bdr w:val="none" w:sz="0" w:space="0" w:color="auto" w:frame="1"/>
          <w:lang w:val="uk-UA" w:eastAsia="ru-RU"/>
        </w:rPr>
        <w:t xml:space="preserve">дійснює моніторинг балансу фінансових і </w:t>
      </w:r>
      <w:r>
        <w:rPr>
          <w:rFonts w:ascii="Times New Roman" w:eastAsia="Times New Roman" w:hAnsi="Times New Roman" w:cs="Times New Roman"/>
          <w:iCs/>
          <w:sz w:val="28"/>
          <w:szCs w:val="28"/>
          <w:bdr w:val="none" w:sz="0" w:space="0" w:color="auto" w:frame="1"/>
          <w:lang w:val="uk-UA" w:eastAsia="ru-RU"/>
        </w:rPr>
        <w:t>трудових ресурсів, доходів</w:t>
      </w:r>
      <w:r w:rsidRPr="00A5262E">
        <w:rPr>
          <w:rFonts w:ascii="Times New Roman" w:eastAsia="Times New Roman" w:hAnsi="Times New Roman" w:cs="Times New Roman"/>
          <w:iCs/>
          <w:sz w:val="28"/>
          <w:szCs w:val="28"/>
          <w:bdr w:val="none" w:sz="0" w:space="0" w:color="auto" w:frame="1"/>
          <w:lang w:val="uk-UA" w:eastAsia="ru-RU"/>
        </w:rPr>
        <w:t xml:space="preserve"> і видатків закладів охорони здоров’я на території ОМТГ;</w:t>
      </w:r>
      <w:r>
        <w:rPr>
          <w:rFonts w:ascii="Times New Roman" w:eastAsia="Times New Roman" w:hAnsi="Times New Roman" w:cs="Times New Roman"/>
          <w:iCs/>
          <w:sz w:val="28"/>
          <w:szCs w:val="28"/>
          <w:bdr w:val="none" w:sz="0" w:space="0" w:color="auto" w:frame="1"/>
          <w:lang w:val="uk-UA" w:eastAsia="ru-RU"/>
        </w:rPr>
        <w:t xml:space="preserve"> вивчає </w:t>
      </w:r>
      <w:r w:rsidRPr="00A5262E">
        <w:rPr>
          <w:rFonts w:ascii="Times New Roman" w:eastAsia="Times New Roman" w:hAnsi="Times New Roman" w:cs="Times New Roman"/>
          <w:iCs/>
          <w:sz w:val="28"/>
          <w:szCs w:val="28"/>
          <w:bdr w:val="none" w:sz="0" w:space="0" w:color="auto" w:frame="1"/>
          <w:lang w:val="uk-UA" w:eastAsia="ru-RU"/>
        </w:rPr>
        <w:t>потреби</w:t>
      </w:r>
      <w:r>
        <w:rPr>
          <w:rFonts w:ascii="Times New Roman" w:eastAsia="Times New Roman" w:hAnsi="Times New Roman" w:cs="Times New Roman"/>
          <w:iCs/>
          <w:sz w:val="28"/>
          <w:szCs w:val="28"/>
          <w:bdr w:val="none" w:sz="0" w:space="0" w:color="auto" w:frame="1"/>
          <w:lang w:val="uk-UA" w:eastAsia="ru-RU"/>
        </w:rPr>
        <w:t xml:space="preserve"> у: медичній </w:t>
      </w:r>
      <w:r w:rsidRPr="00A5262E">
        <w:rPr>
          <w:rFonts w:ascii="Times New Roman" w:eastAsia="Times New Roman" w:hAnsi="Times New Roman" w:cs="Times New Roman"/>
          <w:iCs/>
          <w:sz w:val="28"/>
          <w:szCs w:val="28"/>
          <w:bdr w:val="none" w:sz="0" w:space="0" w:color="auto" w:frame="1"/>
          <w:lang w:val="uk-UA" w:eastAsia="ru-RU"/>
        </w:rPr>
        <w:t>техніці,</w:t>
      </w:r>
      <w:r>
        <w:rPr>
          <w:rFonts w:ascii="Times New Roman" w:eastAsia="Times New Roman" w:hAnsi="Times New Roman" w:cs="Times New Roman"/>
          <w:iCs/>
          <w:sz w:val="28"/>
          <w:szCs w:val="28"/>
          <w:bdr w:val="none" w:sz="0" w:space="0" w:color="auto" w:frame="1"/>
          <w:lang w:val="uk-UA" w:eastAsia="ru-RU"/>
        </w:rPr>
        <w:t xml:space="preserve"> </w:t>
      </w:r>
      <w:r w:rsidRPr="00A5262E">
        <w:rPr>
          <w:rFonts w:ascii="Times New Roman" w:eastAsia="Times New Roman" w:hAnsi="Times New Roman" w:cs="Times New Roman"/>
          <w:iCs/>
          <w:sz w:val="28"/>
          <w:szCs w:val="28"/>
          <w:bdr w:val="none" w:sz="0" w:space="0" w:color="auto" w:frame="1"/>
          <w:lang w:val="uk-UA" w:eastAsia="ru-RU"/>
        </w:rPr>
        <w:t>медикаментах, будівельних матеріалах, інвентарі, паливі, автотранспорті для визначення необхідності та розмірів фінансової підтримки некомерційних комунальних підприємств, що перебувають в управлінні Обухівської міської ради</w:t>
      </w:r>
      <w:r>
        <w:rPr>
          <w:rFonts w:ascii="Times New Roman" w:eastAsia="Times New Roman" w:hAnsi="Times New Roman" w:cs="Times New Roman"/>
          <w:iCs/>
          <w:sz w:val="28"/>
          <w:szCs w:val="28"/>
          <w:bdr w:val="none" w:sz="0" w:space="0" w:color="auto" w:frame="1"/>
          <w:lang w:val="uk-UA" w:eastAsia="ru-RU"/>
        </w:rPr>
        <w:t>.</w:t>
      </w:r>
      <w:r w:rsidRPr="00A5262E">
        <w:rPr>
          <w:rFonts w:ascii="Times New Roman" w:eastAsia="Times New Roman" w:hAnsi="Times New Roman" w:cs="Times New Roman"/>
          <w:iCs/>
          <w:sz w:val="28"/>
          <w:szCs w:val="28"/>
          <w:bdr w:val="none" w:sz="0" w:space="0" w:color="auto" w:frame="1"/>
          <w:lang w:val="uk-UA" w:eastAsia="ru-RU"/>
        </w:rPr>
        <w:t xml:space="preserve"> </w:t>
      </w:r>
    </w:p>
    <w:p w:rsidR="003E3F9F" w:rsidRPr="00A5262E"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sidRPr="000307DB">
        <w:rPr>
          <w:rFonts w:ascii="Times New Roman" w:eastAsia="Times New Roman" w:hAnsi="Times New Roman" w:cs="Times New Roman"/>
          <w:iCs/>
          <w:sz w:val="28"/>
          <w:szCs w:val="28"/>
          <w:bdr w:val="none" w:sz="0" w:space="0" w:color="auto" w:frame="1"/>
          <w:lang w:val="uk-UA" w:eastAsia="ru-RU"/>
        </w:rPr>
        <w:t>3.7.</w:t>
      </w:r>
      <w:r>
        <w:rPr>
          <w:rFonts w:ascii="Times New Roman" w:eastAsia="Times New Roman" w:hAnsi="Times New Roman" w:cs="Times New Roman"/>
          <w:iCs/>
          <w:sz w:val="28"/>
          <w:szCs w:val="28"/>
          <w:bdr w:val="none" w:sz="0" w:space="0" w:color="auto" w:frame="1"/>
          <w:lang w:val="uk-UA" w:eastAsia="ru-RU"/>
        </w:rPr>
        <w:t xml:space="preserve"> З</w:t>
      </w:r>
      <w:r w:rsidRPr="00A5262E">
        <w:rPr>
          <w:rFonts w:ascii="Times New Roman" w:eastAsia="Times New Roman" w:hAnsi="Times New Roman" w:cs="Times New Roman"/>
          <w:iCs/>
          <w:sz w:val="28"/>
          <w:szCs w:val="28"/>
          <w:bdr w:val="none" w:sz="0" w:space="0" w:color="auto" w:frame="1"/>
          <w:lang w:val="uk-UA" w:eastAsia="ru-RU"/>
        </w:rPr>
        <w:t xml:space="preserve">дійснює </w:t>
      </w:r>
      <w:r w:rsidRPr="00FC0D24">
        <w:rPr>
          <w:rFonts w:ascii="Times New Roman" w:eastAsia="Times New Roman" w:hAnsi="Times New Roman" w:cs="Times New Roman"/>
          <w:iCs/>
          <w:sz w:val="28"/>
          <w:szCs w:val="28"/>
          <w:bdr w:val="none" w:sz="0" w:space="0" w:color="auto" w:frame="1"/>
          <w:lang w:val="uk-UA" w:eastAsia="ru-RU"/>
        </w:rPr>
        <w:t>підготовку</w:t>
      </w:r>
      <w:r w:rsidRPr="00A5262E">
        <w:rPr>
          <w:rFonts w:ascii="Times New Roman" w:eastAsia="Times New Roman" w:hAnsi="Times New Roman" w:cs="Times New Roman"/>
          <w:iCs/>
          <w:sz w:val="28"/>
          <w:szCs w:val="28"/>
          <w:bdr w:val="none" w:sz="0" w:space="0" w:color="auto" w:frame="1"/>
          <w:lang w:val="uk-UA" w:eastAsia="ru-RU"/>
        </w:rPr>
        <w:t xml:space="preserve"> погодження проектів фінансових</w:t>
      </w:r>
      <w:r>
        <w:rPr>
          <w:rFonts w:ascii="Times New Roman" w:eastAsia="Times New Roman" w:hAnsi="Times New Roman" w:cs="Times New Roman"/>
          <w:iCs/>
          <w:sz w:val="28"/>
          <w:szCs w:val="28"/>
          <w:bdr w:val="none" w:sz="0" w:space="0" w:color="auto" w:frame="1"/>
          <w:lang w:val="uk-UA" w:eastAsia="ru-RU"/>
        </w:rPr>
        <w:t xml:space="preserve"> планів </w:t>
      </w:r>
      <w:r w:rsidRPr="00EA5D37">
        <w:rPr>
          <w:rFonts w:ascii="Times New Roman" w:eastAsia="Times New Roman" w:hAnsi="Times New Roman" w:cs="Times New Roman"/>
          <w:iCs/>
          <w:sz w:val="28"/>
          <w:szCs w:val="28"/>
          <w:bdr w:val="none" w:sz="0" w:space="0" w:color="auto" w:frame="1"/>
          <w:lang w:val="uk-UA" w:eastAsia="ru-RU"/>
        </w:rPr>
        <w:t>комунальних</w:t>
      </w:r>
      <w:r>
        <w:rPr>
          <w:rFonts w:ascii="Times New Roman" w:eastAsia="Times New Roman" w:hAnsi="Times New Roman" w:cs="Times New Roman"/>
          <w:iCs/>
          <w:sz w:val="28"/>
          <w:szCs w:val="28"/>
          <w:bdr w:val="none" w:sz="0" w:space="0" w:color="auto" w:frame="1"/>
          <w:lang w:val="uk-UA" w:eastAsia="ru-RU"/>
        </w:rPr>
        <w:t xml:space="preserve">  </w:t>
      </w:r>
      <w:r w:rsidRPr="00A5262E">
        <w:rPr>
          <w:rFonts w:ascii="Times New Roman" w:eastAsia="Times New Roman" w:hAnsi="Times New Roman" w:cs="Times New Roman"/>
          <w:iCs/>
          <w:sz w:val="28"/>
          <w:szCs w:val="28"/>
          <w:bdr w:val="none" w:sz="0" w:space="0" w:color="auto" w:frame="1"/>
          <w:lang w:val="uk-UA" w:eastAsia="ru-RU"/>
        </w:rPr>
        <w:t>закладів охорони здоров'я на території ОМТГ та, у разі необхідності, надає пропозиції щодо їх зміни або доповнення</w:t>
      </w:r>
      <w:r>
        <w:rPr>
          <w:rFonts w:ascii="Times New Roman" w:eastAsia="Times New Roman" w:hAnsi="Times New Roman" w:cs="Times New Roman"/>
          <w:iCs/>
          <w:sz w:val="28"/>
          <w:szCs w:val="28"/>
          <w:bdr w:val="none" w:sz="0" w:space="0" w:color="auto" w:frame="1"/>
          <w:lang w:val="uk-UA" w:eastAsia="ru-RU"/>
        </w:rPr>
        <w:t>.</w:t>
      </w:r>
      <w:r w:rsidRPr="00A5262E">
        <w:rPr>
          <w:rFonts w:ascii="Times New Roman" w:eastAsia="Times New Roman" w:hAnsi="Times New Roman" w:cs="Times New Roman"/>
          <w:iCs/>
          <w:sz w:val="28"/>
          <w:szCs w:val="28"/>
          <w:bdr w:val="none" w:sz="0" w:space="0" w:color="auto" w:frame="1"/>
          <w:lang w:val="uk-UA" w:eastAsia="ru-RU"/>
        </w:rPr>
        <w:t xml:space="preserve"> </w:t>
      </w:r>
    </w:p>
    <w:p w:rsidR="003E3F9F" w:rsidRPr="000307DB"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sidRPr="000307DB">
        <w:rPr>
          <w:rFonts w:ascii="Times New Roman" w:eastAsia="Times New Roman" w:hAnsi="Times New Roman" w:cs="Times New Roman"/>
          <w:iCs/>
          <w:sz w:val="28"/>
          <w:szCs w:val="28"/>
          <w:bdr w:val="none" w:sz="0" w:space="0" w:color="auto" w:frame="1"/>
          <w:lang w:val="uk-UA" w:eastAsia="ru-RU"/>
        </w:rPr>
        <w:t>3.8.</w:t>
      </w:r>
      <w:r>
        <w:rPr>
          <w:rFonts w:ascii="Times New Roman" w:eastAsia="Times New Roman" w:hAnsi="Times New Roman" w:cs="Times New Roman"/>
          <w:iCs/>
          <w:sz w:val="28"/>
          <w:szCs w:val="28"/>
          <w:bdr w:val="none" w:sz="0" w:space="0" w:color="auto" w:frame="1"/>
          <w:lang w:val="uk-UA" w:eastAsia="ru-RU"/>
        </w:rPr>
        <w:t xml:space="preserve"> </w:t>
      </w:r>
      <w:r w:rsidRPr="00EA5D37">
        <w:rPr>
          <w:rFonts w:ascii="Times New Roman" w:hAnsi="Times New Roman" w:cs="Times New Roman"/>
          <w:sz w:val="28"/>
          <w:szCs w:val="28"/>
          <w:shd w:val="clear" w:color="auto" w:fill="FFFFFF"/>
          <w:lang w:val="uk-UA"/>
        </w:rPr>
        <w:t xml:space="preserve">Здійснює внутрішній контроль за повнотою надходжень, отриманих закладами охорони здоров’я, і витрачання ними бюджетних коштів. </w:t>
      </w:r>
      <w:r w:rsidRPr="000307DB">
        <w:rPr>
          <w:rFonts w:ascii="Times New Roman" w:eastAsia="Times New Roman" w:hAnsi="Times New Roman" w:cs="Times New Roman"/>
          <w:iCs/>
          <w:sz w:val="28"/>
          <w:szCs w:val="28"/>
          <w:bdr w:val="none" w:sz="0" w:space="0" w:color="auto" w:frame="1"/>
          <w:lang w:val="uk-UA" w:eastAsia="ru-RU"/>
        </w:rPr>
        <w:t>Одержання звітів про використання коштів від закладів охорони здоров’я і аналіз ефективності використання ними бюджетних коштів.</w:t>
      </w:r>
    </w:p>
    <w:p w:rsidR="003E3F9F" w:rsidRPr="00A5262E"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sidRPr="000307DB">
        <w:rPr>
          <w:rFonts w:ascii="Times New Roman" w:eastAsia="Times New Roman" w:hAnsi="Times New Roman" w:cs="Times New Roman"/>
          <w:iCs/>
          <w:sz w:val="28"/>
          <w:szCs w:val="28"/>
          <w:bdr w:val="none" w:sz="0" w:space="0" w:color="auto" w:frame="1"/>
          <w:lang w:val="uk-UA" w:eastAsia="ru-RU"/>
        </w:rPr>
        <w:t xml:space="preserve"> </w:t>
      </w:r>
      <w:r>
        <w:rPr>
          <w:rFonts w:ascii="Times New Roman" w:eastAsia="Times New Roman" w:hAnsi="Times New Roman" w:cs="Times New Roman"/>
          <w:iCs/>
          <w:sz w:val="28"/>
          <w:szCs w:val="28"/>
          <w:bdr w:val="none" w:sz="0" w:space="0" w:color="auto" w:frame="1"/>
          <w:lang w:val="uk-UA" w:eastAsia="ru-RU"/>
        </w:rPr>
        <w:t>3.9. Н</w:t>
      </w:r>
      <w:r w:rsidRPr="00A5262E">
        <w:rPr>
          <w:rFonts w:ascii="Times New Roman" w:eastAsia="Times New Roman" w:hAnsi="Times New Roman" w:cs="Times New Roman"/>
          <w:iCs/>
          <w:sz w:val="28"/>
          <w:szCs w:val="28"/>
          <w:bdr w:val="none" w:sz="0" w:space="0" w:color="auto" w:frame="1"/>
          <w:lang w:val="uk-UA" w:eastAsia="ru-RU"/>
        </w:rPr>
        <w:t>адає пропозиції щодо</w:t>
      </w:r>
      <w:r>
        <w:rPr>
          <w:rFonts w:ascii="Times New Roman" w:eastAsia="Times New Roman" w:hAnsi="Times New Roman" w:cs="Times New Roman"/>
          <w:iCs/>
          <w:sz w:val="28"/>
          <w:szCs w:val="28"/>
          <w:bdr w:val="none" w:sz="0" w:space="0" w:color="auto" w:frame="1"/>
          <w:lang w:val="uk-UA" w:eastAsia="ru-RU"/>
        </w:rPr>
        <w:t xml:space="preserve"> впровадження </w:t>
      </w:r>
      <w:r w:rsidRPr="00A5262E">
        <w:rPr>
          <w:rFonts w:ascii="Times New Roman" w:eastAsia="Times New Roman" w:hAnsi="Times New Roman" w:cs="Times New Roman"/>
          <w:iCs/>
          <w:sz w:val="28"/>
          <w:szCs w:val="28"/>
          <w:bdr w:val="none" w:sz="0" w:space="0" w:color="auto" w:frame="1"/>
          <w:lang w:val="uk-UA" w:eastAsia="ru-RU"/>
        </w:rPr>
        <w:t>у</w:t>
      </w:r>
      <w:r>
        <w:rPr>
          <w:rFonts w:ascii="Times New Roman" w:eastAsia="Times New Roman" w:hAnsi="Times New Roman" w:cs="Times New Roman"/>
          <w:iCs/>
          <w:sz w:val="28"/>
          <w:szCs w:val="28"/>
          <w:bdr w:val="none" w:sz="0" w:space="0" w:color="auto" w:frame="1"/>
          <w:lang w:val="uk-UA" w:eastAsia="ru-RU"/>
        </w:rPr>
        <w:t xml:space="preserve"> практику охорони </w:t>
      </w:r>
      <w:r w:rsidRPr="00A5262E">
        <w:rPr>
          <w:rFonts w:ascii="Times New Roman" w:eastAsia="Times New Roman" w:hAnsi="Times New Roman" w:cs="Times New Roman"/>
          <w:iCs/>
          <w:sz w:val="28"/>
          <w:szCs w:val="28"/>
          <w:bdr w:val="none" w:sz="0" w:space="0" w:color="auto" w:frame="1"/>
          <w:lang w:val="uk-UA" w:eastAsia="ru-RU"/>
        </w:rPr>
        <w:t>здоров'я наукових досягнень і передового досвіду роботи закладів первинної та вторинної спеціалізованої медичної допомоги</w:t>
      </w:r>
      <w:r>
        <w:rPr>
          <w:rFonts w:ascii="Times New Roman" w:eastAsia="Times New Roman" w:hAnsi="Times New Roman" w:cs="Times New Roman"/>
          <w:iCs/>
          <w:sz w:val="28"/>
          <w:szCs w:val="28"/>
          <w:bdr w:val="none" w:sz="0" w:space="0" w:color="auto" w:frame="1"/>
          <w:lang w:val="uk-UA" w:eastAsia="ru-RU"/>
        </w:rPr>
        <w:t>.</w:t>
      </w:r>
      <w:r w:rsidRPr="00A5262E">
        <w:rPr>
          <w:rFonts w:ascii="Times New Roman" w:eastAsia="Times New Roman" w:hAnsi="Times New Roman" w:cs="Times New Roman"/>
          <w:iCs/>
          <w:sz w:val="28"/>
          <w:szCs w:val="28"/>
          <w:bdr w:val="none" w:sz="0" w:space="0" w:color="auto" w:frame="1"/>
          <w:lang w:val="uk-UA" w:eastAsia="ru-RU"/>
        </w:rPr>
        <w:t xml:space="preserve"> </w:t>
      </w:r>
    </w:p>
    <w:p w:rsidR="003E3F9F" w:rsidRPr="00A5262E"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3.10. З</w:t>
      </w:r>
      <w:r w:rsidRPr="00A5262E">
        <w:rPr>
          <w:rFonts w:ascii="Times New Roman" w:eastAsia="Times New Roman" w:hAnsi="Times New Roman" w:cs="Times New Roman"/>
          <w:iCs/>
          <w:sz w:val="28"/>
          <w:szCs w:val="28"/>
          <w:bdr w:val="none" w:sz="0" w:space="0" w:color="auto" w:frame="1"/>
          <w:lang w:val="uk-UA" w:eastAsia="ru-RU"/>
        </w:rPr>
        <w:t>абезпечує контроль за підт</w:t>
      </w:r>
      <w:r>
        <w:rPr>
          <w:rFonts w:ascii="Times New Roman" w:eastAsia="Times New Roman" w:hAnsi="Times New Roman" w:cs="Times New Roman"/>
          <w:iCs/>
          <w:sz w:val="28"/>
          <w:szCs w:val="28"/>
          <w:bdr w:val="none" w:sz="0" w:space="0" w:color="auto" w:frame="1"/>
          <w:lang w:val="uk-UA" w:eastAsia="ru-RU"/>
        </w:rPr>
        <w:t xml:space="preserve">риманням належного санітарного </w:t>
      </w:r>
      <w:r w:rsidRPr="00A5262E">
        <w:rPr>
          <w:rFonts w:ascii="Times New Roman" w:eastAsia="Times New Roman" w:hAnsi="Times New Roman" w:cs="Times New Roman"/>
          <w:iCs/>
          <w:sz w:val="28"/>
          <w:szCs w:val="28"/>
          <w:bdr w:val="none" w:sz="0" w:space="0" w:color="auto" w:frame="1"/>
          <w:lang w:val="uk-UA" w:eastAsia="ru-RU"/>
        </w:rPr>
        <w:t>та епідемічного стану на території ОМТГ</w:t>
      </w:r>
      <w:r>
        <w:rPr>
          <w:rFonts w:ascii="Times New Roman" w:eastAsia="Times New Roman" w:hAnsi="Times New Roman" w:cs="Times New Roman"/>
          <w:iCs/>
          <w:sz w:val="28"/>
          <w:szCs w:val="28"/>
          <w:bdr w:val="none" w:sz="0" w:space="0" w:color="auto" w:frame="1"/>
          <w:lang w:val="uk-UA" w:eastAsia="ru-RU"/>
        </w:rPr>
        <w:t xml:space="preserve">, </w:t>
      </w:r>
      <w:r w:rsidRPr="00A5262E">
        <w:rPr>
          <w:rFonts w:ascii="Times New Roman" w:eastAsia="Times New Roman" w:hAnsi="Times New Roman" w:cs="Times New Roman"/>
          <w:iCs/>
          <w:sz w:val="28"/>
          <w:szCs w:val="28"/>
          <w:bdr w:val="none" w:sz="0" w:space="0" w:color="auto" w:frame="1"/>
          <w:lang w:val="uk-UA" w:eastAsia="ru-RU"/>
        </w:rPr>
        <w:t>бере участь у пропаганді наукових, медичних і гігієнічних знань серед жителів ОМТГ</w:t>
      </w:r>
      <w:r>
        <w:rPr>
          <w:rFonts w:ascii="Times New Roman" w:eastAsia="Times New Roman" w:hAnsi="Times New Roman" w:cs="Times New Roman"/>
          <w:iCs/>
          <w:sz w:val="28"/>
          <w:szCs w:val="28"/>
          <w:bdr w:val="none" w:sz="0" w:space="0" w:color="auto" w:frame="1"/>
          <w:lang w:val="uk-UA" w:eastAsia="ru-RU"/>
        </w:rPr>
        <w:t>.</w:t>
      </w:r>
      <w:r w:rsidRPr="00A5262E">
        <w:rPr>
          <w:rFonts w:ascii="Times New Roman" w:eastAsia="Times New Roman" w:hAnsi="Times New Roman" w:cs="Times New Roman"/>
          <w:iCs/>
          <w:sz w:val="28"/>
          <w:szCs w:val="28"/>
          <w:bdr w:val="none" w:sz="0" w:space="0" w:color="auto" w:frame="1"/>
          <w:lang w:val="uk-UA" w:eastAsia="ru-RU"/>
        </w:rPr>
        <w:t xml:space="preserve"> </w:t>
      </w:r>
    </w:p>
    <w:p w:rsidR="003E3F9F" w:rsidRPr="00A5262E"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3.11. В</w:t>
      </w:r>
      <w:r w:rsidRPr="00A5262E">
        <w:rPr>
          <w:rFonts w:ascii="Times New Roman" w:eastAsia="Times New Roman" w:hAnsi="Times New Roman" w:cs="Times New Roman"/>
          <w:iCs/>
          <w:sz w:val="28"/>
          <w:szCs w:val="28"/>
          <w:bdr w:val="none" w:sz="0" w:space="0" w:color="auto" w:frame="1"/>
          <w:lang w:val="uk-UA" w:eastAsia="ru-RU"/>
        </w:rPr>
        <w:t xml:space="preserve">живає заходів для розвитку, збереження та упорядкування мережі закладів охорони здоров'я на території ОМТГ, </w:t>
      </w:r>
      <w:r>
        <w:rPr>
          <w:rFonts w:ascii="Times New Roman" w:eastAsia="Times New Roman" w:hAnsi="Times New Roman" w:cs="Times New Roman"/>
          <w:iCs/>
          <w:sz w:val="28"/>
          <w:szCs w:val="28"/>
          <w:bdr w:val="none" w:sz="0" w:space="0" w:color="auto" w:frame="1"/>
          <w:lang w:val="uk-UA" w:eastAsia="ru-RU"/>
        </w:rPr>
        <w:t>зміцнення</w:t>
      </w:r>
      <w:r w:rsidRPr="00A5262E">
        <w:rPr>
          <w:rFonts w:ascii="Times New Roman" w:eastAsia="Times New Roman" w:hAnsi="Times New Roman" w:cs="Times New Roman"/>
          <w:iCs/>
          <w:sz w:val="28"/>
          <w:szCs w:val="28"/>
          <w:bdr w:val="none" w:sz="0" w:space="0" w:color="auto" w:frame="1"/>
          <w:lang w:val="uk-UA" w:eastAsia="ru-RU"/>
        </w:rPr>
        <w:t xml:space="preserve"> їхньої матеріально-технічної бази</w:t>
      </w:r>
      <w:r>
        <w:rPr>
          <w:rFonts w:ascii="Times New Roman" w:eastAsia="Times New Roman" w:hAnsi="Times New Roman" w:cs="Times New Roman"/>
          <w:iCs/>
          <w:sz w:val="28"/>
          <w:szCs w:val="28"/>
          <w:bdr w:val="none" w:sz="0" w:space="0" w:color="auto" w:frame="1"/>
          <w:lang w:val="uk-UA" w:eastAsia="ru-RU"/>
        </w:rPr>
        <w:t>.</w:t>
      </w:r>
      <w:r w:rsidRPr="00A5262E">
        <w:rPr>
          <w:rFonts w:ascii="Times New Roman" w:eastAsia="Times New Roman" w:hAnsi="Times New Roman" w:cs="Times New Roman"/>
          <w:iCs/>
          <w:sz w:val="28"/>
          <w:szCs w:val="28"/>
          <w:bdr w:val="none" w:sz="0" w:space="0" w:color="auto" w:frame="1"/>
          <w:lang w:val="uk-UA" w:eastAsia="ru-RU"/>
        </w:rPr>
        <w:t xml:space="preserve"> </w:t>
      </w:r>
    </w:p>
    <w:p w:rsidR="003E3F9F" w:rsidRPr="00A5262E"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sidRPr="000307DB">
        <w:rPr>
          <w:rFonts w:ascii="Times New Roman" w:eastAsia="Times New Roman" w:hAnsi="Times New Roman" w:cs="Times New Roman"/>
          <w:iCs/>
          <w:sz w:val="28"/>
          <w:szCs w:val="28"/>
          <w:bdr w:val="none" w:sz="0" w:space="0" w:color="auto" w:frame="1"/>
          <w:lang w:val="uk-UA" w:eastAsia="ru-RU"/>
        </w:rPr>
        <w:t>3.12</w:t>
      </w:r>
      <w:r w:rsidRPr="000307DB">
        <w:rPr>
          <w:rFonts w:ascii="Times New Roman" w:eastAsia="Times New Roman" w:hAnsi="Times New Roman" w:cs="Times New Roman"/>
          <w:iCs/>
          <w:color w:val="0070C0"/>
          <w:sz w:val="28"/>
          <w:szCs w:val="28"/>
          <w:bdr w:val="none" w:sz="0" w:space="0" w:color="auto" w:frame="1"/>
          <w:lang w:val="uk-UA" w:eastAsia="ru-RU"/>
        </w:rPr>
        <w:t>.</w:t>
      </w:r>
      <w:r w:rsidRPr="006C62A8">
        <w:rPr>
          <w:rFonts w:ascii="Times New Roman" w:eastAsia="Times New Roman" w:hAnsi="Times New Roman" w:cs="Times New Roman"/>
          <w:iCs/>
          <w:color w:val="0070C0"/>
          <w:sz w:val="28"/>
          <w:szCs w:val="28"/>
          <w:bdr w:val="none" w:sz="0" w:space="0" w:color="auto" w:frame="1"/>
          <w:lang w:val="uk-UA" w:eastAsia="ru-RU"/>
        </w:rPr>
        <w:t xml:space="preserve"> </w:t>
      </w:r>
      <w:r w:rsidRPr="000307DB">
        <w:rPr>
          <w:rFonts w:ascii="Times New Roman" w:eastAsia="Times New Roman" w:hAnsi="Times New Roman" w:cs="Times New Roman"/>
          <w:iCs/>
          <w:sz w:val="28"/>
          <w:szCs w:val="28"/>
          <w:bdr w:val="none" w:sz="0" w:space="0" w:color="auto" w:frame="1"/>
          <w:lang w:val="uk-UA" w:eastAsia="ru-RU"/>
        </w:rPr>
        <w:t>С</w:t>
      </w:r>
      <w:r w:rsidRPr="00A5262E">
        <w:rPr>
          <w:rFonts w:ascii="Times New Roman" w:eastAsia="Times New Roman" w:hAnsi="Times New Roman" w:cs="Times New Roman"/>
          <w:iCs/>
          <w:sz w:val="28"/>
          <w:szCs w:val="28"/>
          <w:bdr w:val="none" w:sz="0" w:space="0" w:color="auto" w:frame="1"/>
          <w:lang w:val="uk-UA" w:eastAsia="ru-RU"/>
        </w:rPr>
        <w:t>п</w:t>
      </w:r>
      <w:r>
        <w:rPr>
          <w:rFonts w:ascii="Times New Roman" w:eastAsia="Times New Roman" w:hAnsi="Times New Roman" w:cs="Times New Roman"/>
          <w:iCs/>
          <w:sz w:val="28"/>
          <w:szCs w:val="28"/>
          <w:bdr w:val="none" w:sz="0" w:space="0" w:color="auto" w:frame="1"/>
          <w:lang w:val="uk-UA" w:eastAsia="ru-RU"/>
        </w:rPr>
        <w:t>рияє</w:t>
      </w:r>
      <w:r w:rsidRPr="00A5262E">
        <w:rPr>
          <w:rFonts w:ascii="Times New Roman" w:eastAsia="Times New Roman" w:hAnsi="Times New Roman" w:cs="Times New Roman"/>
          <w:iCs/>
          <w:sz w:val="28"/>
          <w:szCs w:val="28"/>
          <w:bdr w:val="none" w:sz="0" w:space="0" w:color="auto" w:frame="1"/>
          <w:lang w:val="uk-UA" w:eastAsia="ru-RU"/>
        </w:rPr>
        <w:t xml:space="preserve"> реалізації  права жителів ОМТГ</w:t>
      </w:r>
      <w:r>
        <w:rPr>
          <w:rFonts w:ascii="Times New Roman" w:eastAsia="Times New Roman" w:hAnsi="Times New Roman" w:cs="Times New Roman"/>
          <w:iCs/>
          <w:sz w:val="28"/>
          <w:szCs w:val="28"/>
          <w:bdr w:val="none" w:sz="0" w:space="0" w:color="auto" w:frame="1"/>
          <w:lang w:val="uk-UA" w:eastAsia="ru-RU"/>
        </w:rPr>
        <w:t xml:space="preserve"> на участь в управлінні охороною здоров'я шляхом </w:t>
      </w:r>
      <w:r w:rsidRPr="00A5262E">
        <w:rPr>
          <w:rFonts w:ascii="Times New Roman" w:eastAsia="Times New Roman" w:hAnsi="Times New Roman" w:cs="Times New Roman"/>
          <w:iCs/>
          <w:sz w:val="28"/>
          <w:szCs w:val="28"/>
          <w:bdr w:val="none" w:sz="0" w:space="0" w:color="auto" w:frame="1"/>
          <w:lang w:val="uk-UA" w:eastAsia="ru-RU"/>
        </w:rPr>
        <w:t>проведен</w:t>
      </w:r>
      <w:r>
        <w:rPr>
          <w:rFonts w:ascii="Times New Roman" w:eastAsia="Times New Roman" w:hAnsi="Times New Roman" w:cs="Times New Roman"/>
          <w:iCs/>
          <w:sz w:val="28"/>
          <w:szCs w:val="28"/>
          <w:bdr w:val="none" w:sz="0" w:space="0" w:color="auto" w:frame="1"/>
          <w:lang w:val="uk-UA" w:eastAsia="ru-RU"/>
        </w:rPr>
        <w:t xml:space="preserve">ня відповідної громадської </w:t>
      </w:r>
      <w:r w:rsidRPr="00A5262E">
        <w:rPr>
          <w:rFonts w:ascii="Times New Roman" w:eastAsia="Times New Roman" w:hAnsi="Times New Roman" w:cs="Times New Roman"/>
          <w:iCs/>
          <w:sz w:val="28"/>
          <w:szCs w:val="28"/>
          <w:bdr w:val="none" w:sz="0" w:space="0" w:color="auto" w:frame="1"/>
          <w:lang w:val="uk-UA" w:eastAsia="ru-RU"/>
        </w:rPr>
        <w:t>експ</w:t>
      </w:r>
      <w:r>
        <w:rPr>
          <w:rFonts w:ascii="Times New Roman" w:eastAsia="Times New Roman" w:hAnsi="Times New Roman" w:cs="Times New Roman"/>
          <w:iCs/>
          <w:sz w:val="28"/>
          <w:szCs w:val="28"/>
          <w:bdr w:val="none" w:sz="0" w:space="0" w:color="auto" w:frame="1"/>
          <w:lang w:val="uk-UA" w:eastAsia="ru-RU"/>
        </w:rPr>
        <w:t>ертизи, налагодження</w:t>
      </w:r>
      <w:r w:rsidRPr="00A5262E">
        <w:rPr>
          <w:rFonts w:ascii="Times New Roman" w:eastAsia="Times New Roman" w:hAnsi="Times New Roman" w:cs="Times New Roman"/>
          <w:iCs/>
          <w:sz w:val="28"/>
          <w:szCs w:val="28"/>
          <w:bdr w:val="none" w:sz="0" w:space="0" w:color="auto" w:frame="1"/>
          <w:lang w:val="uk-UA" w:eastAsia="ru-RU"/>
        </w:rPr>
        <w:t xml:space="preserve"> діяльност</w:t>
      </w:r>
      <w:r>
        <w:rPr>
          <w:rFonts w:ascii="Times New Roman" w:eastAsia="Times New Roman" w:hAnsi="Times New Roman" w:cs="Times New Roman"/>
          <w:iCs/>
          <w:sz w:val="28"/>
          <w:szCs w:val="28"/>
          <w:bdr w:val="none" w:sz="0" w:space="0" w:color="auto" w:frame="1"/>
          <w:lang w:val="uk-UA" w:eastAsia="ru-RU"/>
        </w:rPr>
        <w:t xml:space="preserve">і громадських консультативних або наглядових рад, </w:t>
      </w:r>
      <w:r w:rsidRPr="00A5262E">
        <w:rPr>
          <w:rFonts w:ascii="Times New Roman" w:eastAsia="Times New Roman" w:hAnsi="Times New Roman" w:cs="Times New Roman"/>
          <w:iCs/>
          <w:sz w:val="28"/>
          <w:szCs w:val="28"/>
          <w:bdr w:val="none" w:sz="0" w:space="0" w:color="auto" w:frame="1"/>
          <w:lang w:val="uk-UA" w:eastAsia="ru-RU"/>
        </w:rPr>
        <w:t>громадських орг</w:t>
      </w:r>
      <w:r>
        <w:rPr>
          <w:rFonts w:ascii="Times New Roman" w:eastAsia="Times New Roman" w:hAnsi="Times New Roman" w:cs="Times New Roman"/>
          <w:iCs/>
          <w:sz w:val="28"/>
          <w:szCs w:val="28"/>
          <w:bdr w:val="none" w:sz="0" w:space="0" w:color="auto" w:frame="1"/>
          <w:lang w:val="uk-UA" w:eastAsia="ru-RU"/>
        </w:rPr>
        <w:t xml:space="preserve">анізацій працівників охорони </w:t>
      </w:r>
      <w:r w:rsidRPr="00A5262E">
        <w:rPr>
          <w:rFonts w:ascii="Times New Roman" w:eastAsia="Times New Roman" w:hAnsi="Times New Roman" w:cs="Times New Roman"/>
          <w:iCs/>
          <w:sz w:val="28"/>
          <w:szCs w:val="28"/>
          <w:bdr w:val="none" w:sz="0" w:space="0" w:color="auto" w:frame="1"/>
          <w:lang w:val="uk-UA" w:eastAsia="ru-RU"/>
        </w:rPr>
        <w:t>здоров'я та інших об'єднань громадян</w:t>
      </w:r>
      <w:r>
        <w:rPr>
          <w:rFonts w:ascii="Times New Roman" w:eastAsia="Times New Roman" w:hAnsi="Times New Roman" w:cs="Times New Roman"/>
          <w:iCs/>
          <w:sz w:val="28"/>
          <w:szCs w:val="28"/>
          <w:bdr w:val="none" w:sz="0" w:space="0" w:color="auto" w:frame="1"/>
          <w:lang w:val="uk-UA" w:eastAsia="ru-RU"/>
        </w:rPr>
        <w:t>.</w:t>
      </w:r>
      <w:r w:rsidRPr="00A5262E">
        <w:rPr>
          <w:rFonts w:ascii="Times New Roman" w:eastAsia="Times New Roman" w:hAnsi="Times New Roman" w:cs="Times New Roman"/>
          <w:iCs/>
          <w:sz w:val="28"/>
          <w:szCs w:val="28"/>
          <w:bdr w:val="none" w:sz="0" w:space="0" w:color="auto" w:frame="1"/>
          <w:lang w:val="uk-UA" w:eastAsia="ru-RU"/>
        </w:rPr>
        <w:t xml:space="preserve"> </w:t>
      </w:r>
    </w:p>
    <w:p w:rsidR="003E3F9F" w:rsidRPr="00A5262E"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 xml:space="preserve">3.13. Організовує взаємодію </w:t>
      </w:r>
      <w:r w:rsidRPr="00A5262E">
        <w:rPr>
          <w:rFonts w:ascii="Times New Roman" w:eastAsia="Times New Roman" w:hAnsi="Times New Roman" w:cs="Times New Roman"/>
          <w:iCs/>
          <w:sz w:val="28"/>
          <w:szCs w:val="28"/>
          <w:bdr w:val="none" w:sz="0" w:space="0" w:color="auto" w:frame="1"/>
          <w:lang w:val="uk-UA" w:eastAsia="ru-RU"/>
        </w:rPr>
        <w:t xml:space="preserve">Обухівської міської ради </w:t>
      </w:r>
      <w:r>
        <w:rPr>
          <w:rFonts w:ascii="Times New Roman" w:eastAsia="Times New Roman" w:hAnsi="Times New Roman" w:cs="Times New Roman"/>
          <w:iCs/>
          <w:sz w:val="28"/>
          <w:szCs w:val="28"/>
          <w:bdr w:val="none" w:sz="0" w:space="0" w:color="auto" w:frame="1"/>
          <w:lang w:val="uk-UA" w:eastAsia="ru-RU"/>
        </w:rPr>
        <w:t xml:space="preserve">та закладів охорони здоров'я </w:t>
      </w:r>
      <w:r w:rsidRPr="00A5262E">
        <w:rPr>
          <w:rFonts w:ascii="Times New Roman" w:eastAsia="Times New Roman" w:hAnsi="Times New Roman" w:cs="Times New Roman"/>
          <w:iCs/>
          <w:sz w:val="28"/>
          <w:szCs w:val="28"/>
          <w:bdr w:val="none" w:sz="0" w:space="0" w:color="auto" w:frame="1"/>
          <w:lang w:val="uk-UA" w:eastAsia="ru-RU"/>
        </w:rPr>
        <w:t xml:space="preserve">під час </w:t>
      </w:r>
      <w:r>
        <w:rPr>
          <w:rFonts w:ascii="Times New Roman" w:eastAsia="Times New Roman" w:hAnsi="Times New Roman" w:cs="Times New Roman"/>
          <w:iCs/>
          <w:sz w:val="28"/>
          <w:szCs w:val="28"/>
          <w:bdr w:val="none" w:sz="0" w:space="0" w:color="auto" w:frame="1"/>
          <w:lang w:val="uk-UA" w:eastAsia="ru-RU"/>
        </w:rPr>
        <w:t>медико-санітарного забезпечення</w:t>
      </w:r>
      <w:r w:rsidRPr="00A5262E">
        <w:rPr>
          <w:rFonts w:ascii="Times New Roman" w:eastAsia="Times New Roman" w:hAnsi="Times New Roman" w:cs="Times New Roman"/>
          <w:iCs/>
          <w:sz w:val="28"/>
          <w:szCs w:val="28"/>
          <w:bdr w:val="none" w:sz="0" w:space="0" w:color="auto" w:frame="1"/>
          <w:lang w:val="uk-UA" w:eastAsia="ru-RU"/>
        </w:rPr>
        <w:t xml:space="preserve"> ліквідації наслідків надзвичайних ситуацій</w:t>
      </w:r>
      <w:r>
        <w:rPr>
          <w:rFonts w:ascii="Times New Roman" w:eastAsia="Times New Roman" w:hAnsi="Times New Roman" w:cs="Times New Roman"/>
          <w:iCs/>
          <w:sz w:val="28"/>
          <w:szCs w:val="28"/>
          <w:bdr w:val="none" w:sz="0" w:space="0" w:color="auto" w:frame="1"/>
          <w:lang w:val="uk-UA" w:eastAsia="ru-RU"/>
        </w:rPr>
        <w:t>.</w:t>
      </w:r>
      <w:r w:rsidRPr="00A5262E">
        <w:rPr>
          <w:rFonts w:ascii="Times New Roman" w:eastAsia="Times New Roman" w:hAnsi="Times New Roman" w:cs="Times New Roman"/>
          <w:iCs/>
          <w:sz w:val="28"/>
          <w:szCs w:val="28"/>
          <w:bdr w:val="none" w:sz="0" w:space="0" w:color="auto" w:frame="1"/>
          <w:lang w:val="uk-UA" w:eastAsia="ru-RU"/>
        </w:rPr>
        <w:t xml:space="preserve"> </w:t>
      </w:r>
    </w:p>
    <w:p w:rsidR="003E3F9F" w:rsidRPr="00A5262E"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3.14. З</w:t>
      </w:r>
      <w:r w:rsidRPr="00A5262E">
        <w:rPr>
          <w:rFonts w:ascii="Times New Roman" w:eastAsia="Times New Roman" w:hAnsi="Times New Roman" w:cs="Times New Roman"/>
          <w:iCs/>
          <w:sz w:val="28"/>
          <w:szCs w:val="28"/>
          <w:bdr w:val="none" w:sz="0" w:space="0" w:color="auto" w:frame="1"/>
          <w:lang w:val="uk-UA" w:eastAsia="ru-RU"/>
        </w:rPr>
        <w:t>абезпечує  розгляд звернень громадян у сфері охорони здоров’я,  вживає заходів щодо усунення причин, що їх викликають</w:t>
      </w:r>
      <w:r>
        <w:rPr>
          <w:rFonts w:ascii="Times New Roman" w:eastAsia="Times New Roman" w:hAnsi="Times New Roman" w:cs="Times New Roman"/>
          <w:iCs/>
          <w:sz w:val="28"/>
          <w:szCs w:val="28"/>
          <w:bdr w:val="none" w:sz="0" w:space="0" w:color="auto" w:frame="1"/>
          <w:lang w:val="uk-UA" w:eastAsia="ru-RU"/>
        </w:rPr>
        <w:t>.</w:t>
      </w:r>
    </w:p>
    <w:p w:rsidR="003E3F9F" w:rsidRPr="00A5262E"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sidRPr="00A5262E">
        <w:rPr>
          <w:rFonts w:ascii="Times New Roman" w:eastAsia="Times New Roman" w:hAnsi="Times New Roman" w:cs="Times New Roman"/>
          <w:iCs/>
          <w:sz w:val="28"/>
          <w:szCs w:val="28"/>
          <w:bdr w:val="none" w:sz="0" w:space="0" w:color="auto" w:frame="1"/>
          <w:lang w:val="uk-UA" w:eastAsia="ru-RU"/>
        </w:rPr>
        <w:t xml:space="preserve"> </w:t>
      </w:r>
      <w:r w:rsidRPr="000307DB">
        <w:rPr>
          <w:rFonts w:ascii="Times New Roman" w:eastAsia="Times New Roman" w:hAnsi="Times New Roman" w:cs="Times New Roman"/>
          <w:iCs/>
          <w:sz w:val="28"/>
          <w:szCs w:val="28"/>
          <w:bdr w:val="none" w:sz="0" w:space="0" w:color="auto" w:frame="1"/>
          <w:lang w:val="uk-UA" w:eastAsia="ru-RU"/>
        </w:rPr>
        <w:t>3.15.</w:t>
      </w:r>
      <w:r>
        <w:rPr>
          <w:rFonts w:ascii="Times New Roman" w:eastAsia="Times New Roman" w:hAnsi="Times New Roman" w:cs="Times New Roman"/>
          <w:iCs/>
          <w:sz w:val="28"/>
          <w:szCs w:val="28"/>
          <w:bdr w:val="none" w:sz="0" w:space="0" w:color="auto" w:frame="1"/>
          <w:lang w:val="uk-UA" w:eastAsia="ru-RU"/>
        </w:rPr>
        <w:t xml:space="preserve"> Н</w:t>
      </w:r>
      <w:r w:rsidRPr="00A5262E">
        <w:rPr>
          <w:rFonts w:ascii="Times New Roman" w:eastAsia="Times New Roman" w:hAnsi="Times New Roman" w:cs="Times New Roman"/>
          <w:iCs/>
          <w:sz w:val="28"/>
          <w:szCs w:val="28"/>
          <w:bdr w:val="none" w:sz="0" w:space="0" w:color="auto" w:frame="1"/>
          <w:lang w:val="uk-UA" w:eastAsia="ru-RU"/>
        </w:rPr>
        <w:t>адає</w:t>
      </w:r>
      <w:r>
        <w:rPr>
          <w:rFonts w:ascii="Times New Roman" w:eastAsia="Times New Roman" w:hAnsi="Times New Roman" w:cs="Times New Roman"/>
          <w:iCs/>
          <w:sz w:val="28"/>
          <w:szCs w:val="28"/>
          <w:bdr w:val="none" w:sz="0" w:space="0" w:color="auto" w:frame="1"/>
          <w:lang w:val="uk-UA" w:eastAsia="ru-RU"/>
        </w:rPr>
        <w:t xml:space="preserve"> </w:t>
      </w:r>
      <w:r w:rsidRPr="00A5262E">
        <w:rPr>
          <w:rFonts w:ascii="Times New Roman" w:eastAsia="Times New Roman" w:hAnsi="Times New Roman" w:cs="Times New Roman"/>
          <w:iCs/>
          <w:sz w:val="28"/>
          <w:szCs w:val="28"/>
          <w:bdr w:val="none" w:sz="0" w:space="0" w:color="auto" w:frame="1"/>
          <w:lang w:val="uk-UA" w:eastAsia="ru-RU"/>
        </w:rPr>
        <w:t>пропозиції, що</w:t>
      </w:r>
      <w:r>
        <w:rPr>
          <w:rFonts w:ascii="Times New Roman" w:eastAsia="Times New Roman" w:hAnsi="Times New Roman" w:cs="Times New Roman"/>
          <w:iCs/>
          <w:sz w:val="28"/>
          <w:szCs w:val="28"/>
          <w:bdr w:val="none" w:sz="0" w:space="0" w:color="auto" w:frame="1"/>
          <w:lang w:val="uk-UA" w:eastAsia="ru-RU"/>
        </w:rPr>
        <w:t xml:space="preserve"> спрямовані на</w:t>
      </w:r>
      <w:r w:rsidRPr="00A5262E">
        <w:rPr>
          <w:rFonts w:ascii="Times New Roman" w:eastAsia="Times New Roman" w:hAnsi="Times New Roman" w:cs="Times New Roman"/>
          <w:iCs/>
          <w:sz w:val="28"/>
          <w:szCs w:val="28"/>
          <w:bdr w:val="none" w:sz="0" w:space="0" w:color="auto" w:frame="1"/>
          <w:lang w:val="uk-UA" w:eastAsia="ru-RU"/>
        </w:rPr>
        <w:t xml:space="preserve"> здійснення </w:t>
      </w:r>
      <w:r w:rsidRPr="00EA5D37">
        <w:rPr>
          <w:rFonts w:ascii="Times New Roman" w:eastAsia="Times New Roman" w:hAnsi="Times New Roman" w:cs="Times New Roman"/>
          <w:iCs/>
          <w:sz w:val="28"/>
          <w:szCs w:val="28"/>
          <w:bdr w:val="none" w:sz="0" w:space="0" w:color="auto" w:frame="1"/>
          <w:lang w:val="uk-UA" w:eastAsia="ru-RU"/>
        </w:rPr>
        <w:t xml:space="preserve">медичної </w:t>
      </w:r>
      <w:r w:rsidRPr="009745B2">
        <w:rPr>
          <w:rFonts w:ascii="Times New Roman" w:eastAsia="Times New Roman" w:hAnsi="Times New Roman" w:cs="Times New Roman"/>
          <w:iCs/>
          <w:sz w:val="28"/>
          <w:szCs w:val="28"/>
          <w:bdr w:val="none" w:sz="0" w:space="0" w:color="auto" w:frame="1"/>
          <w:lang w:val="uk-UA" w:eastAsia="ru-RU"/>
        </w:rPr>
        <w:t>реформи</w:t>
      </w:r>
      <w:r w:rsidRPr="00916DEB">
        <w:rPr>
          <w:rFonts w:ascii="Times New Roman" w:eastAsia="Times New Roman" w:hAnsi="Times New Roman" w:cs="Times New Roman"/>
          <w:iCs/>
          <w:sz w:val="28"/>
          <w:szCs w:val="28"/>
          <w:bdr w:val="none" w:sz="0" w:space="0" w:color="auto" w:frame="1"/>
          <w:lang w:val="uk-UA" w:eastAsia="ru-RU"/>
        </w:rPr>
        <w:t xml:space="preserve"> </w:t>
      </w:r>
      <w:r w:rsidRPr="00A5262E">
        <w:rPr>
          <w:rFonts w:ascii="Times New Roman" w:eastAsia="Times New Roman" w:hAnsi="Times New Roman" w:cs="Times New Roman"/>
          <w:iCs/>
          <w:sz w:val="28"/>
          <w:szCs w:val="28"/>
          <w:bdr w:val="none" w:sz="0" w:space="0" w:color="auto" w:frame="1"/>
          <w:lang w:val="uk-UA" w:eastAsia="ru-RU"/>
        </w:rPr>
        <w:t>та удосконалення надання послуг підприємствами у</w:t>
      </w:r>
      <w:r>
        <w:rPr>
          <w:rFonts w:ascii="Times New Roman" w:eastAsia="Times New Roman" w:hAnsi="Times New Roman" w:cs="Times New Roman"/>
          <w:iCs/>
          <w:sz w:val="28"/>
          <w:szCs w:val="28"/>
          <w:bdr w:val="none" w:sz="0" w:space="0" w:color="auto" w:frame="1"/>
          <w:lang w:val="uk-UA" w:eastAsia="ru-RU"/>
        </w:rPr>
        <w:t xml:space="preserve"> галузі </w:t>
      </w:r>
      <w:r w:rsidRPr="00A5262E">
        <w:rPr>
          <w:rFonts w:ascii="Times New Roman" w:eastAsia="Times New Roman" w:hAnsi="Times New Roman" w:cs="Times New Roman"/>
          <w:iCs/>
          <w:sz w:val="28"/>
          <w:szCs w:val="28"/>
          <w:bdr w:val="none" w:sz="0" w:space="0" w:color="auto" w:frame="1"/>
          <w:lang w:val="uk-UA" w:eastAsia="ru-RU"/>
        </w:rPr>
        <w:t>охорони</w:t>
      </w:r>
      <w:r>
        <w:rPr>
          <w:rFonts w:ascii="Times New Roman" w:eastAsia="Times New Roman" w:hAnsi="Times New Roman" w:cs="Times New Roman"/>
          <w:iCs/>
          <w:sz w:val="28"/>
          <w:szCs w:val="28"/>
          <w:bdr w:val="none" w:sz="0" w:space="0" w:color="auto" w:frame="1"/>
          <w:lang w:val="uk-UA" w:eastAsia="ru-RU"/>
        </w:rPr>
        <w:t xml:space="preserve"> здоров'я на території ОМТГ, подає їх на</w:t>
      </w:r>
      <w:r w:rsidRPr="00A5262E">
        <w:rPr>
          <w:rFonts w:ascii="Times New Roman" w:eastAsia="Times New Roman" w:hAnsi="Times New Roman" w:cs="Times New Roman"/>
          <w:iCs/>
          <w:sz w:val="28"/>
          <w:szCs w:val="28"/>
          <w:bdr w:val="none" w:sz="0" w:space="0" w:color="auto" w:frame="1"/>
          <w:lang w:val="uk-UA" w:eastAsia="ru-RU"/>
        </w:rPr>
        <w:t xml:space="preserve"> розгляд виконавчого комітету та міської ради</w:t>
      </w:r>
      <w:r>
        <w:rPr>
          <w:rFonts w:ascii="Times New Roman" w:eastAsia="Times New Roman" w:hAnsi="Times New Roman" w:cs="Times New Roman"/>
          <w:iCs/>
          <w:sz w:val="28"/>
          <w:szCs w:val="28"/>
          <w:bdr w:val="none" w:sz="0" w:space="0" w:color="auto" w:frame="1"/>
          <w:lang w:val="uk-UA" w:eastAsia="ru-RU"/>
        </w:rPr>
        <w:t>.</w:t>
      </w:r>
    </w:p>
    <w:p w:rsidR="003E3F9F" w:rsidRPr="00EA5D37" w:rsidRDefault="003E3F9F" w:rsidP="003E3F9F">
      <w:pPr>
        <w:jc w:val="both"/>
        <w:rPr>
          <w:rFonts w:ascii="Times New Roman" w:hAnsi="Times New Roman" w:cs="Times New Roman"/>
          <w:color w:val="000000"/>
          <w:sz w:val="28"/>
          <w:szCs w:val="28"/>
          <w:shd w:val="clear" w:color="auto" w:fill="FFFFFF"/>
          <w:lang w:val="uk-UA"/>
        </w:rPr>
      </w:pPr>
      <w:r w:rsidRPr="000307DB">
        <w:rPr>
          <w:rFonts w:ascii="Times New Roman" w:eastAsia="Times New Roman" w:hAnsi="Times New Roman" w:cs="Times New Roman"/>
          <w:iCs/>
          <w:sz w:val="28"/>
          <w:szCs w:val="28"/>
          <w:bdr w:val="none" w:sz="0" w:space="0" w:color="auto" w:frame="1"/>
          <w:lang w:val="uk-UA" w:eastAsia="ru-RU"/>
        </w:rPr>
        <w:t>3.16.</w:t>
      </w:r>
      <w:r w:rsidRPr="00B741DE">
        <w:rPr>
          <w:rFonts w:ascii="Times New Roman" w:eastAsia="Times New Roman" w:hAnsi="Times New Roman" w:cs="Times New Roman"/>
          <w:iCs/>
          <w:sz w:val="28"/>
          <w:szCs w:val="28"/>
          <w:bdr w:val="none" w:sz="0" w:space="0" w:color="auto" w:frame="1"/>
          <w:lang w:val="uk-UA" w:eastAsia="ru-RU"/>
        </w:rPr>
        <w:t xml:space="preserve"> </w:t>
      </w:r>
      <w:r w:rsidRPr="00EA5D37">
        <w:rPr>
          <w:rFonts w:ascii="Times New Roman" w:hAnsi="Times New Roman" w:cs="Times New Roman"/>
          <w:color w:val="000000"/>
          <w:sz w:val="28"/>
          <w:szCs w:val="28"/>
          <w:shd w:val="clear" w:color="auto" w:fill="FFFFFF"/>
          <w:lang w:val="uk-UA"/>
        </w:rPr>
        <w:t>Зді</w:t>
      </w:r>
      <w:r>
        <w:rPr>
          <w:rFonts w:ascii="Times New Roman" w:hAnsi="Times New Roman" w:cs="Times New Roman"/>
          <w:color w:val="000000"/>
          <w:sz w:val="28"/>
          <w:szCs w:val="28"/>
          <w:shd w:val="clear" w:color="auto" w:fill="FFFFFF"/>
          <w:lang w:val="uk-UA"/>
        </w:rPr>
        <w:t>й</w:t>
      </w:r>
      <w:r w:rsidRPr="00EA5D37">
        <w:rPr>
          <w:rFonts w:ascii="Times New Roman" w:hAnsi="Times New Roman" w:cs="Times New Roman"/>
          <w:color w:val="000000"/>
          <w:sz w:val="28"/>
          <w:szCs w:val="28"/>
          <w:shd w:val="clear" w:color="auto" w:fill="FFFFFF"/>
          <w:lang w:val="uk-UA"/>
        </w:rPr>
        <w:t>снює контроль та аналіз використання залучених закладами охорони здоров’я коштів підприємств, установ, організацій та з інших джерел для задоволення по</w:t>
      </w:r>
      <w:r>
        <w:rPr>
          <w:rFonts w:ascii="Times New Roman" w:hAnsi="Times New Roman" w:cs="Times New Roman"/>
          <w:color w:val="000000"/>
          <w:sz w:val="28"/>
          <w:szCs w:val="28"/>
          <w:shd w:val="clear" w:color="auto" w:fill="FFFFFF"/>
          <w:lang w:val="uk-UA"/>
        </w:rPr>
        <w:t>треб закладів охорони здоров’я.</w:t>
      </w:r>
    </w:p>
    <w:p w:rsidR="003E3F9F" w:rsidRPr="00EA5D37" w:rsidRDefault="003E3F9F" w:rsidP="003E3F9F">
      <w:pPr>
        <w:spacing w:after="0"/>
        <w:jc w:val="both"/>
        <w:rPr>
          <w:rFonts w:ascii="Times New Roman" w:hAnsi="Times New Roman" w:cs="Times New Roman"/>
          <w:color w:val="000000"/>
          <w:sz w:val="28"/>
          <w:szCs w:val="28"/>
          <w:shd w:val="clear" w:color="auto" w:fill="FFFFFF"/>
          <w:lang w:val="uk-UA"/>
        </w:rPr>
      </w:pPr>
      <w:r w:rsidRPr="000307DB">
        <w:rPr>
          <w:rFonts w:ascii="Times New Roman" w:eastAsia="Times New Roman" w:hAnsi="Times New Roman" w:cs="Times New Roman"/>
          <w:iCs/>
          <w:sz w:val="28"/>
          <w:szCs w:val="28"/>
          <w:bdr w:val="none" w:sz="0" w:space="0" w:color="auto" w:frame="1"/>
          <w:lang w:val="uk-UA" w:eastAsia="ru-RU"/>
        </w:rPr>
        <w:lastRenderedPageBreak/>
        <w:t>3.17</w:t>
      </w:r>
      <w:r>
        <w:rPr>
          <w:rFonts w:ascii="Times New Roman" w:eastAsia="Times New Roman" w:hAnsi="Times New Roman" w:cs="Times New Roman"/>
          <w:iCs/>
          <w:sz w:val="28"/>
          <w:szCs w:val="28"/>
          <w:bdr w:val="none" w:sz="0" w:space="0" w:color="auto" w:frame="1"/>
          <w:lang w:val="uk-UA" w:eastAsia="ru-RU"/>
        </w:rPr>
        <w:t>.</w:t>
      </w:r>
      <w:r w:rsidRPr="000307DB">
        <w:rPr>
          <w:rFonts w:ascii="Times New Roman" w:eastAsia="Times New Roman" w:hAnsi="Times New Roman" w:cs="Times New Roman"/>
          <w:iCs/>
          <w:sz w:val="28"/>
          <w:szCs w:val="28"/>
          <w:bdr w:val="none" w:sz="0" w:space="0" w:color="auto" w:frame="1"/>
          <w:lang w:val="uk-UA" w:eastAsia="ru-RU"/>
        </w:rPr>
        <w:t xml:space="preserve"> Здійснює контроль за виконанням заходів щодо поліпшення медичної служби цивільного</w:t>
      </w:r>
      <w:r w:rsidRPr="00EA5D37">
        <w:rPr>
          <w:rFonts w:ascii="Times New Roman" w:hAnsi="Times New Roman" w:cs="Times New Roman"/>
          <w:color w:val="000000"/>
          <w:sz w:val="28"/>
          <w:szCs w:val="28"/>
          <w:shd w:val="clear" w:color="auto" w:fill="FFFFFF"/>
          <w:lang w:val="uk-UA"/>
        </w:rPr>
        <w:t xml:space="preserve"> захисту територіальної громади та проведення планових навчань медичного персоналу для роботи в надзвичайних умовах при ліквідації аварій та катастроф.</w:t>
      </w:r>
    </w:p>
    <w:p w:rsidR="003E3F9F" w:rsidRPr="00EA5D37" w:rsidRDefault="003E3F9F" w:rsidP="003E3F9F">
      <w:pPr>
        <w:spacing w:after="0"/>
        <w:jc w:val="both"/>
        <w:rPr>
          <w:rFonts w:ascii="Times New Roman" w:hAnsi="Times New Roman" w:cs="Times New Roman"/>
          <w:sz w:val="28"/>
          <w:szCs w:val="28"/>
          <w:lang w:val="uk-UA" w:eastAsia="ru-RU"/>
        </w:rPr>
      </w:pPr>
      <w:r w:rsidRPr="00EA5D37">
        <w:rPr>
          <w:rFonts w:ascii="Times New Roman" w:hAnsi="Times New Roman" w:cs="Times New Roman"/>
          <w:color w:val="000000"/>
          <w:sz w:val="28"/>
          <w:szCs w:val="28"/>
          <w:shd w:val="clear" w:color="auto" w:fill="FFFFFF"/>
          <w:lang w:val="uk-UA"/>
        </w:rPr>
        <w:t>3.18</w:t>
      </w:r>
      <w:r>
        <w:rPr>
          <w:rFonts w:ascii="Times New Roman" w:hAnsi="Times New Roman" w:cs="Times New Roman"/>
          <w:color w:val="000000"/>
          <w:sz w:val="28"/>
          <w:szCs w:val="28"/>
          <w:shd w:val="clear" w:color="auto" w:fill="FFFFFF"/>
          <w:lang w:val="uk-UA"/>
        </w:rPr>
        <w:t>.</w:t>
      </w:r>
      <w:r w:rsidRPr="00EA5D37">
        <w:rPr>
          <w:rFonts w:ascii="Times New Roman" w:hAnsi="Times New Roman" w:cs="Times New Roman"/>
          <w:color w:val="000000"/>
          <w:sz w:val="28"/>
          <w:szCs w:val="28"/>
          <w:shd w:val="clear" w:color="auto" w:fill="FFFFFF"/>
          <w:lang w:val="uk-UA"/>
        </w:rPr>
        <w:t xml:space="preserve"> </w:t>
      </w:r>
      <w:r>
        <w:rPr>
          <w:rFonts w:ascii="Times New Roman" w:hAnsi="Times New Roman" w:cs="Times New Roman"/>
          <w:color w:val="000000"/>
          <w:sz w:val="28"/>
          <w:szCs w:val="28"/>
          <w:shd w:val="clear" w:color="auto" w:fill="FFFFFF"/>
          <w:lang w:val="uk-UA"/>
        </w:rPr>
        <w:t>Здійснює к</w:t>
      </w:r>
      <w:r w:rsidRPr="00EA5D37">
        <w:rPr>
          <w:rFonts w:ascii="Times New Roman" w:hAnsi="Times New Roman" w:cs="Times New Roman"/>
          <w:color w:val="000000"/>
          <w:sz w:val="28"/>
          <w:szCs w:val="28"/>
          <w:shd w:val="clear" w:color="auto" w:fill="FFFFFF"/>
          <w:lang w:val="uk-UA"/>
        </w:rPr>
        <w:t>онтроль виконання комунальними установами, закладами та підприємствами охорони здоров'я, покладених на них обов’язків.</w:t>
      </w:r>
    </w:p>
    <w:p w:rsidR="003E3F9F" w:rsidRPr="00EA5D37" w:rsidRDefault="003E3F9F" w:rsidP="003E3F9F">
      <w:pPr>
        <w:spacing w:after="0" w:line="240" w:lineRule="auto"/>
        <w:jc w:val="both"/>
        <w:rPr>
          <w:rFonts w:ascii="Times New Roman" w:hAnsi="Times New Roman" w:cs="Times New Roman"/>
          <w:sz w:val="28"/>
          <w:szCs w:val="28"/>
          <w:lang w:val="uk-UA"/>
        </w:rPr>
      </w:pPr>
      <w:r w:rsidRPr="00EA5D37">
        <w:rPr>
          <w:rFonts w:ascii="Times New Roman" w:hAnsi="Times New Roman" w:cs="Times New Roman"/>
          <w:sz w:val="28"/>
          <w:szCs w:val="28"/>
          <w:lang w:val="uk-UA"/>
        </w:rPr>
        <w:t>3.19 Здійснює інші функції, пов'язані з реалізацією покладених на органи місцевого самоврядування завдань у галузі охорони здоров'я.</w:t>
      </w:r>
    </w:p>
    <w:p w:rsidR="003E3F9F" w:rsidRPr="00EA5D37"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p>
    <w:p w:rsidR="003E3F9F"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bdr w:val="none" w:sz="0" w:space="0" w:color="auto" w:frame="1"/>
          <w:lang w:val="uk-UA" w:eastAsia="ru-RU"/>
        </w:rPr>
      </w:pPr>
      <w:r w:rsidRPr="0003766F">
        <w:rPr>
          <w:rFonts w:ascii="Times New Roman" w:eastAsia="Times New Roman" w:hAnsi="Times New Roman" w:cs="Times New Roman"/>
          <w:b/>
          <w:iCs/>
          <w:sz w:val="28"/>
          <w:szCs w:val="28"/>
          <w:bdr w:val="none" w:sz="0" w:space="0" w:color="auto" w:frame="1"/>
          <w:lang w:val="uk-UA" w:eastAsia="ru-RU"/>
        </w:rPr>
        <w:t>4.Структура сектор</w:t>
      </w:r>
      <w:r>
        <w:rPr>
          <w:rFonts w:ascii="Times New Roman" w:eastAsia="Times New Roman" w:hAnsi="Times New Roman" w:cs="Times New Roman"/>
          <w:b/>
          <w:iCs/>
          <w:sz w:val="28"/>
          <w:szCs w:val="28"/>
          <w:bdr w:val="none" w:sz="0" w:space="0" w:color="auto" w:frame="1"/>
          <w:lang w:val="uk-UA" w:eastAsia="ru-RU"/>
        </w:rPr>
        <w:t>у</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lang w:val="uk-UA" w:eastAsia="ru-RU"/>
        </w:rPr>
      </w:pP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sidRPr="0003766F">
        <w:rPr>
          <w:rFonts w:ascii="Times New Roman" w:eastAsia="Times New Roman" w:hAnsi="Times New Roman" w:cs="Times New Roman"/>
          <w:iCs/>
          <w:sz w:val="28"/>
          <w:szCs w:val="28"/>
          <w:bdr w:val="none" w:sz="0" w:space="0" w:color="auto" w:frame="1"/>
          <w:lang w:val="uk-UA" w:eastAsia="ru-RU"/>
        </w:rPr>
        <w:t>4.1. Сектор складається із завідувача сектор</w:t>
      </w:r>
      <w:r>
        <w:rPr>
          <w:rFonts w:ascii="Times New Roman" w:eastAsia="Times New Roman" w:hAnsi="Times New Roman" w:cs="Times New Roman"/>
          <w:iCs/>
          <w:sz w:val="28"/>
          <w:szCs w:val="28"/>
          <w:bdr w:val="none" w:sz="0" w:space="0" w:color="auto" w:frame="1"/>
          <w:lang w:val="uk-UA" w:eastAsia="ru-RU"/>
        </w:rPr>
        <w:t>ом</w:t>
      </w:r>
      <w:r w:rsidRPr="0003766F">
        <w:rPr>
          <w:rFonts w:ascii="Times New Roman" w:eastAsia="Times New Roman" w:hAnsi="Times New Roman" w:cs="Times New Roman"/>
          <w:iCs/>
          <w:sz w:val="28"/>
          <w:szCs w:val="28"/>
          <w:bdr w:val="none" w:sz="0" w:space="0" w:color="auto" w:frame="1"/>
          <w:lang w:val="uk-UA" w:eastAsia="ru-RU"/>
        </w:rPr>
        <w:t>. За рішенням Обухівської міської ради структура сектор</w:t>
      </w:r>
      <w:r>
        <w:rPr>
          <w:rFonts w:ascii="Times New Roman" w:eastAsia="Times New Roman" w:hAnsi="Times New Roman" w:cs="Times New Roman"/>
          <w:iCs/>
          <w:sz w:val="28"/>
          <w:szCs w:val="28"/>
          <w:bdr w:val="none" w:sz="0" w:space="0" w:color="auto" w:frame="1"/>
          <w:lang w:val="uk-UA" w:eastAsia="ru-RU"/>
        </w:rPr>
        <w:t>у</w:t>
      </w:r>
      <w:r w:rsidRPr="0003766F">
        <w:rPr>
          <w:rFonts w:ascii="Times New Roman" w:eastAsia="Times New Roman" w:hAnsi="Times New Roman" w:cs="Times New Roman"/>
          <w:iCs/>
          <w:sz w:val="28"/>
          <w:szCs w:val="28"/>
          <w:bdr w:val="none" w:sz="0" w:space="0" w:color="auto" w:frame="1"/>
          <w:lang w:val="uk-UA" w:eastAsia="ru-RU"/>
        </w:rPr>
        <w:t xml:space="preserve"> може бути змінена.</w:t>
      </w:r>
    </w:p>
    <w:p w:rsidR="003E3F9F" w:rsidRPr="0003766F" w:rsidRDefault="003E3F9F" w:rsidP="003E3F9F">
      <w:pPr>
        <w:shd w:val="clear" w:color="auto" w:fill="FFFFFF"/>
        <w:spacing w:after="0" w:line="240" w:lineRule="auto"/>
        <w:jc w:val="center"/>
        <w:textAlignment w:val="baseline"/>
        <w:rPr>
          <w:rFonts w:ascii="Times New Roman" w:eastAsia="Times New Roman" w:hAnsi="Times New Roman" w:cs="Times New Roman"/>
          <w:iCs/>
          <w:sz w:val="28"/>
          <w:szCs w:val="28"/>
          <w:bdr w:val="none" w:sz="0" w:space="0" w:color="auto" w:frame="1"/>
          <w:lang w:val="uk-UA" w:eastAsia="ru-RU"/>
        </w:rPr>
      </w:pPr>
    </w:p>
    <w:p w:rsidR="003E3F9F"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bdr w:val="none" w:sz="0" w:space="0" w:color="auto" w:frame="1"/>
          <w:lang w:val="uk-UA" w:eastAsia="ru-RU"/>
        </w:rPr>
      </w:pPr>
      <w:r w:rsidRPr="0003766F">
        <w:rPr>
          <w:rFonts w:ascii="Times New Roman" w:eastAsia="Times New Roman" w:hAnsi="Times New Roman" w:cs="Times New Roman"/>
          <w:b/>
          <w:iCs/>
          <w:sz w:val="28"/>
          <w:szCs w:val="28"/>
          <w:bdr w:val="none" w:sz="0" w:space="0" w:color="auto" w:frame="1"/>
          <w:lang w:val="uk-UA" w:eastAsia="ru-RU"/>
        </w:rPr>
        <w:t>5.Управління сектором</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lang w:val="uk-UA" w:eastAsia="ru-RU"/>
        </w:rPr>
      </w:pPr>
    </w:p>
    <w:p w:rsidR="003E3F9F" w:rsidRPr="00470087" w:rsidRDefault="003E3F9F" w:rsidP="003E3F9F">
      <w:pPr>
        <w:spacing w:after="0"/>
        <w:jc w:val="both"/>
        <w:rPr>
          <w:rFonts w:ascii="Times New Roman" w:eastAsia="Times New Roman" w:hAnsi="Times New Roman" w:cs="Times New Roman"/>
          <w:iCs/>
          <w:sz w:val="28"/>
          <w:szCs w:val="28"/>
          <w:bdr w:val="none" w:sz="0" w:space="0" w:color="auto" w:frame="1"/>
          <w:lang w:val="uk-UA" w:eastAsia="ru-RU"/>
        </w:rPr>
      </w:pPr>
      <w:r w:rsidRPr="00470087">
        <w:rPr>
          <w:rFonts w:ascii="Times New Roman" w:eastAsia="Times New Roman" w:hAnsi="Times New Roman" w:cs="Times New Roman"/>
          <w:iCs/>
          <w:sz w:val="28"/>
          <w:szCs w:val="28"/>
          <w:bdr w:val="none" w:sz="0" w:space="0" w:color="auto" w:frame="1"/>
          <w:lang w:val="uk-UA" w:eastAsia="ru-RU"/>
        </w:rPr>
        <w:t>5.1.</w:t>
      </w:r>
      <w:r w:rsidRPr="00916DEB">
        <w:rPr>
          <w:sz w:val="28"/>
          <w:szCs w:val="28"/>
          <w:shd w:val="clear" w:color="auto" w:fill="FFFFFF"/>
          <w:lang w:val="uk-UA"/>
        </w:rPr>
        <w:t xml:space="preserve"> </w:t>
      </w:r>
      <w:r w:rsidRPr="00DC1F1E">
        <w:rPr>
          <w:rFonts w:ascii="Times New Roman" w:eastAsia="Times New Roman" w:hAnsi="Times New Roman" w:cs="Times New Roman"/>
          <w:iCs/>
          <w:sz w:val="28"/>
          <w:szCs w:val="28"/>
          <w:bdr w:val="none" w:sz="0" w:space="0" w:color="auto" w:frame="1"/>
          <w:lang w:val="uk-UA" w:eastAsia="ru-RU"/>
        </w:rPr>
        <w:t>Сектор очолює завідувач сектор</w:t>
      </w:r>
      <w:r>
        <w:rPr>
          <w:rFonts w:ascii="Times New Roman" w:eastAsia="Times New Roman" w:hAnsi="Times New Roman" w:cs="Times New Roman"/>
          <w:iCs/>
          <w:sz w:val="28"/>
          <w:szCs w:val="28"/>
          <w:bdr w:val="none" w:sz="0" w:space="0" w:color="auto" w:frame="1"/>
          <w:lang w:val="uk-UA" w:eastAsia="ru-RU"/>
        </w:rPr>
        <w:t>ом</w:t>
      </w:r>
      <w:r w:rsidRPr="00DC1F1E">
        <w:rPr>
          <w:rFonts w:ascii="Times New Roman" w:eastAsia="Times New Roman" w:hAnsi="Times New Roman" w:cs="Times New Roman"/>
          <w:iCs/>
          <w:sz w:val="28"/>
          <w:szCs w:val="28"/>
          <w:bdr w:val="none" w:sz="0" w:space="0" w:color="auto" w:frame="1"/>
          <w:lang w:val="uk-UA" w:eastAsia="ru-RU"/>
        </w:rPr>
        <w:t xml:space="preserve">, який </w:t>
      </w:r>
      <w:r w:rsidRPr="00DC1F1E">
        <w:rPr>
          <w:rFonts w:ascii="Times New Roman" w:hAnsi="Times New Roman" w:cs="Times New Roman"/>
          <w:sz w:val="28"/>
          <w:szCs w:val="28"/>
          <w:shd w:val="clear" w:color="auto" w:fill="FFFFFF"/>
          <w:lang w:val="uk-UA"/>
        </w:rPr>
        <w:t xml:space="preserve">призначається на посаду </w:t>
      </w:r>
      <w:r w:rsidRPr="00470087">
        <w:rPr>
          <w:rFonts w:ascii="Times New Roman" w:eastAsia="Times New Roman" w:hAnsi="Times New Roman" w:cs="Times New Roman"/>
          <w:iCs/>
          <w:sz w:val="28"/>
          <w:szCs w:val="28"/>
          <w:bdr w:val="none" w:sz="0" w:space="0" w:color="auto" w:frame="1"/>
          <w:lang w:val="uk-UA" w:eastAsia="ru-RU"/>
        </w:rPr>
        <w:t xml:space="preserve">розпорядженням міського голови за рекомендацією конкурсної комісії чи за іншою процедурою, передбаченою законодавством України з урахуванням вимог до </w:t>
      </w:r>
      <w:proofErr w:type="spellStart"/>
      <w:r w:rsidRPr="00470087">
        <w:rPr>
          <w:rFonts w:ascii="Times New Roman" w:eastAsia="Times New Roman" w:hAnsi="Times New Roman" w:cs="Times New Roman"/>
          <w:iCs/>
          <w:sz w:val="28"/>
          <w:szCs w:val="28"/>
          <w:bdr w:val="none" w:sz="0" w:space="0" w:color="auto" w:frame="1"/>
          <w:lang w:val="uk-UA" w:eastAsia="ru-RU"/>
        </w:rPr>
        <w:t>професійно</w:t>
      </w:r>
      <w:proofErr w:type="spellEnd"/>
      <w:r w:rsidRPr="00470087">
        <w:rPr>
          <w:rFonts w:ascii="Times New Roman" w:eastAsia="Times New Roman" w:hAnsi="Times New Roman" w:cs="Times New Roman"/>
          <w:iCs/>
          <w:sz w:val="28"/>
          <w:szCs w:val="28"/>
          <w:bdr w:val="none" w:sz="0" w:space="0" w:color="auto" w:frame="1"/>
          <w:lang w:val="uk-UA" w:eastAsia="ru-RU"/>
        </w:rPr>
        <w:t>-кваліфікаційного рівня та звільняється з посади, відповідно  до законодавства про працю, розпорядженням міського голови.)</w:t>
      </w:r>
    </w:p>
    <w:p w:rsidR="003E3F9F" w:rsidRPr="00470087" w:rsidRDefault="003E3F9F" w:rsidP="003E3F9F">
      <w:pPr>
        <w:spacing w:after="0"/>
        <w:jc w:val="both"/>
        <w:rPr>
          <w:rFonts w:ascii="Times New Roman" w:eastAsia="Times New Roman" w:hAnsi="Times New Roman" w:cs="Times New Roman"/>
          <w:iCs/>
          <w:sz w:val="28"/>
          <w:szCs w:val="28"/>
          <w:bdr w:val="none" w:sz="0" w:space="0" w:color="auto" w:frame="1"/>
          <w:lang w:val="uk-UA" w:eastAsia="ru-RU"/>
        </w:rPr>
      </w:pPr>
      <w:r w:rsidRPr="00470087">
        <w:rPr>
          <w:rFonts w:ascii="Times New Roman" w:eastAsia="Times New Roman" w:hAnsi="Times New Roman" w:cs="Times New Roman"/>
          <w:iCs/>
          <w:sz w:val="28"/>
          <w:szCs w:val="28"/>
          <w:bdr w:val="none" w:sz="0" w:space="0" w:color="auto" w:frame="1"/>
          <w:lang w:val="uk-UA" w:eastAsia="ru-RU"/>
        </w:rPr>
        <w:t>5.2. Кваліфікаційні вимоги до посади завідувача сектором: Вища освіта не нижче ступеня магістра, спеціаліста, вільне володіння державною мовою.</w:t>
      </w:r>
    </w:p>
    <w:p w:rsidR="003E3F9F" w:rsidRPr="00470087" w:rsidRDefault="003E3F9F" w:rsidP="003E3F9F">
      <w:pPr>
        <w:spacing w:after="0"/>
        <w:jc w:val="both"/>
        <w:rPr>
          <w:rFonts w:ascii="Times New Roman" w:eastAsia="Times New Roman" w:hAnsi="Times New Roman" w:cs="Times New Roman"/>
          <w:iCs/>
          <w:sz w:val="28"/>
          <w:szCs w:val="28"/>
          <w:bdr w:val="none" w:sz="0" w:space="0" w:color="auto" w:frame="1"/>
          <w:lang w:val="uk-UA" w:eastAsia="ru-RU"/>
        </w:rPr>
      </w:pPr>
      <w:bookmarkStart w:id="7" w:name="n40"/>
      <w:bookmarkEnd w:id="7"/>
      <w:r w:rsidRPr="00470087">
        <w:rPr>
          <w:rFonts w:ascii="Times New Roman" w:eastAsia="Times New Roman" w:hAnsi="Times New Roman" w:cs="Times New Roman"/>
          <w:iCs/>
          <w:sz w:val="28"/>
          <w:szCs w:val="28"/>
          <w:bdr w:val="none" w:sz="0" w:space="0" w:color="auto" w:frame="1"/>
          <w:lang w:val="uk-UA" w:eastAsia="ru-RU"/>
        </w:rPr>
        <w:t>Стаж роботи на службі в органах місцевого самоврядування, на посадах державної служби або досвід роботи на керівних посадах підприємств, установ та організацій незалежно від форми власності не менше 2 років.</w:t>
      </w:r>
    </w:p>
    <w:p w:rsidR="003E3F9F" w:rsidRPr="00470087" w:rsidRDefault="003E3F9F" w:rsidP="003E3F9F">
      <w:pPr>
        <w:spacing w:after="0"/>
        <w:jc w:val="both"/>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 xml:space="preserve">5.3 </w:t>
      </w:r>
      <w:r w:rsidRPr="0003766F">
        <w:rPr>
          <w:rFonts w:ascii="Times New Roman" w:eastAsia="Times New Roman" w:hAnsi="Times New Roman" w:cs="Times New Roman"/>
          <w:iCs/>
          <w:sz w:val="28"/>
          <w:szCs w:val="28"/>
          <w:bdr w:val="none" w:sz="0" w:space="0" w:color="auto" w:frame="1"/>
          <w:lang w:val="uk-UA" w:eastAsia="ru-RU"/>
        </w:rPr>
        <w:t>Завідувач сектором забезпечує діяльність сектор</w:t>
      </w:r>
      <w:r>
        <w:rPr>
          <w:rFonts w:ascii="Times New Roman" w:eastAsia="Times New Roman" w:hAnsi="Times New Roman" w:cs="Times New Roman"/>
          <w:iCs/>
          <w:sz w:val="28"/>
          <w:szCs w:val="28"/>
          <w:bdr w:val="none" w:sz="0" w:space="0" w:color="auto" w:frame="1"/>
          <w:lang w:val="uk-UA" w:eastAsia="ru-RU"/>
        </w:rPr>
        <w:t>у</w:t>
      </w:r>
      <w:r w:rsidRPr="0003766F">
        <w:rPr>
          <w:rFonts w:ascii="Times New Roman" w:eastAsia="Times New Roman" w:hAnsi="Times New Roman" w:cs="Times New Roman"/>
          <w:iCs/>
          <w:sz w:val="28"/>
          <w:szCs w:val="28"/>
          <w:bdr w:val="none" w:sz="0" w:space="0" w:color="auto" w:frame="1"/>
          <w:lang w:val="uk-UA" w:eastAsia="ru-RU"/>
        </w:rPr>
        <w:t>, відповідає за стан, організацію та якість роботи, відповідає за виконання планових та інших завдань, достовірність звітних показників, прийнятих рішень виконавчим комітетом та міською радою у галузі охорони здоров’я</w:t>
      </w:r>
      <w:r>
        <w:rPr>
          <w:rFonts w:ascii="Times New Roman" w:eastAsia="Times New Roman" w:hAnsi="Times New Roman" w:cs="Times New Roman"/>
          <w:iCs/>
          <w:sz w:val="28"/>
          <w:szCs w:val="28"/>
          <w:bdr w:val="none" w:sz="0" w:space="0" w:color="auto" w:frame="1"/>
          <w:lang w:val="uk-UA" w:eastAsia="ru-RU"/>
        </w:rPr>
        <w:t>.</w:t>
      </w:r>
    </w:p>
    <w:p w:rsidR="003E3F9F" w:rsidRPr="0003766F" w:rsidRDefault="003E3F9F" w:rsidP="003E3F9F">
      <w:pPr>
        <w:spacing w:after="0"/>
        <w:jc w:val="both"/>
        <w:rPr>
          <w:rFonts w:ascii="Times New Roman" w:eastAsia="Times New Roman" w:hAnsi="Times New Roman" w:cs="Times New Roman"/>
          <w:iCs/>
          <w:sz w:val="28"/>
          <w:szCs w:val="28"/>
          <w:lang w:val="uk-UA" w:eastAsia="ru-RU"/>
        </w:rPr>
      </w:pPr>
      <w:r>
        <w:rPr>
          <w:rFonts w:ascii="Times New Roman" w:eastAsia="Times New Roman" w:hAnsi="Times New Roman" w:cs="Times New Roman"/>
          <w:iCs/>
          <w:sz w:val="28"/>
          <w:szCs w:val="28"/>
          <w:bdr w:val="none" w:sz="0" w:space="0" w:color="auto" w:frame="1"/>
          <w:lang w:val="uk-UA" w:eastAsia="ru-RU"/>
        </w:rPr>
        <w:t>5.4.</w:t>
      </w:r>
      <w:r w:rsidRPr="0003766F">
        <w:rPr>
          <w:rFonts w:ascii="Times New Roman" w:eastAsia="Times New Roman" w:hAnsi="Times New Roman" w:cs="Times New Roman"/>
          <w:iCs/>
          <w:sz w:val="28"/>
          <w:szCs w:val="28"/>
          <w:bdr w:val="none" w:sz="0" w:space="0" w:color="auto" w:frame="1"/>
          <w:lang w:val="uk-UA" w:eastAsia="ru-RU"/>
        </w:rPr>
        <w:t xml:space="preserve"> Обов’язки працівників сектор</w:t>
      </w:r>
      <w:r>
        <w:rPr>
          <w:rFonts w:ascii="Times New Roman" w:eastAsia="Times New Roman" w:hAnsi="Times New Roman" w:cs="Times New Roman"/>
          <w:iCs/>
          <w:sz w:val="28"/>
          <w:szCs w:val="28"/>
          <w:bdr w:val="none" w:sz="0" w:space="0" w:color="auto" w:frame="1"/>
          <w:lang w:val="uk-UA" w:eastAsia="ru-RU"/>
        </w:rPr>
        <w:t>у</w:t>
      </w:r>
      <w:r w:rsidRPr="0003766F">
        <w:rPr>
          <w:rFonts w:ascii="Times New Roman" w:eastAsia="Times New Roman" w:hAnsi="Times New Roman" w:cs="Times New Roman"/>
          <w:iCs/>
          <w:sz w:val="28"/>
          <w:szCs w:val="28"/>
          <w:bdr w:val="none" w:sz="0" w:space="0" w:color="auto" w:frame="1"/>
          <w:lang w:val="uk-UA" w:eastAsia="ru-RU"/>
        </w:rPr>
        <w:t>, якщо вони включаються до структури сектор</w:t>
      </w:r>
      <w:r>
        <w:rPr>
          <w:rFonts w:ascii="Times New Roman" w:eastAsia="Times New Roman" w:hAnsi="Times New Roman" w:cs="Times New Roman"/>
          <w:iCs/>
          <w:sz w:val="28"/>
          <w:szCs w:val="28"/>
          <w:bdr w:val="none" w:sz="0" w:space="0" w:color="auto" w:frame="1"/>
          <w:lang w:val="uk-UA" w:eastAsia="ru-RU"/>
        </w:rPr>
        <w:t>у</w:t>
      </w:r>
      <w:r w:rsidRPr="0003766F">
        <w:rPr>
          <w:rFonts w:ascii="Times New Roman" w:eastAsia="Times New Roman" w:hAnsi="Times New Roman" w:cs="Times New Roman"/>
          <w:iCs/>
          <w:sz w:val="28"/>
          <w:szCs w:val="28"/>
          <w:bdr w:val="none" w:sz="0" w:space="0" w:color="auto" w:frame="1"/>
          <w:lang w:val="uk-UA" w:eastAsia="ru-RU"/>
        </w:rPr>
        <w:t>, визначаються посадовими інструкціями, що затверджуються керуючим справами Виконавчого комітету Обухівської міської ради Київської області.</w:t>
      </w:r>
    </w:p>
    <w:p w:rsidR="00CF0AA3"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 xml:space="preserve">5.5. </w:t>
      </w:r>
      <w:r w:rsidRPr="0003766F">
        <w:rPr>
          <w:rFonts w:ascii="Times New Roman" w:eastAsia="Times New Roman" w:hAnsi="Times New Roman" w:cs="Times New Roman"/>
          <w:iCs/>
          <w:sz w:val="28"/>
          <w:szCs w:val="28"/>
          <w:bdr w:val="none" w:sz="0" w:space="0" w:color="auto" w:frame="1"/>
          <w:lang w:val="uk-UA" w:eastAsia="ru-RU"/>
        </w:rPr>
        <w:t>Робота сектор</w:t>
      </w:r>
      <w:r>
        <w:rPr>
          <w:rFonts w:ascii="Times New Roman" w:eastAsia="Times New Roman" w:hAnsi="Times New Roman" w:cs="Times New Roman"/>
          <w:iCs/>
          <w:sz w:val="28"/>
          <w:szCs w:val="28"/>
          <w:bdr w:val="none" w:sz="0" w:space="0" w:color="auto" w:frame="1"/>
          <w:lang w:val="uk-UA" w:eastAsia="ru-RU"/>
        </w:rPr>
        <w:t>у</w:t>
      </w:r>
      <w:r w:rsidRPr="0003766F">
        <w:rPr>
          <w:rFonts w:ascii="Times New Roman" w:eastAsia="Times New Roman" w:hAnsi="Times New Roman" w:cs="Times New Roman"/>
          <w:iCs/>
          <w:sz w:val="28"/>
          <w:szCs w:val="28"/>
          <w:bdr w:val="none" w:sz="0" w:space="0" w:color="auto" w:frame="1"/>
          <w:lang w:val="uk-UA" w:eastAsia="ru-RU"/>
        </w:rPr>
        <w:t xml:space="preserve"> здійснюється на підст</w:t>
      </w:r>
      <w:r>
        <w:rPr>
          <w:rFonts w:ascii="Times New Roman" w:eastAsia="Times New Roman" w:hAnsi="Times New Roman" w:cs="Times New Roman"/>
          <w:iCs/>
          <w:sz w:val="28"/>
          <w:szCs w:val="28"/>
          <w:bdr w:val="none" w:sz="0" w:space="0" w:color="auto" w:frame="1"/>
          <w:lang w:val="uk-UA" w:eastAsia="ru-RU"/>
        </w:rPr>
        <w:t>аві</w:t>
      </w:r>
      <w:r w:rsidRPr="0003766F">
        <w:rPr>
          <w:rFonts w:ascii="Times New Roman" w:eastAsia="Times New Roman" w:hAnsi="Times New Roman" w:cs="Times New Roman"/>
          <w:iCs/>
          <w:sz w:val="28"/>
          <w:szCs w:val="28"/>
          <w:bdr w:val="none" w:sz="0" w:space="0" w:color="auto" w:frame="1"/>
          <w:lang w:val="uk-UA" w:eastAsia="ru-RU"/>
        </w:rPr>
        <w:t xml:space="preserve"> плану </w:t>
      </w:r>
      <w:r w:rsidRPr="004800AF">
        <w:rPr>
          <w:rFonts w:ascii="Times New Roman" w:eastAsia="Times New Roman" w:hAnsi="Times New Roman" w:cs="Times New Roman"/>
          <w:iCs/>
          <w:sz w:val="28"/>
          <w:szCs w:val="28"/>
          <w:bdr w:val="none" w:sz="0" w:space="0" w:color="auto" w:frame="1"/>
          <w:lang w:val="uk-UA" w:eastAsia="ru-RU"/>
        </w:rPr>
        <w:t xml:space="preserve">роботи на </w:t>
      </w:r>
      <w:r w:rsidR="00CF0AA3">
        <w:rPr>
          <w:rFonts w:ascii="Times New Roman" w:eastAsia="Times New Roman" w:hAnsi="Times New Roman" w:cs="Times New Roman"/>
          <w:iCs/>
          <w:sz w:val="28"/>
          <w:szCs w:val="28"/>
          <w:bdr w:val="none" w:sz="0" w:space="0" w:color="auto" w:frame="1"/>
          <w:lang w:val="uk-UA" w:eastAsia="ru-RU"/>
        </w:rPr>
        <w:t>місяць</w:t>
      </w:r>
      <w:r w:rsidRPr="0003766F">
        <w:rPr>
          <w:rFonts w:ascii="Times New Roman" w:eastAsia="Times New Roman" w:hAnsi="Times New Roman" w:cs="Times New Roman"/>
          <w:iCs/>
          <w:sz w:val="28"/>
          <w:szCs w:val="28"/>
          <w:bdr w:val="none" w:sz="0" w:space="0" w:color="auto" w:frame="1"/>
          <w:lang w:val="uk-UA" w:eastAsia="ru-RU"/>
        </w:rPr>
        <w:t xml:space="preserve">. </w:t>
      </w:r>
    </w:p>
    <w:p w:rsidR="003E3F9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rFonts w:ascii="Times New Roman" w:eastAsia="Times New Roman" w:hAnsi="Times New Roman" w:cs="Times New Roman"/>
          <w:iCs/>
          <w:sz w:val="28"/>
          <w:szCs w:val="28"/>
          <w:bdr w:val="none" w:sz="0" w:space="0" w:color="auto" w:frame="1"/>
          <w:lang w:val="uk-UA" w:eastAsia="ru-RU"/>
        </w:rPr>
        <w:t>5.6.</w:t>
      </w:r>
      <w:r w:rsidRPr="0003766F">
        <w:rPr>
          <w:rFonts w:ascii="Times New Roman" w:eastAsia="Times New Roman" w:hAnsi="Times New Roman" w:cs="Times New Roman"/>
          <w:iCs/>
          <w:sz w:val="28"/>
          <w:szCs w:val="28"/>
          <w:bdr w:val="none" w:sz="0" w:space="0" w:color="auto" w:frame="1"/>
          <w:lang w:val="uk-UA" w:eastAsia="ru-RU"/>
        </w:rPr>
        <w:t xml:space="preserve"> Питання з організації роботи, удосконалення управлінських процесів вирішуються</w:t>
      </w:r>
      <w:r>
        <w:rPr>
          <w:rFonts w:ascii="Times New Roman" w:eastAsia="Times New Roman" w:hAnsi="Times New Roman" w:cs="Times New Roman"/>
          <w:iCs/>
          <w:sz w:val="28"/>
          <w:szCs w:val="28"/>
          <w:bdr w:val="none" w:sz="0" w:space="0" w:color="auto" w:frame="1"/>
          <w:lang w:val="uk-UA" w:eastAsia="ru-RU"/>
        </w:rPr>
        <w:t xml:space="preserve"> на</w:t>
      </w:r>
      <w:r w:rsidRPr="0003766F">
        <w:rPr>
          <w:rFonts w:ascii="Times New Roman" w:eastAsia="Times New Roman" w:hAnsi="Times New Roman" w:cs="Times New Roman"/>
          <w:iCs/>
          <w:sz w:val="28"/>
          <w:szCs w:val="28"/>
          <w:bdr w:val="none" w:sz="0" w:space="0" w:color="auto" w:frame="1"/>
          <w:lang w:val="uk-UA" w:eastAsia="ru-RU"/>
        </w:rPr>
        <w:t xml:space="preserve"> нарадах</w:t>
      </w:r>
      <w:r>
        <w:rPr>
          <w:rFonts w:ascii="Times New Roman" w:eastAsia="Times New Roman" w:hAnsi="Times New Roman" w:cs="Times New Roman"/>
          <w:iCs/>
          <w:sz w:val="28"/>
          <w:szCs w:val="28"/>
          <w:bdr w:val="none" w:sz="0" w:space="0" w:color="auto" w:frame="1"/>
          <w:lang w:val="uk-UA" w:eastAsia="ru-RU"/>
        </w:rPr>
        <w:t xml:space="preserve"> </w:t>
      </w:r>
      <w:r w:rsidRPr="0003766F">
        <w:rPr>
          <w:rFonts w:ascii="Times New Roman" w:eastAsia="Times New Roman" w:hAnsi="Times New Roman" w:cs="Times New Roman"/>
          <w:iCs/>
          <w:sz w:val="28"/>
          <w:szCs w:val="28"/>
          <w:bdr w:val="none" w:sz="0" w:space="0" w:color="auto" w:frame="1"/>
          <w:lang w:val="uk-UA" w:eastAsia="ru-RU"/>
        </w:rPr>
        <w:t>міського голови та заступником міського голови згідно з розподілом обов’язків.</w:t>
      </w:r>
    </w:p>
    <w:p w:rsidR="003E3F9F" w:rsidRPr="004800A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sidRPr="004800AF">
        <w:rPr>
          <w:rFonts w:ascii="Times New Roman" w:hAnsi="Times New Roman" w:cs="Times New Roman"/>
          <w:color w:val="000000"/>
          <w:sz w:val="28"/>
          <w:szCs w:val="28"/>
          <w:shd w:val="clear" w:color="auto" w:fill="FFFFFF"/>
          <w:lang w:val="uk-UA"/>
        </w:rPr>
        <w:t>5.7</w:t>
      </w:r>
      <w:r>
        <w:rPr>
          <w:rFonts w:ascii="Times New Roman" w:hAnsi="Times New Roman" w:cs="Times New Roman"/>
          <w:color w:val="000000"/>
          <w:sz w:val="28"/>
          <w:szCs w:val="28"/>
          <w:shd w:val="clear" w:color="auto" w:fill="FFFFFF"/>
          <w:lang w:val="uk-UA"/>
        </w:rPr>
        <w:t>.</w:t>
      </w:r>
      <w:r w:rsidRPr="004800AF">
        <w:rPr>
          <w:rFonts w:ascii="Times New Roman" w:hAnsi="Times New Roman" w:cs="Times New Roman"/>
          <w:color w:val="000000"/>
          <w:sz w:val="28"/>
          <w:szCs w:val="28"/>
          <w:shd w:val="clear" w:color="auto" w:fill="FFFFFF"/>
          <w:lang w:val="uk-UA"/>
        </w:rPr>
        <w:t xml:space="preserve"> Завідуючий сектор</w:t>
      </w:r>
      <w:r>
        <w:rPr>
          <w:rFonts w:ascii="Times New Roman" w:hAnsi="Times New Roman" w:cs="Times New Roman"/>
          <w:color w:val="000000"/>
          <w:sz w:val="28"/>
          <w:szCs w:val="28"/>
          <w:shd w:val="clear" w:color="auto" w:fill="FFFFFF"/>
          <w:lang w:val="uk-UA"/>
        </w:rPr>
        <w:t>у</w:t>
      </w:r>
      <w:r w:rsidRPr="004800AF">
        <w:rPr>
          <w:rFonts w:ascii="Times New Roman" w:hAnsi="Times New Roman" w:cs="Times New Roman"/>
          <w:color w:val="000000"/>
          <w:sz w:val="28"/>
          <w:szCs w:val="28"/>
          <w:shd w:val="clear" w:color="auto" w:fill="FFFFFF"/>
          <w:lang w:val="uk-UA"/>
        </w:rPr>
        <w:t xml:space="preserve"> у разі виробничої необхі</w:t>
      </w:r>
      <w:r w:rsidR="007F43C4">
        <w:rPr>
          <w:rFonts w:ascii="Times New Roman" w:hAnsi="Times New Roman" w:cs="Times New Roman"/>
          <w:color w:val="000000"/>
          <w:sz w:val="28"/>
          <w:szCs w:val="28"/>
          <w:shd w:val="clear" w:color="auto" w:fill="FFFFFF"/>
          <w:lang w:val="uk-UA"/>
        </w:rPr>
        <w:t xml:space="preserve">дності, має право представляти </w:t>
      </w:r>
      <w:r w:rsidRPr="004800AF">
        <w:rPr>
          <w:rFonts w:ascii="Times New Roman" w:hAnsi="Times New Roman" w:cs="Times New Roman"/>
          <w:color w:val="000000"/>
          <w:sz w:val="28"/>
          <w:szCs w:val="28"/>
          <w:shd w:val="clear" w:color="auto" w:fill="FFFFFF"/>
          <w:lang w:val="uk-UA"/>
        </w:rPr>
        <w:t>сектор</w:t>
      </w:r>
      <w:r w:rsidR="007F43C4">
        <w:rPr>
          <w:rFonts w:ascii="Times New Roman" w:hAnsi="Times New Roman" w:cs="Times New Roman"/>
          <w:color w:val="000000"/>
          <w:sz w:val="28"/>
          <w:szCs w:val="28"/>
          <w:shd w:val="clear" w:color="auto" w:fill="FFFFFF"/>
          <w:lang w:val="uk-UA"/>
        </w:rPr>
        <w:t xml:space="preserve"> у державних установах </w:t>
      </w:r>
      <w:r w:rsidRPr="004800AF">
        <w:rPr>
          <w:rFonts w:ascii="Times New Roman" w:hAnsi="Times New Roman" w:cs="Times New Roman"/>
          <w:color w:val="000000"/>
          <w:sz w:val="28"/>
          <w:szCs w:val="28"/>
          <w:shd w:val="clear" w:color="auto" w:fill="FFFFFF"/>
          <w:lang w:val="uk-UA"/>
        </w:rPr>
        <w:t>та громадських організаціях з питань, що</w:t>
      </w:r>
      <w:r w:rsidR="007F43C4">
        <w:rPr>
          <w:rFonts w:ascii="Times New Roman" w:hAnsi="Times New Roman" w:cs="Times New Roman"/>
          <w:color w:val="000000"/>
          <w:sz w:val="28"/>
          <w:szCs w:val="28"/>
          <w:shd w:val="clear" w:color="auto" w:fill="FFFFFF"/>
          <w:lang w:val="uk-UA"/>
        </w:rPr>
        <w:t xml:space="preserve"> пов’язані з діяльністю </w:t>
      </w:r>
      <w:r>
        <w:rPr>
          <w:rFonts w:ascii="Times New Roman" w:hAnsi="Times New Roman" w:cs="Times New Roman"/>
          <w:color w:val="000000"/>
          <w:sz w:val="28"/>
          <w:szCs w:val="28"/>
          <w:shd w:val="clear" w:color="auto" w:fill="FFFFFF"/>
          <w:lang w:val="uk-UA"/>
        </w:rPr>
        <w:t>сектору.</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bdr w:val="none" w:sz="0" w:space="0" w:color="auto" w:frame="1"/>
          <w:lang w:val="uk-UA" w:eastAsia="ru-RU"/>
        </w:rPr>
      </w:pPr>
    </w:p>
    <w:p w:rsidR="003E3F9F"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bdr w:val="none" w:sz="0" w:space="0" w:color="auto" w:frame="1"/>
          <w:lang w:val="uk-UA" w:eastAsia="ru-RU"/>
        </w:rPr>
      </w:pPr>
      <w:r w:rsidRPr="0003766F">
        <w:rPr>
          <w:rFonts w:ascii="Times New Roman" w:eastAsia="Times New Roman" w:hAnsi="Times New Roman" w:cs="Times New Roman"/>
          <w:b/>
          <w:iCs/>
          <w:sz w:val="28"/>
          <w:szCs w:val="28"/>
          <w:bdr w:val="none" w:sz="0" w:space="0" w:color="auto" w:frame="1"/>
          <w:lang w:val="uk-UA" w:eastAsia="ru-RU"/>
        </w:rPr>
        <w:t>6.Взаємодія з іншими структурними підрозділами</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lang w:val="uk-UA" w:eastAsia="ru-RU"/>
        </w:rPr>
      </w:pP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sidRPr="0003766F">
        <w:rPr>
          <w:rFonts w:ascii="Times New Roman" w:eastAsia="Times New Roman" w:hAnsi="Times New Roman" w:cs="Times New Roman"/>
          <w:iCs/>
          <w:sz w:val="28"/>
          <w:szCs w:val="28"/>
          <w:bdr w:val="none" w:sz="0" w:space="0" w:color="auto" w:frame="1"/>
          <w:lang w:val="uk-UA" w:eastAsia="ru-RU"/>
        </w:rPr>
        <w:lastRenderedPageBreak/>
        <w:t>6.1. Сектор співпрацює зі структурними  підрозділами  Виконавчого комітету Обухівської міської ради Київської області, а також з підприємствами, установами організаціями, відповідно до функцій та завдань, що передбачені цим Положенням.</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sidRPr="0003766F">
        <w:rPr>
          <w:rFonts w:ascii="Times New Roman" w:eastAsia="Times New Roman" w:hAnsi="Times New Roman" w:cs="Times New Roman"/>
          <w:iCs/>
          <w:sz w:val="28"/>
          <w:szCs w:val="28"/>
          <w:bdr w:val="none" w:sz="0" w:space="0" w:color="auto" w:frame="1"/>
          <w:lang w:val="uk-UA" w:eastAsia="ru-RU"/>
        </w:rPr>
        <w:t>6.2. Сектор за запитами надає інфор</w:t>
      </w:r>
      <w:r>
        <w:rPr>
          <w:rFonts w:ascii="Times New Roman" w:eastAsia="Times New Roman" w:hAnsi="Times New Roman" w:cs="Times New Roman"/>
          <w:iCs/>
          <w:sz w:val="28"/>
          <w:szCs w:val="28"/>
          <w:bdr w:val="none" w:sz="0" w:space="0" w:color="auto" w:frame="1"/>
          <w:lang w:val="uk-UA" w:eastAsia="ru-RU"/>
        </w:rPr>
        <w:t xml:space="preserve">мацію та відомості структурним </w:t>
      </w:r>
      <w:r w:rsidRPr="0003766F">
        <w:rPr>
          <w:rFonts w:ascii="Times New Roman" w:eastAsia="Times New Roman" w:hAnsi="Times New Roman" w:cs="Times New Roman"/>
          <w:iCs/>
          <w:sz w:val="28"/>
          <w:szCs w:val="28"/>
          <w:bdr w:val="none" w:sz="0" w:space="0" w:color="auto" w:frame="1"/>
          <w:lang w:val="uk-UA" w:eastAsia="ru-RU"/>
        </w:rPr>
        <w:t>підрозділам</w:t>
      </w:r>
      <w:r>
        <w:rPr>
          <w:rFonts w:ascii="Times New Roman" w:eastAsia="Times New Roman" w:hAnsi="Times New Roman" w:cs="Times New Roman"/>
          <w:iCs/>
          <w:sz w:val="28"/>
          <w:szCs w:val="28"/>
          <w:bdr w:val="none" w:sz="0" w:space="0" w:color="auto" w:frame="1"/>
          <w:lang w:val="uk-UA" w:eastAsia="ru-RU"/>
        </w:rPr>
        <w:t xml:space="preserve"> </w:t>
      </w:r>
      <w:r w:rsidRPr="0003766F">
        <w:rPr>
          <w:rFonts w:ascii="Times New Roman" w:eastAsia="Times New Roman" w:hAnsi="Times New Roman" w:cs="Times New Roman"/>
          <w:iCs/>
          <w:sz w:val="28"/>
          <w:szCs w:val="28"/>
          <w:bdr w:val="none" w:sz="0" w:space="0" w:color="auto" w:frame="1"/>
          <w:lang w:val="uk-UA" w:eastAsia="ru-RU"/>
        </w:rPr>
        <w:t>Виконавчого комітету Обухівської міської ради Київської області, а також підприємствам, установам, організаціям і громадянам відповідно до законодавства.</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sidRPr="0003766F">
        <w:rPr>
          <w:rFonts w:ascii="Times New Roman" w:eastAsia="Times New Roman" w:hAnsi="Times New Roman" w:cs="Times New Roman"/>
          <w:iCs/>
          <w:sz w:val="28"/>
          <w:szCs w:val="28"/>
          <w:bdr w:val="none" w:sz="0" w:space="0" w:color="auto" w:frame="1"/>
          <w:lang w:val="uk-UA" w:eastAsia="ru-RU"/>
        </w:rPr>
        <w:t>6.3. Сектор одержує:</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bdr w:val="none" w:sz="0" w:space="0" w:color="auto" w:frame="1"/>
          <w:lang w:val="uk-UA" w:eastAsia="ru-RU"/>
        </w:rPr>
      </w:pPr>
      <w:r w:rsidRPr="0003766F">
        <w:rPr>
          <w:rFonts w:ascii="Times New Roman" w:eastAsia="Times New Roman" w:hAnsi="Times New Roman" w:cs="Times New Roman"/>
          <w:iCs/>
          <w:sz w:val="28"/>
          <w:szCs w:val="28"/>
          <w:bdr w:val="none" w:sz="0" w:space="0" w:color="auto" w:frame="1"/>
          <w:lang w:val="uk-UA" w:eastAsia="ru-RU"/>
        </w:rPr>
        <w:t>Інформацію, що необхідна для виконання завдань та функцій сектор</w:t>
      </w:r>
      <w:r>
        <w:rPr>
          <w:rFonts w:ascii="Times New Roman" w:eastAsia="Times New Roman" w:hAnsi="Times New Roman" w:cs="Times New Roman"/>
          <w:iCs/>
          <w:sz w:val="28"/>
          <w:szCs w:val="28"/>
          <w:bdr w:val="none" w:sz="0" w:space="0" w:color="auto" w:frame="1"/>
          <w:lang w:val="uk-UA" w:eastAsia="ru-RU"/>
        </w:rPr>
        <w:t>у</w:t>
      </w:r>
      <w:r w:rsidRPr="0003766F">
        <w:rPr>
          <w:rFonts w:ascii="Times New Roman" w:eastAsia="Times New Roman" w:hAnsi="Times New Roman" w:cs="Times New Roman"/>
          <w:iCs/>
          <w:sz w:val="28"/>
          <w:szCs w:val="28"/>
          <w:bdr w:val="none" w:sz="0" w:space="0" w:color="auto" w:frame="1"/>
          <w:lang w:val="uk-UA" w:eastAsia="ru-RU"/>
        </w:rPr>
        <w:t xml:space="preserve">: розпорядження міського голови, рішення Обухівської міської ради та її виконавчого комітету, інші документи та відомості.  </w:t>
      </w:r>
    </w:p>
    <w:p w:rsidR="003E3F9F"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bdr w:val="none" w:sz="0" w:space="0" w:color="auto" w:frame="1"/>
          <w:lang w:val="uk-UA" w:eastAsia="ru-RU"/>
        </w:rPr>
      </w:pPr>
    </w:p>
    <w:p w:rsidR="003E3F9F"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bdr w:val="none" w:sz="0" w:space="0" w:color="auto" w:frame="1"/>
          <w:lang w:val="uk-UA" w:eastAsia="ru-RU"/>
        </w:rPr>
      </w:pPr>
      <w:r w:rsidRPr="0003766F">
        <w:rPr>
          <w:rFonts w:ascii="Times New Roman" w:eastAsia="Times New Roman" w:hAnsi="Times New Roman" w:cs="Times New Roman"/>
          <w:b/>
          <w:iCs/>
          <w:sz w:val="28"/>
          <w:szCs w:val="28"/>
          <w:bdr w:val="none" w:sz="0" w:space="0" w:color="auto" w:frame="1"/>
          <w:lang w:val="uk-UA" w:eastAsia="ru-RU"/>
        </w:rPr>
        <w:t>7. Права сектор</w:t>
      </w:r>
      <w:r>
        <w:rPr>
          <w:rFonts w:ascii="Times New Roman" w:eastAsia="Times New Roman" w:hAnsi="Times New Roman" w:cs="Times New Roman"/>
          <w:b/>
          <w:iCs/>
          <w:sz w:val="28"/>
          <w:szCs w:val="28"/>
          <w:bdr w:val="none" w:sz="0" w:space="0" w:color="auto" w:frame="1"/>
          <w:lang w:val="uk-UA" w:eastAsia="ru-RU"/>
        </w:rPr>
        <w:t>у</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lang w:val="uk-UA" w:eastAsia="ru-RU"/>
        </w:rPr>
      </w:pP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sidRPr="0003766F">
        <w:rPr>
          <w:rFonts w:ascii="Times New Roman" w:eastAsia="Times New Roman" w:hAnsi="Times New Roman" w:cs="Times New Roman"/>
          <w:iCs/>
          <w:sz w:val="28"/>
          <w:szCs w:val="28"/>
          <w:bdr w:val="none" w:sz="0" w:space="0" w:color="auto" w:frame="1"/>
          <w:lang w:val="uk-UA" w:eastAsia="ru-RU"/>
        </w:rPr>
        <w:t>7.1. Сектор має право:</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sidRPr="0003766F">
        <w:rPr>
          <w:rFonts w:ascii="Times New Roman" w:eastAsia="Times New Roman" w:hAnsi="Times New Roman" w:cs="Times New Roman"/>
          <w:iCs/>
          <w:sz w:val="28"/>
          <w:szCs w:val="28"/>
          <w:bdr w:val="none" w:sz="0" w:space="0" w:color="auto" w:frame="1"/>
          <w:lang w:val="uk-UA" w:eastAsia="ru-RU"/>
        </w:rPr>
        <w:t xml:space="preserve">7.1.1. Вносити на розгляд </w:t>
      </w:r>
      <w:r w:rsidRPr="0003766F">
        <w:rPr>
          <w:rFonts w:ascii="Times New Roman" w:eastAsia="Times New Roman" w:hAnsi="Times New Roman" w:cs="Times New Roman"/>
          <w:sz w:val="28"/>
          <w:szCs w:val="28"/>
          <w:lang w:val="uk-UA" w:eastAsia="ru-RU"/>
        </w:rPr>
        <w:t>виконавчого комітету та міської ради</w:t>
      </w:r>
      <w:r w:rsidRPr="0003766F">
        <w:rPr>
          <w:rFonts w:ascii="Times New Roman" w:eastAsia="Times New Roman" w:hAnsi="Times New Roman" w:cs="Times New Roman"/>
          <w:iCs/>
          <w:sz w:val="28"/>
          <w:szCs w:val="28"/>
          <w:bdr w:val="none" w:sz="0" w:space="0" w:color="auto" w:frame="1"/>
          <w:lang w:val="uk-UA" w:eastAsia="ru-RU"/>
        </w:rPr>
        <w:t xml:space="preserve"> подання, пропозиції, </w:t>
      </w:r>
      <w:proofErr w:type="spellStart"/>
      <w:r w:rsidRPr="0003766F">
        <w:rPr>
          <w:rFonts w:ascii="Times New Roman" w:eastAsia="Times New Roman" w:hAnsi="Times New Roman" w:cs="Times New Roman"/>
          <w:iCs/>
          <w:sz w:val="28"/>
          <w:szCs w:val="28"/>
          <w:bdr w:val="none" w:sz="0" w:space="0" w:color="auto" w:frame="1"/>
          <w:lang w:val="uk-UA" w:eastAsia="ru-RU"/>
        </w:rPr>
        <w:t>проєкти</w:t>
      </w:r>
      <w:proofErr w:type="spellEnd"/>
      <w:r w:rsidRPr="0003766F">
        <w:rPr>
          <w:rFonts w:ascii="Times New Roman" w:eastAsia="Times New Roman" w:hAnsi="Times New Roman" w:cs="Times New Roman"/>
          <w:iCs/>
          <w:sz w:val="28"/>
          <w:szCs w:val="28"/>
          <w:bdr w:val="none" w:sz="0" w:space="0" w:color="auto" w:frame="1"/>
          <w:lang w:val="uk-UA" w:eastAsia="ru-RU"/>
        </w:rPr>
        <w:t xml:space="preserve"> рішень з питань охорони здоров’я, що потребують вирішення і передбачені завданнями і функціями цього Положення, відповідно до повноважень та компетенцій органів управління.</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sidRPr="0003766F">
        <w:rPr>
          <w:rFonts w:ascii="Times New Roman" w:eastAsia="Times New Roman" w:hAnsi="Times New Roman" w:cs="Times New Roman"/>
          <w:iCs/>
          <w:sz w:val="28"/>
          <w:szCs w:val="28"/>
          <w:bdr w:val="none" w:sz="0" w:space="0" w:color="auto" w:frame="1"/>
          <w:lang w:val="uk-UA" w:eastAsia="ru-RU"/>
        </w:rPr>
        <w:t>7.1.2. Вносити пропозиції щодо поліпшення процесів роботи, умов праці та підвищення кваліфікації співробітників сектор</w:t>
      </w:r>
      <w:r>
        <w:rPr>
          <w:rFonts w:ascii="Times New Roman" w:eastAsia="Times New Roman" w:hAnsi="Times New Roman" w:cs="Times New Roman"/>
          <w:iCs/>
          <w:sz w:val="28"/>
          <w:szCs w:val="28"/>
          <w:bdr w:val="none" w:sz="0" w:space="0" w:color="auto" w:frame="1"/>
          <w:lang w:val="uk-UA" w:eastAsia="ru-RU"/>
        </w:rPr>
        <w:t>у</w:t>
      </w:r>
      <w:r w:rsidRPr="0003766F">
        <w:rPr>
          <w:rFonts w:ascii="Times New Roman" w:eastAsia="Times New Roman" w:hAnsi="Times New Roman" w:cs="Times New Roman"/>
          <w:iCs/>
          <w:sz w:val="28"/>
          <w:szCs w:val="28"/>
          <w:bdr w:val="none" w:sz="0" w:space="0" w:color="auto" w:frame="1"/>
          <w:lang w:val="uk-UA" w:eastAsia="ru-RU"/>
        </w:rPr>
        <w:t>.</w:t>
      </w:r>
    </w:p>
    <w:p w:rsidR="003E3F9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sidRPr="0003766F">
        <w:rPr>
          <w:rFonts w:ascii="Times New Roman" w:eastAsia="Times New Roman" w:hAnsi="Times New Roman" w:cs="Times New Roman"/>
          <w:iCs/>
          <w:sz w:val="28"/>
          <w:szCs w:val="28"/>
          <w:bdr w:val="none" w:sz="0" w:space="0" w:color="auto" w:frame="1"/>
          <w:lang w:val="uk-UA" w:eastAsia="ru-RU"/>
        </w:rPr>
        <w:t>7.1.3. Отримувати всю необхідну інформацію та відомості від структурних підрозділів Виконавчого комітету Обухівської мі</w:t>
      </w:r>
      <w:r>
        <w:rPr>
          <w:rFonts w:ascii="Times New Roman" w:eastAsia="Times New Roman" w:hAnsi="Times New Roman" w:cs="Times New Roman"/>
          <w:iCs/>
          <w:sz w:val="28"/>
          <w:szCs w:val="28"/>
          <w:bdr w:val="none" w:sz="0" w:space="0" w:color="auto" w:frame="1"/>
          <w:lang w:val="uk-UA" w:eastAsia="ru-RU"/>
        </w:rPr>
        <w:t xml:space="preserve">ської ради Київської області, а </w:t>
      </w:r>
      <w:r w:rsidRPr="0003766F">
        <w:rPr>
          <w:rFonts w:ascii="Times New Roman" w:eastAsia="Times New Roman" w:hAnsi="Times New Roman" w:cs="Times New Roman"/>
          <w:iCs/>
          <w:sz w:val="28"/>
          <w:szCs w:val="28"/>
          <w:bdr w:val="none" w:sz="0" w:space="0" w:color="auto" w:frame="1"/>
          <w:lang w:val="uk-UA" w:eastAsia="ru-RU"/>
        </w:rPr>
        <w:t>також закладів охорони здоров’я на території ОМТГ для виконання завдань та ф</w:t>
      </w:r>
      <w:r>
        <w:rPr>
          <w:rFonts w:ascii="Times New Roman" w:eastAsia="Times New Roman" w:hAnsi="Times New Roman" w:cs="Times New Roman"/>
          <w:iCs/>
          <w:sz w:val="28"/>
          <w:szCs w:val="28"/>
          <w:bdr w:val="none" w:sz="0" w:space="0" w:color="auto" w:frame="1"/>
          <w:lang w:val="uk-UA" w:eastAsia="ru-RU"/>
        </w:rPr>
        <w:t>ункцій сектору</w:t>
      </w:r>
      <w:r w:rsidRPr="0003766F">
        <w:rPr>
          <w:rFonts w:ascii="Times New Roman" w:eastAsia="Times New Roman" w:hAnsi="Times New Roman" w:cs="Times New Roman"/>
          <w:iCs/>
          <w:sz w:val="28"/>
          <w:szCs w:val="28"/>
          <w:bdr w:val="none" w:sz="0" w:space="0" w:color="auto" w:frame="1"/>
          <w:lang w:val="uk-UA" w:eastAsia="ru-RU"/>
        </w:rPr>
        <w:t>.</w:t>
      </w:r>
    </w:p>
    <w:p w:rsidR="003E3F9F" w:rsidRPr="004800A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r>
        <w:rPr>
          <w:sz w:val="28"/>
          <w:szCs w:val="28"/>
          <w:lang w:val="uk-UA"/>
        </w:rPr>
        <w:t xml:space="preserve">7.1.4 </w:t>
      </w:r>
      <w:r w:rsidRPr="004800AF">
        <w:rPr>
          <w:rFonts w:ascii="Times New Roman" w:hAnsi="Times New Roman" w:cs="Times New Roman"/>
          <w:sz w:val="28"/>
          <w:szCs w:val="28"/>
          <w:lang w:val="uk-UA"/>
        </w:rPr>
        <w:t>Скликати в установленому порядку наради, проводити семінари та конференції з питань, що належать до компетенції сектор</w:t>
      </w:r>
      <w:r>
        <w:rPr>
          <w:rFonts w:ascii="Times New Roman" w:hAnsi="Times New Roman" w:cs="Times New Roman"/>
          <w:sz w:val="28"/>
          <w:szCs w:val="28"/>
          <w:lang w:val="uk-UA"/>
        </w:rPr>
        <w:t>у</w:t>
      </w:r>
      <w:r w:rsidRPr="00683B7A">
        <w:rPr>
          <w:rFonts w:ascii="Times New Roman" w:hAnsi="Times New Roman" w:cs="Times New Roman"/>
          <w:sz w:val="28"/>
          <w:szCs w:val="28"/>
          <w:lang w:val="uk-UA"/>
        </w:rPr>
        <w:t>.</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lang w:val="uk-UA" w:eastAsia="ru-RU"/>
        </w:rPr>
      </w:pPr>
    </w:p>
    <w:p w:rsidR="003E3F9F"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bdr w:val="none" w:sz="0" w:space="0" w:color="auto" w:frame="1"/>
          <w:lang w:val="uk-UA" w:eastAsia="ru-RU"/>
        </w:rPr>
      </w:pPr>
      <w:r w:rsidRPr="0003766F">
        <w:rPr>
          <w:rFonts w:ascii="Times New Roman" w:eastAsia="Times New Roman" w:hAnsi="Times New Roman" w:cs="Times New Roman"/>
          <w:b/>
          <w:iCs/>
          <w:sz w:val="28"/>
          <w:szCs w:val="28"/>
          <w:bdr w:val="none" w:sz="0" w:space="0" w:color="auto" w:frame="1"/>
          <w:lang w:val="uk-UA" w:eastAsia="ru-RU"/>
        </w:rPr>
        <w:t>8.Відповідальність сектор</w:t>
      </w:r>
      <w:r>
        <w:rPr>
          <w:rFonts w:ascii="Times New Roman" w:eastAsia="Times New Roman" w:hAnsi="Times New Roman" w:cs="Times New Roman"/>
          <w:b/>
          <w:iCs/>
          <w:sz w:val="28"/>
          <w:szCs w:val="28"/>
          <w:bdr w:val="none" w:sz="0" w:space="0" w:color="auto" w:frame="1"/>
          <w:lang w:val="uk-UA" w:eastAsia="ru-RU"/>
        </w:rPr>
        <w:t>у</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b/>
          <w:iCs/>
          <w:sz w:val="28"/>
          <w:szCs w:val="28"/>
          <w:lang w:val="uk-UA" w:eastAsia="ru-RU"/>
        </w:rPr>
      </w:pP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sidRPr="0003766F">
        <w:rPr>
          <w:rFonts w:ascii="Times New Roman" w:eastAsia="Times New Roman" w:hAnsi="Times New Roman" w:cs="Times New Roman"/>
          <w:iCs/>
          <w:sz w:val="28"/>
          <w:szCs w:val="28"/>
          <w:bdr w:val="none" w:sz="0" w:space="0" w:color="auto" w:frame="1"/>
          <w:lang w:val="uk-UA" w:eastAsia="ru-RU"/>
        </w:rPr>
        <w:t>8.1. Співробітники сектор</w:t>
      </w:r>
      <w:r>
        <w:rPr>
          <w:rFonts w:ascii="Times New Roman" w:eastAsia="Times New Roman" w:hAnsi="Times New Roman" w:cs="Times New Roman"/>
          <w:iCs/>
          <w:sz w:val="28"/>
          <w:szCs w:val="28"/>
          <w:bdr w:val="none" w:sz="0" w:space="0" w:color="auto" w:frame="1"/>
          <w:lang w:val="uk-UA" w:eastAsia="ru-RU"/>
        </w:rPr>
        <w:t>у</w:t>
      </w:r>
      <w:r w:rsidRPr="0003766F">
        <w:rPr>
          <w:rFonts w:ascii="Times New Roman" w:eastAsia="Times New Roman" w:hAnsi="Times New Roman" w:cs="Times New Roman"/>
          <w:iCs/>
          <w:sz w:val="28"/>
          <w:szCs w:val="28"/>
          <w:bdr w:val="none" w:sz="0" w:space="0" w:color="auto" w:frame="1"/>
          <w:lang w:val="uk-UA" w:eastAsia="ru-RU"/>
        </w:rPr>
        <w:t xml:space="preserve"> несуть відповідальність за:</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sidRPr="0003766F">
        <w:rPr>
          <w:rFonts w:ascii="Times New Roman" w:eastAsia="Times New Roman" w:hAnsi="Times New Roman" w:cs="Times New Roman"/>
          <w:iCs/>
          <w:sz w:val="28"/>
          <w:szCs w:val="28"/>
          <w:bdr w:val="none" w:sz="0" w:space="0" w:color="auto" w:frame="1"/>
          <w:lang w:val="uk-UA" w:eastAsia="ru-RU"/>
        </w:rPr>
        <w:t>8.1.1. Виконання покладених даним Положенням на сектор завдань і функцій.</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sidRPr="0003766F">
        <w:rPr>
          <w:rFonts w:ascii="Times New Roman" w:eastAsia="Times New Roman" w:hAnsi="Times New Roman" w:cs="Times New Roman"/>
          <w:iCs/>
          <w:sz w:val="28"/>
          <w:szCs w:val="28"/>
          <w:bdr w:val="none" w:sz="0" w:space="0" w:color="auto" w:frame="1"/>
          <w:lang w:val="uk-UA" w:eastAsia="ru-RU"/>
        </w:rPr>
        <w:t>8.1.2. Своєчасність і достовірність подання показників роботи сектор</w:t>
      </w:r>
      <w:r>
        <w:rPr>
          <w:rFonts w:ascii="Times New Roman" w:eastAsia="Times New Roman" w:hAnsi="Times New Roman" w:cs="Times New Roman"/>
          <w:iCs/>
          <w:sz w:val="28"/>
          <w:szCs w:val="28"/>
          <w:bdr w:val="none" w:sz="0" w:space="0" w:color="auto" w:frame="1"/>
          <w:lang w:val="uk-UA" w:eastAsia="ru-RU"/>
        </w:rPr>
        <w:t>у</w:t>
      </w:r>
      <w:r w:rsidRPr="0003766F">
        <w:rPr>
          <w:rFonts w:ascii="Times New Roman" w:eastAsia="Times New Roman" w:hAnsi="Times New Roman" w:cs="Times New Roman"/>
          <w:iCs/>
          <w:sz w:val="28"/>
          <w:szCs w:val="28"/>
          <w:bdr w:val="none" w:sz="0" w:space="0" w:color="auto" w:frame="1"/>
          <w:lang w:val="uk-UA" w:eastAsia="ru-RU"/>
        </w:rPr>
        <w:t>.</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sidRPr="0003766F">
        <w:rPr>
          <w:rFonts w:ascii="Times New Roman" w:eastAsia="Times New Roman" w:hAnsi="Times New Roman" w:cs="Times New Roman"/>
          <w:iCs/>
          <w:sz w:val="28"/>
          <w:szCs w:val="28"/>
          <w:bdr w:val="none" w:sz="0" w:space="0" w:color="auto" w:frame="1"/>
          <w:lang w:val="uk-UA" w:eastAsia="ru-RU"/>
        </w:rPr>
        <w:t>8.1.3. Якісне і своєчасне виконання планових показників.</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sidRPr="0003766F">
        <w:rPr>
          <w:rFonts w:ascii="Times New Roman" w:eastAsia="Times New Roman" w:hAnsi="Times New Roman" w:cs="Times New Roman"/>
          <w:iCs/>
          <w:sz w:val="28"/>
          <w:szCs w:val="28"/>
          <w:bdr w:val="none" w:sz="0" w:space="0" w:color="auto" w:frame="1"/>
          <w:lang w:val="uk-UA" w:eastAsia="ru-RU"/>
        </w:rPr>
        <w:t>8.1.4. Виконання розпоряджень міського голови, рішень міської ради та її виконавчого комітету.</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Pr>
          <w:rFonts w:ascii="Times New Roman" w:eastAsia="Times New Roman" w:hAnsi="Times New Roman" w:cs="Times New Roman"/>
          <w:iCs/>
          <w:sz w:val="28"/>
          <w:szCs w:val="28"/>
          <w:bdr w:val="none" w:sz="0" w:space="0" w:color="auto" w:frame="1"/>
          <w:lang w:val="uk-UA" w:eastAsia="ru-RU"/>
        </w:rPr>
        <w:t xml:space="preserve">8.1.5. </w:t>
      </w:r>
      <w:r w:rsidRPr="0003766F">
        <w:rPr>
          <w:rFonts w:ascii="Times New Roman" w:eastAsia="Times New Roman" w:hAnsi="Times New Roman" w:cs="Times New Roman"/>
          <w:iCs/>
          <w:sz w:val="28"/>
          <w:szCs w:val="28"/>
          <w:bdr w:val="none" w:sz="0" w:space="0" w:color="auto" w:frame="1"/>
          <w:lang w:val="uk-UA" w:eastAsia="ru-RU"/>
        </w:rPr>
        <w:t>Дотримання трудової та виробничої дисципліни, техніки безпеки, охорони праці і пожежної безпеки.</w:t>
      </w:r>
    </w:p>
    <w:p w:rsidR="003E3F9F" w:rsidRPr="0003766F" w:rsidRDefault="003E3F9F" w:rsidP="003E3F9F">
      <w:pPr>
        <w:shd w:val="clear" w:color="auto" w:fill="FFFFFF"/>
        <w:spacing w:after="0" w:line="240" w:lineRule="auto"/>
        <w:jc w:val="both"/>
        <w:textAlignment w:val="baseline"/>
        <w:rPr>
          <w:rFonts w:ascii="Times New Roman" w:eastAsia="Times New Roman" w:hAnsi="Times New Roman" w:cs="Times New Roman"/>
          <w:iCs/>
          <w:sz w:val="28"/>
          <w:szCs w:val="28"/>
          <w:lang w:val="uk-UA" w:eastAsia="ru-RU"/>
        </w:rPr>
      </w:pPr>
      <w:r w:rsidRPr="0003766F">
        <w:rPr>
          <w:rFonts w:ascii="Times New Roman" w:eastAsia="Times New Roman" w:hAnsi="Times New Roman" w:cs="Times New Roman"/>
          <w:iCs/>
          <w:sz w:val="28"/>
          <w:szCs w:val="28"/>
          <w:bdr w:val="none" w:sz="0" w:space="0" w:color="auto" w:frame="1"/>
          <w:lang w:val="uk-UA" w:eastAsia="ru-RU"/>
        </w:rPr>
        <w:t>8.1.6. Збереження матеріальних цінностей</w:t>
      </w:r>
      <w:r>
        <w:rPr>
          <w:rFonts w:ascii="Times New Roman" w:eastAsia="Times New Roman" w:hAnsi="Times New Roman" w:cs="Times New Roman"/>
          <w:iCs/>
          <w:sz w:val="28"/>
          <w:szCs w:val="28"/>
          <w:bdr w:val="none" w:sz="0" w:space="0" w:color="auto" w:frame="1"/>
          <w:lang w:val="uk-UA" w:eastAsia="ru-RU"/>
        </w:rPr>
        <w:t xml:space="preserve">, які надійшли до сектору, </w:t>
      </w:r>
      <w:r w:rsidRPr="0003766F">
        <w:rPr>
          <w:rFonts w:ascii="Times New Roman" w:eastAsia="Times New Roman" w:hAnsi="Times New Roman" w:cs="Times New Roman"/>
          <w:iCs/>
          <w:sz w:val="28"/>
          <w:szCs w:val="28"/>
          <w:bdr w:val="none" w:sz="0" w:space="0" w:color="auto" w:frame="1"/>
          <w:lang w:val="uk-UA" w:eastAsia="ru-RU"/>
        </w:rPr>
        <w:t>в межах, що визначені цивільним законодавством та законодавством про працю України.</w:t>
      </w:r>
    </w:p>
    <w:p w:rsidR="003E3F9F" w:rsidRPr="007F43C4" w:rsidRDefault="003E3F9F" w:rsidP="003E3F9F">
      <w:pPr>
        <w:shd w:val="clear" w:color="auto" w:fill="FFFFFF"/>
        <w:spacing w:after="0" w:line="240" w:lineRule="auto"/>
        <w:textAlignment w:val="baseline"/>
        <w:rPr>
          <w:rFonts w:ascii="Times New Roman" w:eastAsia="Times New Roman" w:hAnsi="Times New Roman" w:cs="Times New Roman"/>
          <w:sz w:val="28"/>
          <w:szCs w:val="28"/>
          <w:lang w:val="uk-UA" w:eastAsia="ru-RU"/>
        </w:rPr>
      </w:pPr>
      <w:r w:rsidRPr="0003766F">
        <w:rPr>
          <w:rFonts w:ascii="Times New Roman" w:eastAsia="Times New Roman" w:hAnsi="Times New Roman" w:cs="Times New Roman"/>
          <w:sz w:val="28"/>
          <w:szCs w:val="28"/>
          <w:lang w:val="uk-UA" w:eastAsia="ru-RU"/>
        </w:rPr>
        <w:t> </w:t>
      </w:r>
    </w:p>
    <w:p w:rsidR="003E3F9F" w:rsidRDefault="003E3F9F" w:rsidP="003E3F9F">
      <w:pPr>
        <w:shd w:val="clear" w:color="auto" w:fill="FFFFFF"/>
        <w:spacing w:after="0" w:line="240" w:lineRule="auto"/>
        <w:textAlignment w:val="baseline"/>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Керуючий справами Виконавчого</w:t>
      </w:r>
    </w:p>
    <w:p w:rsidR="003E3F9F" w:rsidRDefault="003E3F9F" w:rsidP="003E3F9F">
      <w:pPr>
        <w:shd w:val="clear" w:color="auto" w:fill="FFFFFF"/>
        <w:spacing w:after="0" w:line="240" w:lineRule="auto"/>
        <w:textAlignment w:val="baseline"/>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комітету Обухівської міської ради</w:t>
      </w:r>
    </w:p>
    <w:p w:rsidR="003E3F9F" w:rsidRPr="00683B7A" w:rsidRDefault="003E3F9F" w:rsidP="003E3F9F">
      <w:pPr>
        <w:shd w:val="clear" w:color="auto" w:fill="FFFFFF"/>
        <w:spacing w:after="0" w:line="240" w:lineRule="auto"/>
        <w:textAlignment w:val="baseline"/>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Київської області                                                                             Віктор РОГОЗА </w:t>
      </w:r>
    </w:p>
    <w:p w:rsidR="003E3F9F" w:rsidRDefault="003E3F9F" w:rsidP="003E3F9F">
      <w:pPr>
        <w:jc w:val="both"/>
        <w:rPr>
          <w:rFonts w:ascii="Times New Roman" w:hAnsi="Times New Roman" w:cs="Times New Roman"/>
          <w:sz w:val="24"/>
          <w:szCs w:val="24"/>
          <w:lang w:val="uk-UA"/>
        </w:rPr>
      </w:pPr>
    </w:p>
    <w:sectPr w:rsidR="003E3F9F" w:rsidSect="000B582B">
      <w:pgSz w:w="11906" w:h="16838"/>
      <w:pgMar w:top="709"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A74A48"/>
    <w:multiLevelType w:val="hybridMultilevel"/>
    <w:tmpl w:val="B2701A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compat>
    <w:compatSetting w:name="compatibilityMode" w:uri="http://schemas.microsoft.com/office/word" w:val="12"/>
  </w:compat>
  <w:rsids>
    <w:rsidRoot w:val="00DF2A86"/>
    <w:rsid w:val="0003766F"/>
    <w:rsid w:val="0008303B"/>
    <w:rsid w:val="00097740"/>
    <w:rsid w:val="000B582B"/>
    <w:rsid w:val="00120672"/>
    <w:rsid w:val="00136CDD"/>
    <w:rsid w:val="001C42AD"/>
    <w:rsid w:val="001D7A34"/>
    <w:rsid w:val="00235549"/>
    <w:rsid w:val="00250FF3"/>
    <w:rsid w:val="00283AC4"/>
    <w:rsid w:val="002F1EB4"/>
    <w:rsid w:val="00352059"/>
    <w:rsid w:val="00353ECC"/>
    <w:rsid w:val="003A6C19"/>
    <w:rsid w:val="003B1F85"/>
    <w:rsid w:val="003E3F9F"/>
    <w:rsid w:val="003F3966"/>
    <w:rsid w:val="00403E5D"/>
    <w:rsid w:val="004C2ABE"/>
    <w:rsid w:val="004D7EB2"/>
    <w:rsid w:val="004F5EFB"/>
    <w:rsid w:val="005031D4"/>
    <w:rsid w:val="00520157"/>
    <w:rsid w:val="005523EC"/>
    <w:rsid w:val="00571930"/>
    <w:rsid w:val="005C49D9"/>
    <w:rsid w:val="00634897"/>
    <w:rsid w:val="006430D6"/>
    <w:rsid w:val="00645500"/>
    <w:rsid w:val="00670CAD"/>
    <w:rsid w:val="006A09BB"/>
    <w:rsid w:val="006C3DB9"/>
    <w:rsid w:val="006C7133"/>
    <w:rsid w:val="00744541"/>
    <w:rsid w:val="007B543F"/>
    <w:rsid w:val="007F43C4"/>
    <w:rsid w:val="008957E6"/>
    <w:rsid w:val="008C455B"/>
    <w:rsid w:val="00920A68"/>
    <w:rsid w:val="00923C88"/>
    <w:rsid w:val="009A2E41"/>
    <w:rsid w:val="009B4716"/>
    <w:rsid w:val="009C5579"/>
    <w:rsid w:val="009E053B"/>
    <w:rsid w:val="009E6E3A"/>
    <w:rsid w:val="009F476D"/>
    <w:rsid w:val="00A020B1"/>
    <w:rsid w:val="00A22A11"/>
    <w:rsid w:val="00A46B8B"/>
    <w:rsid w:val="00A5262E"/>
    <w:rsid w:val="00A7638F"/>
    <w:rsid w:val="00A92FA0"/>
    <w:rsid w:val="00B2227C"/>
    <w:rsid w:val="00B73CFA"/>
    <w:rsid w:val="00B741DE"/>
    <w:rsid w:val="00B92019"/>
    <w:rsid w:val="00C33A79"/>
    <w:rsid w:val="00C50075"/>
    <w:rsid w:val="00CC797F"/>
    <w:rsid w:val="00CE2F55"/>
    <w:rsid w:val="00CF0AA3"/>
    <w:rsid w:val="00DB217F"/>
    <w:rsid w:val="00DF2A86"/>
    <w:rsid w:val="00E43C04"/>
    <w:rsid w:val="00FD21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5:docId w15:val="{7D6F0C64-53CE-4988-8473-238062AA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3F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923C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3">
    <w:name w:val="Основной текст_"/>
    <w:basedOn w:val="a0"/>
    <w:link w:val="2"/>
    <w:rsid w:val="00CE2F55"/>
    <w:rPr>
      <w:rFonts w:ascii="Times New Roman" w:eastAsia="Times New Roman" w:hAnsi="Times New Roman" w:cs="Times New Roman"/>
      <w:sz w:val="27"/>
      <w:szCs w:val="27"/>
      <w:shd w:val="clear" w:color="auto" w:fill="FFFFFF"/>
    </w:rPr>
  </w:style>
  <w:style w:type="character" w:customStyle="1" w:styleId="1">
    <w:name w:val="Заголовок №1_"/>
    <w:basedOn w:val="a0"/>
    <w:link w:val="10"/>
    <w:rsid w:val="00CE2F55"/>
    <w:rPr>
      <w:rFonts w:ascii="Times New Roman" w:eastAsia="Times New Roman" w:hAnsi="Times New Roman" w:cs="Times New Roman"/>
      <w:b/>
      <w:bCs/>
      <w:sz w:val="27"/>
      <w:szCs w:val="27"/>
      <w:shd w:val="clear" w:color="auto" w:fill="FFFFFF"/>
    </w:rPr>
  </w:style>
  <w:style w:type="paragraph" w:customStyle="1" w:styleId="2">
    <w:name w:val="Основной текст2"/>
    <w:basedOn w:val="a"/>
    <w:link w:val="a3"/>
    <w:rsid w:val="00CE2F55"/>
    <w:pPr>
      <w:widowControl w:val="0"/>
      <w:shd w:val="clear" w:color="auto" w:fill="FFFFFF"/>
      <w:spacing w:after="300" w:line="0" w:lineRule="atLeast"/>
      <w:ind w:hanging="360"/>
      <w:jc w:val="right"/>
    </w:pPr>
    <w:rPr>
      <w:rFonts w:ascii="Times New Roman" w:eastAsia="Times New Roman" w:hAnsi="Times New Roman" w:cs="Times New Roman"/>
      <w:sz w:val="27"/>
      <w:szCs w:val="27"/>
    </w:rPr>
  </w:style>
  <w:style w:type="paragraph" w:customStyle="1" w:styleId="10">
    <w:name w:val="Заголовок №1"/>
    <w:basedOn w:val="a"/>
    <w:link w:val="1"/>
    <w:rsid w:val="00CE2F55"/>
    <w:pPr>
      <w:widowControl w:val="0"/>
      <w:shd w:val="clear" w:color="auto" w:fill="FFFFFF"/>
      <w:spacing w:before="300" w:after="300" w:line="0" w:lineRule="atLeast"/>
      <w:jc w:val="center"/>
      <w:outlineLvl w:val="0"/>
    </w:pPr>
    <w:rPr>
      <w:rFonts w:ascii="Times New Roman" w:eastAsia="Times New Roman" w:hAnsi="Times New Roman" w:cs="Times New Roman"/>
      <w:b/>
      <w:bCs/>
      <w:sz w:val="27"/>
      <w:szCs w:val="27"/>
    </w:rPr>
  </w:style>
  <w:style w:type="paragraph" w:styleId="a4">
    <w:name w:val="caption"/>
    <w:basedOn w:val="a"/>
    <w:qFormat/>
    <w:rsid w:val="00CE2F55"/>
    <w:pPr>
      <w:widowControl w:val="0"/>
      <w:spacing w:after="0" w:line="240" w:lineRule="auto"/>
      <w:jc w:val="center"/>
    </w:pPr>
    <w:rPr>
      <w:rFonts w:ascii="Arial" w:eastAsia="Calibri" w:hAnsi="Arial" w:cs="Times New Roman"/>
      <w:sz w:val="24"/>
      <w:szCs w:val="20"/>
      <w:lang w:val="uk-UA" w:eastAsia="ru-RU"/>
    </w:rPr>
  </w:style>
  <w:style w:type="paragraph" w:styleId="a5">
    <w:name w:val="Subtitle"/>
    <w:basedOn w:val="a"/>
    <w:link w:val="a6"/>
    <w:qFormat/>
    <w:rsid w:val="00CE2F55"/>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CE2F55"/>
    <w:rPr>
      <w:rFonts w:ascii="Times New Roman" w:eastAsia="Times New Roman" w:hAnsi="Times New Roman" w:cs="Times New Roman"/>
      <w:b/>
      <w:sz w:val="28"/>
      <w:szCs w:val="20"/>
      <w:lang w:eastAsia="ru-RU"/>
    </w:rPr>
  </w:style>
  <w:style w:type="paragraph" w:styleId="a7">
    <w:name w:val="List Paragraph"/>
    <w:basedOn w:val="a"/>
    <w:uiPriority w:val="34"/>
    <w:qFormat/>
    <w:rsid w:val="00283AC4"/>
    <w:pPr>
      <w:ind w:left="720"/>
      <w:contextualSpacing/>
    </w:pPr>
  </w:style>
  <w:style w:type="paragraph" w:styleId="a8">
    <w:name w:val="Balloon Text"/>
    <w:basedOn w:val="a"/>
    <w:link w:val="a9"/>
    <w:uiPriority w:val="99"/>
    <w:semiHidden/>
    <w:unhideWhenUsed/>
    <w:rsid w:val="00A22A1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22A11"/>
    <w:rPr>
      <w:rFonts w:ascii="Tahoma" w:hAnsi="Tahoma" w:cs="Tahoma"/>
      <w:sz w:val="16"/>
      <w:szCs w:val="16"/>
    </w:rPr>
  </w:style>
  <w:style w:type="table" w:styleId="aa">
    <w:name w:val="Table Grid"/>
    <w:basedOn w:val="a1"/>
    <w:uiPriority w:val="39"/>
    <w:rsid w:val="009F4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semiHidden/>
    <w:unhideWhenUsed/>
    <w:rsid w:val="009F47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250820">
      <w:bodyDiv w:val="1"/>
      <w:marLeft w:val="0"/>
      <w:marRight w:val="0"/>
      <w:marTop w:val="0"/>
      <w:marBottom w:val="0"/>
      <w:divBdr>
        <w:top w:val="none" w:sz="0" w:space="0" w:color="auto"/>
        <w:left w:val="none" w:sz="0" w:space="0" w:color="auto"/>
        <w:bottom w:val="none" w:sz="0" w:space="0" w:color="auto"/>
        <w:right w:val="none" w:sz="0" w:space="0" w:color="auto"/>
      </w:divBdr>
      <w:divsChild>
        <w:div w:id="1675835478">
          <w:marLeft w:val="0"/>
          <w:marRight w:val="0"/>
          <w:marTop w:val="0"/>
          <w:marBottom w:val="0"/>
          <w:divBdr>
            <w:top w:val="none" w:sz="0" w:space="0" w:color="auto"/>
            <w:left w:val="none" w:sz="0" w:space="0" w:color="auto"/>
            <w:bottom w:val="none" w:sz="0" w:space="0" w:color="auto"/>
            <w:right w:val="none" w:sz="0" w:space="0" w:color="auto"/>
          </w:divBdr>
        </w:div>
        <w:div w:id="1101224447">
          <w:marLeft w:val="0"/>
          <w:marRight w:val="0"/>
          <w:marTop w:val="0"/>
          <w:marBottom w:val="0"/>
          <w:divBdr>
            <w:top w:val="none" w:sz="0" w:space="0" w:color="auto"/>
            <w:left w:val="none" w:sz="0" w:space="0" w:color="auto"/>
            <w:bottom w:val="none" w:sz="0" w:space="0" w:color="auto"/>
            <w:right w:val="none" w:sz="0" w:space="0" w:color="auto"/>
          </w:divBdr>
        </w:div>
        <w:div w:id="924920585">
          <w:marLeft w:val="0"/>
          <w:marRight w:val="0"/>
          <w:marTop w:val="0"/>
          <w:marBottom w:val="0"/>
          <w:divBdr>
            <w:top w:val="none" w:sz="0" w:space="0" w:color="auto"/>
            <w:left w:val="none" w:sz="0" w:space="0" w:color="auto"/>
            <w:bottom w:val="none" w:sz="0" w:space="0" w:color="auto"/>
            <w:right w:val="none" w:sz="0" w:space="0" w:color="auto"/>
          </w:divBdr>
        </w:div>
        <w:div w:id="452216581">
          <w:marLeft w:val="0"/>
          <w:marRight w:val="0"/>
          <w:marTop w:val="0"/>
          <w:marBottom w:val="0"/>
          <w:divBdr>
            <w:top w:val="none" w:sz="0" w:space="0" w:color="auto"/>
            <w:left w:val="none" w:sz="0" w:space="0" w:color="auto"/>
            <w:bottom w:val="none" w:sz="0" w:space="0" w:color="auto"/>
            <w:right w:val="none" w:sz="0" w:space="0" w:color="auto"/>
          </w:divBdr>
        </w:div>
        <w:div w:id="496073165">
          <w:marLeft w:val="0"/>
          <w:marRight w:val="0"/>
          <w:marTop w:val="0"/>
          <w:marBottom w:val="0"/>
          <w:divBdr>
            <w:top w:val="none" w:sz="0" w:space="0" w:color="auto"/>
            <w:left w:val="none" w:sz="0" w:space="0" w:color="auto"/>
            <w:bottom w:val="none" w:sz="0" w:space="0" w:color="auto"/>
            <w:right w:val="none" w:sz="0" w:space="0" w:color="auto"/>
          </w:divBdr>
        </w:div>
        <w:div w:id="1544754204">
          <w:marLeft w:val="0"/>
          <w:marRight w:val="0"/>
          <w:marTop w:val="0"/>
          <w:marBottom w:val="0"/>
          <w:divBdr>
            <w:top w:val="none" w:sz="0" w:space="0" w:color="auto"/>
            <w:left w:val="none" w:sz="0" w:space="0" w:color="auto"/>
            <w:bottom w:val="none" w:sz="0" w:space="0" w:color="auto"/>
            <w:right w:val="none" w:sz="0" w:space="0" w:color="auto"/>
          </w:divBdr>
        </w:div>
        <w:div w:id="150831079">
          <w:marLeft w:val="0"/>
          <w:marRight w:val="0"/>
          <w:marTop w:val="0"/>
          <w:marBottom w:val="0"/>
          <w:divBdr>
            <w:top w:val="none" w:sz="0" w:space="0" w:color="auto"/>
            <w:left w:val="none" w:sz="0" w:space="0" w:color="auto"/>
            <w:bottom w:val="none" w:sz="0" w:space="0" w:color="auto"/>
            <w:right w:val="none" w:sz="0" w:space="0" w:color="auto"/>
          </w:divBdr>
        </w:div>
        <w:div w:id="2047293757">
          <w:marLeft w:val="0"/>
          <w:marRight w:val="0"/>
          <w:marTop w:val="0"/>
          <w:marBottom w:val="0"/>
          <w:divBdr>
            <w:top w:val="none" w:sz="0" w:space="0" w:color="auto"/>
            <w:left w:val="none" w:sz="0" w:space="0" w:color="auto"/>
            <w:bottom w:val="none" w:sz="0" w:space="0" w:color="auto"/>
            <w:right w:val="none" w:sz="0" w:space="0" w:color="auto"/>
          </w:divBdr>
        </w:div>
        <w:div w:id="1686129343">
          <w:marLeft w:val="0"/>
          <w:marRight w:val="0"/>
          <w:marTop w:val="0"/>
          <w:marBottom w:val="0"/>
          <w:divBdr>
            <w:top w:val="none" w:sz="0" w:space="0" w:color="auto"/>
            <w:left w:val="none" w:sz="0" w:space="0" w:color="auto"/>
            <w:bottom w:val="none" w:sz="0" w:space="0" w:color="auto"/>
            <w:right w:val="none" w:sz="0" w:space="0" w:color="auto"/>
          </w:divBdr>
        </w:div>
        <w:div w:id="819881192">
          <w:marLeft w:val="0"/>
          <w:marRight w:val="0"/>
          <w:marTop w:val="0"/>
          <w:marBottom w:val="0"/>
          <w:divBdr>
            <w:top w:val="none" w:sz="0" w:space="0" w:color="auto"/>
            <w:left w:val="none" w:sz="0" w:space="0" w:color="auto"/>
            <w:bottom w:val="none" w:sz="0" w:space="0" w:color="auto"/>
            <w:right w:val="none" w:sz="0" w:space="0" w:color="auto"/>
          </w:divBdr>
        </w:div>
        <w:div w:id="1152866648">
          <w:marLeft w:val="0"/>
          <w:marRight w:val="0"/>
          <w:marTop w:val="0"/>
          <w:marBottom w:val="0"/>
          <w:divBdr>
            <w:top w:val="none" w:sz="0" w:space="0" w:color="auto"/>
            <w:left w:val="none" w:sz="0" w:space="0" w:color="auto"/>
            <w:bottom w:val="none" w:sz="0" w:space="0" w:color="auto"/>
            <w:right w:val="none" w:sz="0" w:space="0" w:color="auto"/>
          </w:divBdr>
        </w:div>
        <w:div w:id="596640863">
          <w:marLeft w:val="0"/>
          <w:marRight w:val="0"/>
          <w:marTop w:val="0"/>
          <w:marBottom w:val="0"/>
          <w:divBdr>
            <w:top w:val="none" w:sz="0" w:space="0" w:color="auto"/>
            <w:left w:val="none" w:sz="0" w:space="0" w:color="auto"/>
            <w:bottom w:val="none" w:sz="0" w:space="0" w:color="auto"/>
            <w:right w:val="none" w:sz="0" w:space="0" w:color="auto"/>
          </w:divBdr>
        </w:div>
        <w:div w:id="646712439">
          <w:marLeft w:val="0"/>
          <w:marRight w:val="0"/>
          <w:marTop w:val="0"/>
          <w:marBottom w:val="0"/>
          <w:divBdr>
            <w:top w:val="none" w:sz="0" w:space="0" w:color="auto"/>
            <w:left w:val="none" w:sz="0" w:space="0" w:color="auto"/>
            <w:bottom w:val="none" w:sz="0" w:space="0" w:color="auto"/>
            <w:right w:val="none" w:sz="0" w:space="0" w:color="auto"/>
          </w:divBdr>
        </w:div>
        <w:div w:id="842090529">
          <w:marLeft w:val="0"/>
          <w:marRight w:val="0"/>
          <w:marTop w:val="0"/>
          <w:marBottom w:val="0"/>
          <w:divBdr>
            <w:top w:val="none" w:sz="0" w:space="0" w:color="auto"/>
            <w:left w:val="none" w:sz="0" w:space="0" w:color="auto"/>
            <w:bottom w:val="none" w:sz="0" w:space="0" w:color="auto"/>
            <w:right w:val="none" w:sz="0" w:space="0" w:color="auto"/>
          </w:divBdr>
        </w:div>
        <w:div w:id="1107656480">
          <w:marLeft w:val="0"/>
          <w:marRight w:val="0"/>
          <w:marTop w:val="0"/>
          <w:marBottom w:val="0"/>
          <w:divBdr>
            <w:top w:val="none" w:sz="0" w:space="0" w:color="auto"/>
            <w:left w:val="none" w:sz="0" w:space="0" w:color="auto"/>
            <w:bottom w:val="none" w:sz="0" w:space="0" w:color="auto"/>
            <w:right w:val="none" w:sz="0" w:space="0" w:color="auto"/>
          </w:divBdr>
        </w:div>
        <w:div w:id="631594852">
          <w:marLeft w:val="0"/>
          <w:marRight w:val="0"/>
          <w:marTop w:val="0"/>
          <w:marBottom w:val="0"/>
          <w:divBdr>
            <w:top w:val="none" w:sz="0" w:space="0" w:color="auto"/>
            <w:left w:val="none" w:sz="0" w:space="0" w:color="auto"/>
            <w:bottom w:val="none" w:sz="0" w:space="0" w:color="auto"/>
            <w:right w:val="none" w:sz="0" w:space="0" w:color="auto"/>
          </w:divBdr>
        </w:div>
        <w:div w:id="824782873">
          <w:marLeft w:val="0"/>
          <w:marRight w:val="0"/>
          <w:marTop w:val="0"/>
          <w:marBottom w:val="0"/>
          <w:divBdr>
            <w:top w:val="none" w:sz="0" w:space="0" w:color="auto"/>
            <w:left w:val="none" w:sz="0" w:space="0" w:color="auto"/>
            <w:bottom w:val="none" w:sz="0" w:space="0" w:color="auto"/>
            <w:right w:val="none" w:sz="0" w:space="0" w:color="auto"/>
          </w:divBdr>
        </w:div>
        <w:div w:id="858663375">
          <w:marLeft w:val="0"/>
          <w:marRight w:val="0"/>
          <w:marTop w:val="0"/>
          <w:marBottom w:val="0"/>
          <w:divBdr>
            <w:top w:val="none" w:sz="0" w:space="0" w:color="auto"/>
            <w:left w:val="none" w:sz="0" w:space="0" w:color="auto"/>
            <w:bottom w:val="none" w:sz="0" w:space="0" w:color="auto"/>
            <w:right w:val="none" w:sz="0" w:space="0" w:color="auto"/>
          </w:divBdr>
        </w:div>
        <w:div w:id="158548959">
          <w:marLeft w:val="0"/>
          <w:marRight w:val="0"/>
          <w:marTop w:val="0"/>
          <w:marBottom w:val="0"/>
          <w:divBdr>
            <w:top w:val="none" w:sz="0" w:space="0" w:color="auto"/>
            <w:left w:val="none" w:sz="0" w:space="0" w:color="auto"/>
            <w:bottom w:val="none" w:sz="0" w:space="0" w:color="auto"/>
            <w:right w:val="none" w:sz="0" w:space="0" w:color="auto"/>
          </w:divBdr>
        </w:div>
        <w:div w:id="1716614027">
          <w:marLeft w:val="0"/>
          <w:marRight w:val="0"/>
          <w:marTop w:val="0"/>
          <w:marBottom w:val="0"/>
          <w:divBdr>
            <w:top w:val="none" w:sz="0" w:space="0" w:color="auto"/>
            <w:left w:val="none" w:sz="0" w:space="0" w:color="auto"/>
            <w:bottom w:val="none" w:sz="0" w:space="0" w:color="auto"/>
            <w:right w:val="none" w:sz="0" w:space="0" w:color="auto"/>
          </w:divBdr>
        </w:div>
        <w:div w:id="1299527066">
          <w:marLeft w:val="0"/>
          <w:marRight w:val="0"/>
          <w:marTop w:val="0"/>
          <w:marBottom w:val="0"/>
          <w:divBdr>
            <w:top w:val="none" w:sz="0" w:space="0" w:color="auto"/>
            <w:left w:val="none" w:sz="0" w:space="0" w:color="auto"/>
            <w:bottom w:val="none" w:sz="0" w:space="0" w:color="auto"/>
            <w:right w:val="none" w:sz="0" w:space="0" w:color="auto"/>
          </w:divBdr>
        </w:div>
        <w:div w:id="1813595239">
          <w:marLeft w:val="0"/>
          <w:marRight w:val="0"/>
          <w:marTop w:val="0"/>
          <w:marBottom w:val="0"/>
          <w:divBdr>
            <w:top w:val="none" w:sz="0" w:space="0" w:color="auto"/>
            <w:left w:val="none" w:sz="0" w:space="0" w:color="auto"/>
            <w:bottom w:val="none" w:sz="0" w:space="0" w:color="auto"/>
            <w:right w:val="none" w:sz="0" w:space="0" w:color="auto"/>
          </w:divBdr>
        </w:div>
        <w:div w:id="1176384081">
          <w:marLeft w:val="0"/>
          <w:marRight w:val="0"/>
          <w:marTop w:val="0"/>
          <w:marBottom w:val="0"/>
          <w:divBdr>
            <w:top w:val="none" w:sz="0" w:space="0" w:color="auto"/>
            <w:left w:val="none" w:sz="0" w:space="0" w:color="auto"/>
            <w:bottom w:val="none" w:sz="0" w:space="0" w:color="auto"/>
            <w:right w:val="none" w:sz="0" w:space="0" w:color="auto"/>
          </w:divBdr>
        </w:div>
        <w:div w:id="1725711382">
          <w:marLeft w:val="0"/>
          <w:marRight w:val="0"/>
          <w:marTop w:val="0"/>
          <w:marBottom w:val="0"/>
          <w:divBdr>
            <w:top w:val="none" w:sz="0" w:space="0" w:color="auto"/>
            <w:left w:val="none" w:sz="0" w:space="0" w:color="auto"/>
            <w:bottom w:val="none" w:sz="0" w:space="0" w:color="auto"/>
            <w:right w:val="none" w:sz="0" w:space="0" w:color="auto"/>
          </w:divBdr>
        </w:div>
        <w:div w:id="514924144">
          <w:marLeft w:val="0"/>
          <w:marRight w:val="0"/>
          <w:marTop w:val="0"/>
          <w:marBottom w:val="0"/>
          <w:divBdr>
            <w:top w:val="none" w:sz="0" w:space="0" w:color="auto"/>
            <w:left w:val="none" w:sz="0" w:space="0" w:color="auto"/>
            <w:bottom w:val="none" w:sz="0" w:space="0" w:color="auto"/>
            <w:right w:val="none" w:sz="0" w:space="0" w:color="auto"/>
          </w:divBdr>
        </w:div>
        <w:div w:id="1072703224">
          <w:marLeft w:val="0"/>
          <w:marRight w:val="0"/>
          <w:marTop w:val="0"/>
          <w:marBottom w:val="0"/>
          <w:divBdr>
            <w:top w:val="none" w:sz="0" w:space="0" w:color="auto"/>
            <w:left w:val="none" w:sz="0" w:space="0" w:color="auto"/>
            <w:bottom w:val="none" w:sz="0" w:space="0" w:color="auto"/>
            <w:right w:val="none" w:sz="0" w:space="0" w:color="auto"/>
          </w:divBdr>
        </w:div>
        <w:div w:id="255332316">
          <w:marLeft w:val="0"/>
          <w:marRight w:val="0"/>
          <w:marTop w:val="0"/>
          <w:marBottom w:val="0"/>
          <w:divBdr>
            <w:top w:val="none" w:sz="0" w:space="0" w:color="auto"/>
            <w:left w:val="none" w:sz="0" w:space="0" w:color="auto"/>
            <w:bottom w:val="none" w:sz="0" w:space="0" w:color="auto"/>
            <w:right w:val="none" w:sz="0" w:space="0" w:color="auto"/>
          </w:divBdr>
        </w:div>
        <w:div w:id="2030447479">
          <w:marLeft w:val="0"/>
          <w:marRight w:val="0"/>
          <w:marTop w:val="0"/>
          <w:marBottom w:val="0"/>
          <w:divBdr>
            <w:top w:val="none" w:sz="0" w:space="0" w:color="auto"/>
            <w:left w:val="none" w:sz="0" w:space="0" w:color="auto"/>
            <w:bottom w:val="none" w:sz="0" w:space="0" w:color="auto"/>
            <w:right w:val="none" w:sz="0" w:space="0" w:color="auto"/>
          </w:divBdr>
        </w:div>
        <w:div w:id="2012685198">
          <w:marLeft w:val="0"/>
          <w:marRight w:val="0"/>
          <w:marTop w:val="0"/>
          <w:marBottom w:val="0"/>
          <w:divBdr>
            <w:top w:val="none" w:sz="0" w:space="0" w:color="auto"/>
            <w:left w:val="none" w:sz="0" w:space="0" w:color="auto"/>
            <w:bottom w:val="none" w:sz="0" w:space="0" w:color="auto"/>
            <w:right w:val="none" w:sz="0" w:space="0" w:color="auto"/>
          </w:divBdr>
        </w:div>
        <w:div w:id="275525037">
          <w:marLeft w:val="0"/>
          <w:marRight w:val="0"/>
          <w:marTop w:val="0"/>
          <w:marBottom w:val="0"/>
          <w:divBdr>
            <w:top w:val="none" w:sz="0" w:space="0" w:color="auto"/>
            <w:left w:val="none" w:sz="0" w:space="0" w:color="auto"/>
            <w:bottom w:val="none" w:sz="0" w:space="0" w:color="auto"/>
            <w:right w:val="none" w:sz="0" w:space="0" w:color="auto"/>
          </w:divBdr>
        </w:div>
        <w:div w:id="1537737355">
          <w:marLeft w:val="0"/>
          <w:marRight w:val="0"/>
          <w:marTop w:val="0"/>
          <w:marBottom w:val="0"/>
          <w:divBdr>
            <w:top w:val="none" w:sz="0" w:space="0" w:color="auto"/>
            <w:left w:val="none" w:sz="0" w:space="0" w:color="auto"/>
            <w:bottom w:val="none" w:sz="0" w:space="0" w:color="auto"/>
            <w:right w:val="none" w:sz="0" w:space="0" w:color="auto"/>
          </w:divBdr>
        </w:div>
        <w:div w:id="177889919">
          <w:marLeft w:val="0"/>
          <w:marRight w:val="0"/>
          <w:marTop w:val="0"/>
          <w:marBottom w:val="0"/>
          <w:divBdr>
            <w:top w:val="none" w:sz="0" w:space="0" w:color="auto"/>
            <w:left w:val="none" w:sz="0" w:space="0" w:color="auto"/>
            <w:bottom w:val="none" w:sz="0" w:space="0" w:color="auto"/>
            <w:right w:val="none" w:sz="0" w:space="0" w:color="auto"/>
          </w:divBdr>
        </w:div>
        <w:div w:id="1129779805">
          <w:marLeft w:val="0"/>
          <w:marRight w:val="0"/>
          <w:marTop w:val="0"/>
          <w:marBottom w:val="0"/>
          <w:divBdr>
            <w:top w:val="none" w:sz="0" w:space="0" w:color="auto"/>
            <w:left w:val="none" w:sz="0" w:space="0" w:color="auto"/>
            <w:bottom w:val="none" w:sz="0" w:space="0" w:color="auto"/>
            <w:right w:val="none" w:sz="0" w:space="0" w:color="auto"/>
          </w:divBdr>
        </w:div>
        <w:div w:id="1959070561">
          <w:marLeft w:val="0"/>
          <w:marRight w:val="0"/>
          <w:marTop w:val="0"/>
          <w:marBottom w:val="0"/>
          <w:divBdr>
            <w:top w:val="none" w:sz="0" w:space="0" w:color="auto"/>
            <w:left w:val="none" w:sz="0" w:space="0" w:color="auto"/>
            <w:bottom w:val="none" w:sz="0" w:space="0" w:color="auto"/>
            <w:right w:val="none" w:sz="0" w:space="0" w:color="auto"/>
          </w:divBdr>
        </w:div>
        <w:div w:id="431048014">
          <w:marLeft w:val="0"/>
          <w:marRight w:val="0"/>
          <w:marTop w:val="0"/>
          <w:marBottom w:val="0"/>
          <w:divBdr>
            <w:top w:val="none" w:sz="0" w:space="0" w:color="auto"/>
            <w:left w:val="none" w:sz="0" w:space="0" w:color="auto"/>
            <w:bottom w:val="none" w:sz="0" w:space="0" w:color="auto"/>
            <w:right w:val="none" w:sz="0" w:space="0" w:color="auto"/>
          </w:divBdr>
        </w:div>
        <w:div w:id="1524592518">
          <w:marLeft w:val="0"/>
          <w:marRight w:val="0"/>
          <w:marTop w:val="0"/>
          <w:marBottom w:val="0"/>
          <w:divBdr>
            <w:top w:val="none" w:sz="0" w:space="0" w:color="auto"/>
            <w:left w:val="none" w:sz="0" w:space="0" w:color="auto"/>
            <w:bottom w:val="none" w:sz="0" w:space="0" w:color="auto"/>
            <w:right w:val="none" w:sz="0" w:space="0" w:color="auto"/>
          </w:divBdr>
        </w:div>
        <w:div w:id="563032795">
          <w:marLeft w:val="0"/>
          <w:marRight w:val="0"/>
          <w:marTop w:val="0"/>
          <w:marBottom w:val="0"/>
          <w:divBdr>
            <w:top w:val="none" w:sz="0" w:space="0" w:color="auto"/>
            <w:left w:val="none" w:sz="0" w:space="0" w:color="auto"/>
            <w:bottom w:val="none" w:sz="0" w:space="0" w:color="auto"/>
            <w:right w:val="none" w:sz="0" w:space="0" w:color="auto"/>
          </w:divBdr>
        </w:div>
        <w:div w:id="244191350">
          <w:marLeft w:val="0"/>
          <w:marRight w:val="0"/>
          <w:marTop w:val="0"/>
          <w:marBottom w:val="0"/>
          <w:divBdr>
            <w:top w:val="none" w:sz="0" w:space="0" w:color="auto"/>
            <w:left w:val="none" w:sz="0" w:space="0" w:color="auto"/>
            <w:bottom w:val="none" w:sz="0" w:space="0" w:color="auto"/>
            <w:right w:val="none" w:sz="0" w:space="0" w:color="auto"/>
          </w:divBdr>
        </w:div>
        <w:div w:id="60492274">
          <w:marLeft w:val="0"/>
          <w:marRight w:val="0"/>
          <w:marTop w:val="0"/>
          <w:marBottom w:val="0"/>
          <w:divBdr>
            <w:top w:val="none" w:sz="0" w:space="0" w:color="auto"/>
            <w:left w:val="none" w:sz="0" w:space="0" w:color="auto"/>
            <w:bottom w:val="none" w:sz="0" w:space="0" w:color="auto"/>
            <w:right w:val="none" w:sz="0" w:space="0" w:color="auto"/>
          </w:divBdr>
        </w:div>
        <w:div w:id="469521724">
          <w:marLeft w:val="0"/>
          <w:marRight w:val="0"/>
          <w:marTop w:val="0"/>
          <w:marBottom w:val="0"/>
          <w:divBdr>
            <w:top w:val="none" w:sz="0" w:space="0" w:color="auto"/>
            <w:left w:val="none" w:sz="0" w:space="0" w:color="auto"/>
            <w:bottom w:val="none" w:sz="0" w:space="0" w:color="auto"/>
            <w:right w:val="none" w:sz="0" w:space="0" w:color="auto"/>
          </w:divBdr>
        </w:div>
        <w:div w:id="162552787">
          <w:marLeft w:val="0"/>
          <w:marRight w:val="0"/>
          <w:marTop w:val="0"/>
          <w:marBottom w:val="0"/>
          <w:divBdr>
            <w:top w:val="none" w:sz="0" w:space="0" w:color="auto"/>
            <w:left w:val="none" w:sz="0" w:space="0" w:color="auto"/>
            <w:bottom w:val="none" w:sz="0" w:space="0" w:color="auto"/>
            <w:right w:val="none" w:sz="0" w:space="0" w:color="auto"/>
          </w:divBdr>
        </w:div>
        <w:div w:id="1589388330">
          <w:marLeft w:val="0"/>
          <w:marRight w:val="0"/>
          <w:marTop w:val="0"/>
          <w:marBottom w:val="0"/>
          <w:divBdr>
            <w:top w:val="none" w:sz="0" w:space="0" w:color="auto"/>
            <w:left w:val="none" w:sz="0" w:space="0" w:color="auto"/>
            <w:bottom w:val="none" w:sz="0" w:space="0" w:color="auto"/>
            <w:right w:val="none" w:sz="0" w:space="0" w:color="auto"/>
          </w:divBdr>
        </w:div>
        <w:div w:id="1670988407">
          <w:marLeft w:val="0"/>
          <w:marRight w:val="0"/>
          <w:marTop w:val="0"/>
          <w:marBottom w:val="0"/>
          <w:divBdr>
            <w:top w:val="none" w:sz="0" w:space="0" w:color="auto"/>
            <w:left w:val="none" w:sz="0" w:space="0" w:color="auto"/>
            <w:bottom w:val="none" w:sz="0" w:space="0" w:color="auto"/>
            <w:right w:val="none" w:sz="0" w:space="0" w:color="auto"/>
          </w:divBdr>
        </w:div>
        <w:div w:id="1891065507">
          <w:marLeft w:val="0"/>
          <w:marRight w:val="0"/>
          <w:marTop w:val="0"/>
          <w:marBottom w:val="0"/>
          <w:divBdr>
            <w:top w:val="none" w:sz="0" w:space="0" w:color="auto"/>
            <w:left w:val="none" w:sz="0" w:space="0" w:color="auto"/>
            <w:bottom w:val="none" w:sz="0" w:space="0" w:color="auto"/>
            <w:right w:val="none" w:sz="0" w:space="0" w:color="auto"/>
          </w:divBdr>
        </w:div>
        <w:div w:id="1107045622">
          <w:marLeft w:val="0"/>
          <w:marRight w:val="0"/>
          <w:marTop w:val="0"/>
          <w:marBottom w:val="0"/>
          <w:divBdr>
            <w:top w:val="none" w:sz="0" w:space="0" w:color="auto"/>
            <w:left w:val="none" w:sz="0" w:space="0" w:color="auto"/>
            <w:bottom w:val="none" w:sz="0" w:space="0" w:color="auto"/>
            <w:right w:val="none" w:sz="0" w:space="0" w:color="auto"/>
          </w:divBdr>
        </w:div>
        <w:div w:id="1674843066">
          <w:marLeft w:val="0"/>
          <w:marRight w:val="0"/>
          <w:marTop w:val="0"/>
          <w:marBottom w:val="0"/>
          <w:divBdr>
            <w:top w:val="none" w:sz="0" w:space="0" w:color="auto"/>
            <w:left w:val="none" w:sz="0" w:space="0" w:color="auto"/>
            <w:bottom w:val="none" w:sz="0" w:space="0" w:color="auto"/>
            <w:right w:val="none" w:sz="0" w:space="0" w:color="auto"/>
          </w:divBdr>
        </w:div>
        <w:div w:id="1596475250">
          <w:marLeft w:val="0"/>
          <w:marRight w:val="0"/>
          <w:marTop w:val="0"/>
          <w:marBottom w:val="0"/>
          <w:divBdr>
            <w:top w:val="none" w:sz="0" w:space="0" w:color="auto"/>
            <w:left w:val="none" w:sz="0" w:space="0" w:color="auto"/>
            <w:bottom w:val="none" w:sz="0" w:space="0" w:color="auto"/>
            <w:right w:val="none" w:sz="0" w:space="0" w:color="auto"/>
          </w:divBdr>
        </w:div>
        <w:div w:id="108865230">
          <w:marLeft w:val="0"/>
          <w:marRight w:val="0"/>
          <w:marTop w:val="0"/>
          <w:marBottom w:val="0"/>
          <w:divBdr>
            <w:top w:val="none" w:sz="0" w:space="0" w:color="auto"/>
            <w:left w:val="none" w:sz="0" w:space="0" w:color="auto"/>
            <w:bottom w:val="none" w:sz="0" w:space="0" w:color="auto"/>
            <w:right w:val="none" w:sz="0" w:space="0" w:color="auto"/>
          </w:divBdr>
        </w:div>
        <w:div w:id="922185365">
          <w:marLeft w:val="0"/>
          <w:marRight w:val="0"/>
          <w:marTop w:val="0"/>
          <w:marBottom w:val="0"/>
          <w:divBdr>
            <w:top w:val="none" w:sz="0" w:space="0" w:color="auto"/>
            <w:left w:val="none" w:sz="0" w:space="0" w:color="auto"/>
            <w:bottom w:val="none" w:sz="0" w:space="0" w:color="auto"/>
            <w:right w:val="none" w:sz="0" w:space="0" w:color="auto"/>
          </w:divBdr>
        </w:div>
        <w:div w:id="1944536924">
          <w:marLeft w:val="0"/>
          <w:marRight w:val="0"/>
          <w:marTop w:val="0"/>
          <w:marBottom w:val="0"/>
          <w:divBdr>
            <w:top w:val="none" w:sz="0" w:space="0" w:color="auto"/>
            <w:left w:val="none" w:sz="0" w:space="0" w:color="auto"/>
            <w:bottom w:val="none" w:sz="0" w:space="0" w:color="auto"/>
            <w:right w:val="none" w:sz="0" w:space="0" w:color="auto"/>
          </w:divBdr>
        </w:div>
        <w:div w:id="715932106">
          <w:marLeft w:val="0"/>
          <w:marRight w:val="0"/>
          <w:marTop w:val="0"/>
          <w:marBottom w:val="0"/>
          <w:divBdr>
            <w:top w:val="none" w:sz="0" w:space="0" w:color="auto"/>
            <w:left w:val="none" w:sz="0" w:space="0" w:color="auto"/>
            <w:bottom w:val="none" w:sz="0" w:space="0" w:color="auto"/>
            <w:right w:val="none" w:sz="0" w:space="0" w:color="auto"/>
          </w:divBdr>
        </w:div>
        <w:div w:id="117768601">
          <w:marLeft w:val="0"/>
          <w:marRight w:val="0"/>
          <w:marTop w:val="0"/>
          <w:marBottom w:val="0"/>
          <w:divBdr>
            <w:top w:val="none" w:sz="0" w:space="0" w:color="auto"/>
            <w:left w:val="none" w:sz="0" w:space="0" w:color="auto"/>
            <w:bottom w:val="none" w:sz="0" w:space="0" w:color="auto"/>
            <w:right w:val="none" w:sz="0" w:space="0" w:color="auto"/>
          </w:divBdr>
        </w:div>
        <w:div w:id="1237088395">
          <w:marLeft w:val="0"/>
          <w:marRight w:val="0"/>
          <w:marTop w:val="0"/>
          <w:marBottom w:val="0"/>
          <w:divBdr>
            <w:top w:val="none" w:sz="0" w:space="0" w:color="auto"/>
            <w:left w:val="none" w:sz="0" w:space="0" w:color="auto"/>
            <w:bottom w:val="none" w:sz="0" w:space="0" w:color="auto"/>
            <w:right w:val="none" w:sz="0" w:space="0" w:color="auto"/>
          </w:divBdr>
        </w:div>
        <w:div w:id="726998460">
          <w:marLeft w:val="0"/>
          <w:marRight w:val="0"/>
          <w:marTop w:val="0"/>
          <w:marBottom w:val="0"/>
          <w:divBdr>
            <w:top w:val="none" w:sz="0" w:space="0" w:color="auto"/>
            <w:left w:val="none" w:sz="0" w:space="0" w:color="auto"/>
            <w:bottom w:val="none" w:sz="0" w:space="0" w:color="auto"/>
            <w:right w:val="none" w:sz="0" w:space="0" w:color="auto"/>
          </w:divBdr>
        </w:div>
        <w:div w:id="1282953065">
          <w:marLeft w:val="0"/>
          <w:marRight w:val="0"/>
          <w:marTop w:val="0"/>
          <w:marBottom w:val="0"/>
          <w:divBdr>
            <w:top w:val="none" w:sz="0" w:space="0" w:color="auto"/>
            <w:left w:val="none" w:sz="0" w:space="0" w:color="auto"/>
            <w:bottom w:val="none" w:sz="0" w:space="0" w:color="auto"/>
            <w:right w:val="none" w:sz="0" w:space="0" w:color="auto"/>
          </w:divBdr>
        </w:div>
        <w:div w:id="79061951">
          <w:marLeft w:val="0"/>
          <w:marRight w:val="0"/>
          <w:marTop w:val="0"/>
          <w:marBottom w:val="0"/>
          <w:divBdr>
            <w:top w:val="none" w:sz="0" w:space="0" w:color="auto"/>
            <w:left w:val="none" w:sz="0" w:space="0" w:color="auto"/>
            <w:bottom w:val="none" w:sz="0" w:space="0" w:color="auto"/>
            <w:right w:val="none" w:sz="0" w:space="0" w:color="auto"/>
          </w:divBdr>
        </w:div>
        <w:div w:id="1234462029">
          <w:marLeft w:val="0"/>
          <w:marRight w:val="0"/>
          <w:marTop w:val="0"/>
          <w:marBottom w:val="0"/>
          <w:divBdr>
            <w:top w:val="none" w:sz="0" w:space="0" w:color="auto"/>
            <w:left w:val="none" w:sz="0" w:space="0" w:color="auto"/>
            <w:bottom w:val="none" w:sz="0" w:space="0" w:color="auto"/>
            <w:right w:val="none" w:sz="0" w:space="0" w:color="auto"/>
          </w:divBdr>
        </w:div>
        <w:div w:id="1462650366">
          <w:marLeft w:val="0"/>
          <w:marRight w:val="0"/>
          <w:marTop w:val="0"/>
          <w:marBottom w:val="0"/>
          <w:divBdr>
            <w:top w:val="none" w:sz="0" w:space="0" w:color="auto"/>
            <w:left w:val="none" w:sz="0" w:space="0" w:color="auto"/>
            <w:bottom w:val="none" w:sz="0" w:space="0" w:color="auto"/>
            <w:right w:val="none" w:sz="0" w:space="0" w:color="auto"/>
          </w:divBdr>
        </w:div>
        <w:div w:id="785732758">
          <w:marLeft w:val="0"/>
          <w:marRight w:val="0"/>
          <w:marTop w:val="0"/>
          <w:marBottom w:val="0"/>
          <w:divBdr>
            <w:top w:val="none" w:sz="0" w:space="0" w:color="auto"/>
            <w:left w:val="none" w:sz="0" w:space="0" w:color="auto"/>
            <w:bottom w:val="none" w:sz="0" w:space="0" w:color="auto"/>
            <w:right w:val="none" w:sz="0" w:space="0" w:color="auto"/>
          </w:divBdr>
        </w:div>
        <w:div w:id="260526850">
          <w:marLeft w:val="0"/>
          <w:marRight w:val="0"/>
          <w:marTop w:val="0"/>
          <w:marBottom w:val="0"/>
          <w:divBdr>
            <w:top w:val="none" w:sz="0" w:space="0" w:color="auto"/>
            <w:left w:val="none" w:sz="0" w:space="0" w:color="auto"/>
            <w:bottom w:val="none" w:sz="0" w:space="0" w:color="auto"/>
            <w:right w:val="none" w:sz="0" w:space="0" w:color="auto"/>
          </w:divBdr>
        </w:div>
        <w:div w:id="243954735">
          <w:marLeft w:val="0"/>
          <w:marRight w:val="0"/>
          <w:marTop w:val="0"/>
          <w:marBottom w:val="0"/>
          <w:divBdr>
            <w:top w:val="none" w:sz="0" w:space="0" w:color="auto"/>
            <w:left w:val="none" w:sz="0" w:space="0" w:color="auto"/>
            <w:bottom w:val="none" w:sz="0" w:space="0" w:color="auto"/>
            <w:right w:val="none" w:sz="0" w:space="0" w:color="auto"/>
          </w:divBdr>
        </w:div>
        <w:div w:id="1294286148">
          <w:marLeft w:val="0"/>
          <w:marRight w:val="0"/>
          <w:marTop w:val="0"/>
          <w:marBottom w:val="0"/>
          <w:divBdr>
            <w:top w:val="none" w:sz="0" w:space="0" w:color="auto"/>
            <w:left w:val="none" w:sz="0" w:space="0" w:color="auto"/>
            <w:bottom w:val="none" w:sz="0" w:space="0" w:color="auto"/>
            <w:right w:val="none" w:sz="0" w:space="0" w:color="auto"/>
          </w:divBdr>
        </w:div>
        <w:div w:id="1929147634">
          <w:marLeft w:val="0"/>
          <w:marRight w:val="0"/>
          <w:marTop w:val="0"/>
          <w:marBottom w:val="0"/>
          <w:divBdr>
            <w:top w:val="none" w:sz="0" w:space="0" w:color="auto"/>
            <w:left w:val="none" w:sz="0" w:space="0" w:color="auto"/>
            <w:bottom w:val="none" w:sz="0" w:space="0" w:color="auto"/>
            <w:right w:val="none" w:sz="0" w:space="0" w:color="auto"/>
          </w:divBdr>
        </w:div>
        <w:div w:id="125977882">
          <w:marLeft w:val="0"/>
          <w:marRight w:val="0"/>
          <w:marTop w:val="0"/>
          <w:marBottom w:val="0"/>
          <w:divBdr>
            <w:top w:val="none" w:sz="0" w:space="0" w:color="auto"/>
            <w:left w:val="none" w:sz="0" w:space="0" w:color="auto"/>
            <w:bottom w:val="none" w:sz="0" w:space="0" w:color="auto"/>
            <w:right w:val="none" w:sz="0" w:space="0" w:color="auto"/>
          </w:divBdr>
        </w:div>
        <w:div w:id="2413322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Настроювані 1">
      <a:dk1>
        <a:sysClr val="windowText" lastClr="000000"/>
      </a:dk1>
      <a:lt1>
        <a:srgbClr val="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06393-C287-46D7-A302-795875C2B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6</Pages>
  <Words>8773</Words>
  <Characters>5002</Characters>
  <Application>Microsoft Office Word</Application>
  <DocSecurity>0</DocSecurity>
  <Lines>41</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Ігор Левченко</dc:creator>
  <cp:keywords/>
  <dc:description/>
  <cp:lastModifiedBy>Катя</cp:lastModifiedBy>
  <cp:revision>15</cp:revision>
  <cp:lastPrinted>2023-04-07T08:21:00Z</cp:lastPrinted>
  <dcterms:created xsi:type="dcterms:W3CDTF">2023-01-09T15:04:00Z</dcterms:created>
  <dcterms:modified xsi:type="dcterms:W3CDTF">2023-04-07T08:29:00Z</dcterms:modified>
</cp:coreProperties>
</file>