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1F2EB6" w:rsidRPr="001F2EB6" w:rsidRDefault="00C061B8" w:rsidP="001F2EB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kern w:val="32"/>
          <w:sz w:val="28"/>
          <w:szCs w:val="20"/>
        </w:rPr>
      </w:pPr>
      <w:r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230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</w:t>
      </w:r>
      <w:r w:rsidR="004D0E26"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акт</w:t>
      </w:r>
      <w:r w:rsidR="00230A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</w:t>
      </w:r>
      <w:r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: про</w:t>
      </w:r>
      <w:r w:rsidR="001F2EB6"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е</w:t>
      </w:r>
      <w:r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кт рішення </w:t>
      </w:r>
      <w:r w:rsidR="001F2EB6" w:rsidRPr="001F2E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Обухівської міської ради Київської області «</w:t>
      </w:r>
      <w:r w:rsidR="001F2EB6" w:rsidRPr="001F2EB6">
        <w:rPr>
          <w:rFonts w:ascii="Times New Roman" w:hAnsi="Times New Roman" w:cs="Times New Roman"/>
          <w:b/>
          <w:bCs/>
          <w:kern w:val="32"/>
          <w:sz w:val="28"/>
        </w:rPr>
        <w:t>Про затвердження Положення про конкурсний відбір суб’єктів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області»</w:t>
      </w:r>
    </w:p>
    <w:p w:rsidR="004D0E26" w:rsidRDefault="004D0E26" w:rsidP="004D0E2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</w:p>
    <w:p w:rsidR="00230AE6" w:rsidRPr="00230AE6" w:rsidRDefault="00C061B8" w:rsidP="00230AE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kern w:val="32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Закону України «Про оренду державного та комунального майна»,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статей 59,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</w:t>
      </w:r>
      <w:r w:rsidR="000435C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</w:t>
      </w:r>
      <w:r w:rsidR="000435C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виноситиме на розгляд сесії Обухівської міської ради </w:t>
      </w:r>
      <w:r w:rsidR="000435C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0435C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 рішен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230AE6" w:rsidRPr="00230AE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="00230AE6" w:rsidRPr="00230AE6">
        <w:rPr>
          <w:rFonts w:ascii="Times New Roman" w:hAnsi="Times New Roman" w:cs="Times New Roman"/>
          <w:bCs/>
          <w:kern w:val="32"/>
          <w:sz w:val="28"/>
        </w:rPr>
        <w:t>Про затвердження Положення про конкурсний відбір суб’єктів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області».</w:t>
      </w:r>
    </w:p>
    <w:p w:rsidR="00230AE6" w:rsidRDefault="00C061B8" w:rsidP="00230AE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Дан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 рішен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 w:rsidRPr="00C11BF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метою </w:t>
      </w:r>
      <w:r w:rsidR="00230AE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врегулювання питання конкурсного відбору суб’єктів оціночної діяльності для проведення експертної оцінки об’єктів комунальної власності Обухівської міської територіальної громади Обухівського району Київської області.  </w:t>
      </w:r>
    </w:p>
    <w:p w:rsidR="00C061B8" w:rsidRDefault="00C061B8" w:rsidP="00230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зауваження до про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суб'єктів господарювання та їх об’єднань, інформаційно-дорадчих органів протягом місяця з дня опублікування про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міської ради </w:t>
      </w:r>
      <w:r w:rsidR="00675A5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(08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700, м. Обухів, вул. Малишка, 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адресою: </w:t>
      </w:r>
      <w:proofErr w:type="spellStart"/>
      <w:r w:rsidRPr="00AF107E">
        <w:rPr>
          <w:rFonts w:ascii="Times New Roman" w:hAnsi="Times New Roman" w:cs="Times New Roman"/>
          <w:b/>
          <w:sz w:val="28"/>
          <w:szCs w:val="28"/>
          <w:lang w:val="en-US"/>
        </w:rPr>
        <w:t>ekonom</w:t>
      </w:r>
      <w:proofErr w:type="spellEnd"/>
      <w:r w:rsidRPr="00AF107E">
        <w:rPr>
          <w:rFonts w:ascii="Times New Roman" w:hAnsi="Times New Roman" w:cs="Times New Roman"/>
          <w:b/>
          <w:sz w:val="28"/>
          <w:szCs w:val="28"/>
        </w:rPr>
        <w:t>_</w:t>
      </w:r>
      <w:proofErr w:type="spellStart"/>
      <w:r w:rsidRPr="00AF107E">
        <w:rPr>
          <w:rFonts w:ascii="Times New Roman" w:hAnsi="Times New Roman" w:cs="Times New Roman"/>
          <w:b/>
          <w:sz w:val="28"/>
          <w:szCs w:val="28"/>
          <w:lang w:val="en-US"/>
        </w:rPr>
        <w:t>obuchivmeria</w:t>
      </w:r>
      <w:proofErr w:type="spellEnd"/>
      <w:r w:rsidRPr="00AF107E">
        <w:rPr>
          <w:rFonts w:ascii="Times New Roman" w:hAnsi="Times New Roman" w:cs="Times New Roman"/>
          <w:b/>
          <w:sz w:val="28"/>
          <w:szCs w:val="28"/>
        </w:rPr>
        <w:t>@</w:t>
      </w:r>
      <w:proofErr w:type="spellStart"/>
      <w:r w:rsidRPr="00AF107E">
        <w:rPr>
          <w:rFonts w:ascii="Times New Roman" w:hAnsi="Times New Roman" w:cs="Times New Roman"/>
          <w:b/>
          <w:sz w:val="28"/>
          <w:szCs w:val="28"/>
          <w:lang w:val="en-US"/>
        </w:rPr>
        <w:t>ukr</w:t>
      </w:r>
      <w:proofErr w:type="spellEnd"/>
      <w:r w:rsidRPr="00AF107E">
        <w:rPr>
          <w:rFonts w:ascii="Times New Roman" w:hAnsi="Times New Roman" w:cs="Times New Roman"/>
          <w:b/>
          <w:sz w:val="28"/>
          <w:szCs w:val="28"/>
        </w:rPr>
        <w:t>.</w:t>
      </w:r>
      <w:r w:rsidRPr="00AF107E">
        <w:rPr>
          <w:rFonts w:ascii="Times New Roman" w:hAnsi="Times New Roman" w:cs="Times New Roman"/>
          <w:b/>
          <w:sz w:val="28"/>
          <w:szCs w:val="28"/>
          <w:lang w:val="en-US"/>
        </w:rPr>
        <w:t>net</w:t>
      </w:r>
      <w:r w:rsidRPr="00AF107E">
        <w:rPr>
          <w:rFonts w:ascii="Times New Roman" w:hAnsi="Times New Roman" w:cs="Times New Roman"/>
          <w:b/>
          <w:sz w:val="28"/>
          <w:szCs w:val="28"/>
        </w:rPr>
        <w:t>.</w:t>
      </w:r>
    </w:p>
    <w:p w:rsidR="00C061B8" w:rsidRDefault="00C061B8" w:rsidP="00230AE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кт рішен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акт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розміщені на сайті Обухівської міської ради</w:t>
      </w:r>
      <w:r w:rsidR="00230AE6">
        <w:rPr>
          <w:rFonts w:ascii="Times New Roman" w:hAnsi="Times New Roman" w:cs="Times New Roman"/>
          <w:color w:val="000000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061B8" w:rsidRDefault="00C061B8" w:rsidP="0017087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230AE6" w:rsidRDefault="00230AE6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</w:t>
      </w:r>
      <w:r w:rsidR="00C061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иконавчого комітету Обухівської 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міської ради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Київської області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                 </w:t>
      </w:r>
      <w:r w:rsidR="00230AE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Аліна КОНДРАТЮК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 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61B8"/>
    <w:rsid w:val="00002C66"/>
    <w:rsid w:val="000435CC"/>
    <w:rsid w:val="00067A96"/>
    <w:rsid w:val="000D1CDC"/>
    <w:rsid w:val="0013064C"/>
    <w:rsid w:val="001573B3"/>
    <w:rsid w:val="00170871"/>
    <w:rsid w:val="001F2EB6"/>
    <w:rsid w:val="00230AE6"/>
    <w:rsid w:val="00282B0D"/>
    <w:rsid w:val="002D7DB2"/>
    <w:rsid w:val="003F005F"/>
    <w:rsid w:val="004D0E26"/>
    <w:rsid w:val="004F48D5"/>
    <w:rsid w:val="0059660D"/>
    <w:rsid w:val="00646692"/>
    <w:rsid w:val="00675A55"/>
    <w:rsid w:val="006F7FA6"/>
    <w:rsid w:val="007D4221"/>
    <w:rsid w:val="0096118C"/>
    <w:rsid w:val="00AF107E"/>
    <w:rsid w:val="00BB24F8"/>
    <w:rsid w:val="00C061B8"/>
    <w:rsid w:val="00C11BF0"/>
    <w:rsid w:val="00C122CC"/>
    <w:rsid w:val="00C414BE"/>
    <w:rsid w:val="00CF6CDD"/>
    <w:rsid w:val="00F245F2"/>
    <w:rsid w:val="00F30118"/>
    <w:rsid w:val="00F97724"/>
    <w:rsid w:val="00FB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ABEA2-24FD-4DAD-8DD8-959471DC6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1342</Words>
  <Characters>765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2022-10-03T07:28:00Z</cp:lastPrinted>
  <dcterms:created xsi:type="dcterms:W3CDTF">2020-07-01T09:00:00Z</dcterms:created>
  <dcterms:modified xsi:type="dcterms:W3CDTF">2022-10-03T07:35:00Z</dcterms:modified>
</cp:coreProperties>
</file>