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7CD2" w:rsidRPr="006B09F7" w:rsidRDefault="006B09F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</w:t>
      </w:r>
      <w:r w:rsidRPr="006B09F7">
        <w:rPr>
          <w:rFonts w:ascii="Times New Roman" w:hAnsi="Times New Roman" w:cs="Times New Roman"/>
          <w:sz w:val="28"/>
          <w:szCs w:val="28"/>
        </w:rPr>
        <w:t xml:space="preserve">Оголошення </w:t>
      </w:r>
    </w:p>
    <w:p w:rsidR="006B09F7" w:rsidRDefault="006B09F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6B09F7">
        <w:rPr>
          <w:rFonts w:ascii="Times New Roman" w:hAnsi="Times New Roman" w:cs="Times New Roman"/>
          <w:sz w:val="28"/>
          <w:szCs w:val="28"/>
        </w:rPr>
        <w:t>ро</w:t>
      </w:r>
      <w:r>
        <w:rPr>
          <w:rFonts w:ascii="Times New Roman" w:hAnsi="Times New Roman" w:cs="Times New Roman"/>
          <w:sz w:val="28"/>
          <w:szCs w:val="28"/>
        </w:rPr>
        <w:t xml:space="preserve"> результати конкурсу по вибору оцінювачів з визнання ринкової  (оціночної) вартості комунального майна Обухівської територіальної громади</w:t>
      </w:r>
    </w:p>
    <w:p w:rsidR="006B09F7" w:rsidRDefault="006B09F7">
      <w:pPr>
        <w:rPr>
          <w:rFonts w:ascii="Times New Roman" w:hAnsi="Times New Roman" w:cs="Times New Roman"/>
          <w:sz w:val="28"/>
          <w:szCs w:val="28"/>
        </w:rPr>
      </w:pPr>
    </w:p>
    <w:p w:rsidR="006B09F7" w:rsidRDefault="006B09F7">
      <w:pPr>
        <w:rPr>
          <w:rFonts w:ascii="Times New Roman" w:hAnsi="Times New Roman" w:cs="Times New Roman"/>
          <w:sz w:val="28"/>
          <w:szCs w:val="28"/>
        </w:rPr>
      </w:pPr>
    </w:p>
    <w:p w:rsidR="006B09F7" w:rsidRDefault="002E4095" w:rsidP="002E4095">
      <w:pPr>
        <w:ind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28.01.2022 року о 15</w:t>
      </w:r>
      <w:r w:rsidR="006B09F7">
        <w:rPr>
          <w:rFonts w:ascii="Times New Roman" w:hAnsi="Times New Roman" w:cs="Times New Roman"/>
          <w:sz w:val="28"/>
          <w:szCs w:val="28"/>
        </w:rPr>
        <w:t>-00 в приміщенні Обухівської міської ради комісією з проведення конкурсного відбору суб’єкта оціночної діяльності для проведення експертної оцінки комунального майна Обухівської міської територіальної громади проведено конкурс по вибору оцінювачів з визнання ринкової (оціночної) вартості комунального майна Обухівської міської територіальної громади.</w:t>
      </w:r>
    </w:p>
    <w:p w:rsidR="002E4095" w:rsidRPr="002E4095" w:rsidRDefault="006B09F7" w:rsidP="002E409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 результатами проведеного конкурсу переможцем конкурсу визнано фізичну особу – підприємця </w:t>
      </w:r>
      <w:proofErr w:type="spellStart"/>
      <w:r w:rsidR="00DA7E65">
        <w:rPr>
          <w:rFonts w:ascii="Times New Roman" w:hAnsi="Times New Roman" w:cs="Times New Roman"/>
          <w:sz w:val="28"/>
          <w:szCs w:val="28"/>
        </w:rPr>
        <w:t>Вірченка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Олександра Івановича, якого буде залучено до проведення незалежної оцінки майна </w:t>
      </w:r>
      <w:r w:rsidR="00DA7E65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E4095">
        <w:rPr>
          <w:rFonts w:ascii="Times New Roman" w:hAnsi="Times New Roman" w:cs="Times New Roman"/>
          <w:sz w:val="28"/>
          <w:szCs w:val="28"/>
        </w:rPr>
        <w:t>нежитлового</w:t>
      </w:r>
      <w:r w:rsidR="002E4095" w:rsidRPr="002E4095">
        <w:rPr>
          <w:rFonts w:ascii="Times New Roman" w:hAnsi="Times New Roman" w:cs="Times New Roman"/>
          <w:sz w:val="28"/>
          <w:szCs w:val="28"/>
        </w:rPr>
        <w:t xml:space="preserve"> приміщення, загальною площею 39,1 квадратних метрів, яке знаходиться за </w:t>
      </w:r>
      <w:proofErr w:type="spellStart"/>
      <w:r w:rsidR="002E4095" w:rsidRPr="002E4095">
        <w:rPr>
          <w:rFonts w:ascii="Times New Roman" w:hAnsi="Times New Roman" w:cs="Times New Roman"/>
          <w:sz w:val="28"/>
          <w:szCs w:val="28"/>
        </w:rPr>
        <w:t>адресою</w:t>
      </w:r>
      <w:proofErr w:type="spellEnd"/>
      <w:r w:rsidR="002E4095" w:rsidRPr="002E4095">
        <w:rPr>
          <w:rFonts w:ascii="Times New Roman" w:hAnsi="Times New Roman" w:cs="Times New Roman"/>
          <w:sz w:val="28"/>
          <w:szCs w:val="28"/>
        </w:rPr>
        <w:t>: село Мала Вільшанка, вулиця Васильківська, 31а, Обухівського району, Київської області</w:t>
      </w:r>
      <w:r w:rsidR="002E4095">
        <w:rPr>
          <w:rFonts w:ascii="Times New Roman" w:hAnsi="Times New Roman" w:cs="Times New Roman"/>
          <w:sz w:val="28"/>
          <w:szCs w:val="28"/>
        </w:rPr>
        <w:t>, с</w:t>
      </w:r>
      <w:r w:rsidR="002E4095" w:rsidRPr="002E4095">
        <w:rPr>
          <w:rFonts w:ascii="Times New Roman" w:hAnsi="Times New Roman" w:cs="Times New Roman"/>
          <w:sz w:val="28"/>
          <w:szCs w:val="28"/>
        </w:rPr>
        <w:t>трок виконання робіт</w:t>
      </w:r>
      <w:r w:rsidR="002E4095">
        <w:rPr>
          <w:rFonts w:ascii="Times New Roman" w:hAnsi="Times New Roman" w:cs="Times New Roman"/>
          <w:sz w:val="28"/>
          <w:szCs w:val="28"/>
        </w:rPr>
        <w:t xml:space="preserve"> становить сім календарних днів, в</w:t>
      </w:r>
      <w:r w:rsidR="002E4095" w:rsidRPr="002E4095">
        <w:rPr>
          <w:rFonts w:ascii="Times New Roman" w:hAnsi="Times New Roman" w:cs="Times New Roman"/>
          <w:sz w:val="28"/>
          <w:szCs w:val="28"/>
        </w:rPr>
        <w:t>артість надання послу</w:t>
      </w:r>
      <w:r w:rsidR="002E4095">
        <w:rPr>
          <w:rFonts w:ascii="Times New Roman" w:hAnsi="Times New Roman" w:cs="Times New Roman"/>
          <w:sz w:val="28"/>
          <w:szCs w:val="28"/>
        </w:rPr>
        <w:t>г з оцінки майна становить -  16</w:t>
      </w:r>
      <w:r w:rsidR="002E4095" w:rsidRPr="002E4095">
        <w:rPr>
          <w:rFonts w:ascii="Times New Roman" w:hAnsi="Times New Roman" w:cs="Times New Roman"/>
          <w:sz w:val="28"/>
          <w:szCs w:val="28"/>
        </w:rPr>
        <w:t>0</w:t>
      </w:r>
      <w:r w:rsidR="002E4095">
        <w:rPr>
          <w:rFonts w:ascii="Times New Roman" w:hAnsi="Times New Roman" w:cs="Times New Roman"/>
          <w:sz w:val="28"/>
          <w:szCs w:val="28"/>
        </w:rPr>
        <w:t>0,00 гривень та нежитлового</w:t>
      </w:r>
      <w:bookmarkStart w:id="0" w:name="_GoBack"/>
      <w:bookmarkEnd w:id="0"/>
      <w:r w:rsidR="002E4095" w:rsidRPr="002E4095">
        <w:rPr>
          <w:rFonts w:ascii="Times New Roman" w:hAnsi="Times New Roman" w:cs="Times New Roman"/>
          <w:sz w:val="28"/>
          <w:szCs w:val="28"/>
        </w:rPr>
        <w:t xml:space="preserve"> приміщення № 279, загальною площею 10,3 квадратних метрів, яке знаходиться за </w:t>
      </w:r>
      <w:proofErr w:type="spellStart"/>
      <w:r w:rsidR="002E4095" w:rsidRPr="002E4095">
        <w:rPr>
          <w:rFonts w:ascii="Times New Roman" w:hAnsi="Times New Roman" w:cs="Times New Roman"/>
          <w:sz w:val="28"/>
          <w:szCs w:val="28"/>
        </w:rPr>
        <w:t>адресою</w:t>
      </w:r>
      <w:proofErr w:type="spellEnd"/>
      <w:r w:rsidR="002E4095" w:rsidRPr="002E4095">
        <w:rPr>
          <w:rFonts w:ascii="Times New Roman" w:hAnsi="Times New Roman" w:cs="Times New Roman"/>
          <w:sz w:val="28"/>
          <w:szCs w:val="28"/>
        </w:rPr>
        <w:t>: місто Обухів, вулиця Київська,113, Київська область</w:t>
      </w:r>
      <w:r w:rsidR="002E4095">
        <w:rPr>
          <w:rFonts w:ascii="Times New Roman" w:hAnsi="Times New Roman" w:cs="Times New Roman"/>
          <w:sz w:val="28"/>
          <w:szCs w:val="28"/>
        </w:rPr>
        <w:t>, с</w:t>
      </w:r>
      <w:r w:rsidR="002E4095" w:rsidRPr="002E4095">
        <w:rPr>
          <w:rFonts w:ascii="Times New Roman" w:hAnsi="Times New Roman" w:cs="Times New Roman"/>
          <w:sz w:val="28"/>
          <w:szCs w:val="28"/>
        </w:rPr>
        <w:t>трок виконання робіт с</w:t>
      </w:r>
      <w:r w:rsidR="002E4095">
        <w:rPr>
          <w:rFonts w:ascii="Times New Roman" w:hAnsi="Times New Roman" w:cs="Times New Roman"/>
          <w:sz w:val="28"/>
          <w:szCs w:val="28"/>
        </w:rPr>
        <w:t>тановить сім календарних днів, в</w:t>
      </w:r>
      <w:r w:rsidR="002E4095" w:rsidRPr="002E4095">
        <w:rPr>
          <w:rFonts w:ascii="Times New Roman" w:hAnsi="Times New Roman" w:cs="Times New Roman"/>
          <w:sz w:val="28"/>
          <w:szCs w:val="28"/>
        </w:rPr>
        <w:t>артість надання послу</w:t>
      </w:r>
      <w:r w:rsidR="002E4095">
        <w:rPr>
          <w:rFonts w:ascii="Times New Roman" w:hAnsi="Times New Roman" w:cs="Times New Roman"/>
          <w:sz w:val="28"/>
          <w:szCs w:val="28"/>
        </w:rPr>
        <w:t>г з оцінки майна становить -  16</w:t>
      </w:r>
      <w:r w:rsidR="002E4095" w:rsidRPr="002E4095">
        <w:rPr>
          <w:rFonts w:ascii="Times New Roman" w:hAnsi="Times New Roman" w:cs="Times New Roman"/>
          <w:sz w:val="28"/>
          <w:szCs w:val="28"/>
        </w:rPr>
        <w:t>00,00 гривень.</w:t>
      </w:r>
    </w:p>
    <w:p w:rsidR="002E4095" w:rsidRPr="002E4095" w:rsidRDefault="002E4095" w:rsidP="002E4095">
      <w:pPr>
        <w:rPr>
          <w:rFonts w:ascii="Times New Roman" w:hAnsi="Times New Roman" w:cs="Times New Roman"/>
          <w:sz w:val="28"/>
          <w:szCs w:val="28"/>
        </w:rPr>
      </w:pPr>
    </w:p>
    <w:p w:rsidR="002E4095" w:rsidRPr="002E4095" w:rsidRDefault="002E4095" w:rsidP="002E4095">
      <w:pPr>
        <w:rPr>
          <w:rFonts w:ascii="Times New Roman" w:hAnsi="Times New Roman" w:cs="Times New Roman"/>
          <w:sz w:val="28"/>
          <w:szCs w:val="28"/>
        </w:rPr>
      </w:pPr>
    </w:p>
    <w:p w:rsidR="002E4095" w:rsidRDefault="002E4095">
      <w:pPr>
        <w:rPr>
          <w:rFonts w:ascii="Times New Roman" w:hAnsi="Times New Roman" w:cs="Times New Roman"/>
          <w:sz w:val="28"/>
          <w:szCs w:val="28"/>
        </w:rPr>
      </w:pPr>
    </w:p>
    <w:p w:rsidR="002E4095" w:rsidRDefault="002E4095">
      <w:pPr>
        <w:rPr>
          <w:rFonts w:ascii="Times New Roman" w:hAnsi="Times New Roman" w:cs="Times New Roman"/>
          <w:sz w:val="28"/>
          <w:szCs w:val="28"/>
        </w:rPr>
      </w:pPr>
    </w:p>
    <w:p w:rsidR="00DA7E65" w:rsidRPr="006B09F7" w:rsidRDefault="00DA7E65" w:rsidP="002E4095">
      <w:pPr>
        <w:ind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Секретар конкурсної комісії</w:t>
      </w:r>
    </w:p>
    <w:sectPr w:rsidR="00DA7E65" w:rsidRPr="006B09F7" w:rsidSect="00E77CD2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6B09F7"/>
    <w:rsid w:val="000B4B90"/>
    <w:rsid w:val="001F67AC"/>
    <w:rsid w:val="002205B4"/>
    <w:rsid w:val="002E4095"/>
    <w:rsid w:val="006B09F7"/>
    <w:rsid w:val="007C76EA"/>
    <w:rsid w:val="00DA7E65"/>
    <w:rsid w:val="00E77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882C672-ABFB-44BD-8C4C-DA38A1413F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7CD2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880</Words>
  <Characters>502</Characters>
  <Application>Microsoft Office Word</Application>
  <DocSecurity>0</DocSecurity>
  <Lines>4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1380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usewr3</dc:creator>
  <cp:lastModifiedBy>Economyka S</cp:lastModifiedBy>
  <cp:revision>3</cp:revision>
  <dcterms:created xsi:type="dcterms:W3CDTF">2021-06-04T11:45:00Z</dcterms:created>
  <dcterms:modified xsi:type="dcterms:W3CDTF">2022-01-28T13:37:00Z</dcterms:modified>
</cp:coreProperties>
</file>