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51D" w:rsidRPr="0079350D" w:rsidRDefault="007D051D" w:rsidP="007D051D">
      <w:pPr>
        <w:spacing w:after="0"/>
        <w:ind w:firstLine="709"/>
        <w:jc w:val="both"/>
        <w:rPr>
          <w:lang w:val="uk-UA"/>
        </w:rPr>
      </w:pPr>
      <w:bookmarkStart w:id="0" w:name="_GoBack"/>
      <w:bookmarkEnd w:id="0"/>
      <w:r w:rsidRPr="0079350D">
        <w:rPr>
          <w:b/>
          <w:lang w:val="uk-UA"/>
        </w:rPr>
        <w:t>АНАЛІЗ РЕГУЛЯТОРНОГО</w:t>
      </w:r>
      <w:r w:rsidRPr="0079350D">
        <w:rPr>
          <w:lang w:val="uk-UA"/>
        </w:rPr>
        <w:t xml:space="preserve"> </w:t>
      </w:r>
      <w:r w:rsidRPr="0079350D">
        <w:rPr>
          <w:b/>
          <w:lang w:val="uk-UA"/>
        </w:rPr>
        <w:t>ВПЛИВУ</w:t>
      </w:r>
      <w:r w:rsidRPr="0079350D">
        <w:rPr>
          <w:lang w:val="uk-UA"/>
        </w:rPr>
        <w:t xml:space="preserve"> до проекту рішення Обухівської міської ради «Про затвердження ПОЛОЖЕННЯ про порядок поховання та надання ритуальних послуг  на території Обухівської міської територіальної громади</w:t>
      </w:r>
      <w:r w:rsidR="0079350D" w:rsidRPr="0079350D">
        <w:rPr>
          <w:lang w:val="uk-UA"/>
        </w:rPr>
        <w:t xml:space="preserve"> Київської області</w:t>
      </w:r>
      <w:r w:rsidRPr="0079350D">
        <w:rPr>
          <w:lang w:val="uk-UA"/>
        </w:rPr>
        <w:t xml:space="preserve">» </w:t>
      </w:r>
    </w:p>
    <w:p w:rsidR="007D051D" w:rsidRPr="0079350D" w:rsidRDefault="007D051D" w:rsidP="007D051D">
      <w:pPr>
        <w:pStyle w:val="a3"/>
        <w:numPr>
          <w:ilvl w:val="0"/>
          <w:numId w:val="1"/>
        </w:numPr>
        <w:spacing w:after="0"/>
        <w:jc w:val="both"/>
        <w:rPr>
          <w:b/>
          <w:lang w:val="uk-UA"/>
        </w:rPr>
      </w:pPr>
      <w:r w:rsidRPr="0079350D">
        <w:rPr>
          <w:b/>
          <w:lang w:val="uk-UA"/>
        </w:rPr>
        <w:t xml:space="preserve">Проблема, яку передбачається розв’язати шляхом державного регулювання </w:t>
      </w:r>
    </w:p>
    <w:p w:rsidR="001B43AB" w:rsidRPr="0079350D" w:rsidRDefault="007D051D" w:rsidP="007D051D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У теперішній час на території міста діє ПОЛОЖЕННЯ про порядок поховання та надання ритуальних послуг  на території Обухівської міської ради, затвердженого рішенням Обухівської міської ради  від 26.07.2012 року №351-26-УІ (зі змінами)  (далі Положення). Це Положення розроблене відповідно до ст. 23 Закону України «Про поховання та похоронну справу» та чинних нормативно - правових актів, затверджених наказом Держкомітету України з питань житлово-комунального господарства від 19.11.2003 № 193. </w:t>
      </w:r>
    </w:p>
    <w:p w:rsidR="007C403D" w:rsidRPr="0079350D" w:rsidRDefault="007D051D" w:rsidP="001B43AB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>В зв</w:t>
      </w:r>
      <w:r w:rsidR="0079350D">
        <w:rPr>
          <w:rFonts w:cs="Times New Roman"/>
          <w:lang w:val="uk-UA"/>
        </w:rPr>
        <w:t>'</w:t>
      </w:r>
      <w:r w:rsidRPr="0079350D">
        <w:rPr>
          <w:lang w:val="uk-UA"/>
        </w:rPr>
        <w:t>язку зі створенням Обухівської міської територіальної громади</w:t>
      </w:r>
      <w:r w:rsidR="001B43AB" w:rsidRPr="0079350D">
        <w:rPr>
          <w:lang w:val="uk-UA"/>
        </w:rPr>
        <w:t xml:space="preserve"> з метою врегулювання відносин при наданні ритуальних послуг та функціонування кладовищ</w:t>
      </w:r>
      <w:r w:rsidR="007C403D" w:rsidRPr="0079350D">
        <w:rPr>
          <w:lang w:val="uk-UA"/>
        </w:rPr>
        <w:t xml:space="preserve"> на території громади</w:t>
      </w:r>
      <w:r w:rsidR="001B43AB" w:rsidRPr="0079350D">
        <w:rPr>
          <w:lang w:val="uk-UA"/>
        </w:rPr>
        <w:t xml:space="preserve">, відповідальності ритуальної служби, суб’єктів господарювання, які працюють на ринку ритуальних послуг, порядку організації поховань і ритуального обслуговування населення </w:t>
      </w:r>
      <w:r w:rsidRPr="0079350D">
        <w:rPr>
          <w:lang w:val="uk-UA"/>
        </w:rPr>
        <w:t xml:space="preserve">виникла необхідність у затвердженні та введенні в дію ПОЛОЖЕННЯ </w:t>
      </w:r>
      <w:r w:rsidR="001B43AB" w:rsidRPr="0079350D">
        <w:rPr>
          <w:lang w:val="uk-UA"/>
        </w:rPr>
        <w:t>«П</w:t>
      </w:r>
      <w:r w:rsidRPr="0079350D">
        <w:rPr>
          <w:lang w:val="uk-UA"/>
        </w:rPr>
        <w:t>ро порядок поховання та надання ритуальних послуг  на території Обухівської міської територіальної громади</w:t>
      </w:r>
      <w:r w:rsidR="0079350D" w:rsidRPr="0079350D">
        <w:t xml:space="preserve"> </w:t>
      </w:r>
      <w:r w:rsidR="0079350D" w:rsidRPr="0079350D">
        <w:rPr>
          <w:lang w:val="uk-UA"/>
        </w:rPr>
        <w:t>Київської області</w:t>
      </w:r>
      <w:r w:rsidR="001B43AB" w:rsidRPr="0079350D">
        <w:rPr>
          <w:lang w:val="uk-UA"/>
        </w:rPr>
        <w:t>»</w:t>
      </w:r>
      <w:r w:rsidRPr="0079350D">
        <w:rPr>
          <w:lang w:val="uk-UA"/>
        </w:rPr>
        <w:t xml:space="preserve">. </w:t>
      </w:r>
    </w:p>
    <w:p w:rsidR="007C403D" w:rsidRPr="0079350D" w:rsidRDefault="007D051D" w:rsidP="001B43AB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Сферою дії чинного Положення охоплено визначене коло суб’єктів господарювання (далі СГ) незалежно від форм власності, які надають ритуальні послуги з поховання та послуги з облаштування місць поховань і монтажу та демонтажу намогильних споруд на місці поховань, згідно з затвердженим переліком. Проблемою, яку передбачається вирішити за допомогою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>, є виключення можливості здійснення вказаного виду діяльності СГ, які не увійшли до переліку, але виявили або можуть виявити в подальшому бажання працювати на ринку ритуальних послуг.</w:t>
      </w:r>
    </w:p>
    <w:p w:rsidR="007C403D" w:rsidRPr="0079350D" w:rsidRDefault="007D051D" w:rsidP="001B43AB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 Нове Положення, що буде введено в дію рішенням Обухівської міської ради </w:t>
      </w:r>
      <w:r w:rsidR="00F531D1" w:rsidRPr="0079350D">
        <w:rPr>
          <w:lang w:val="uk-UA"/>
        </w:rPr>
        <w:t>«Про затвердження ПОЛОЖЕННЯ про порядок поховання та надання ритуальних послуг  на території Обухівської міської територіальної громади</w:t>
      </w:r>
      <w:r w:rsidR="0079350D" w:rsidRPr="0079350D">
        <w:t xml:space="preserve"> </w:t>
      </w:r>
      <w:r w:rsidR="0079350D" w:rsidRPr="0079350D">
        <w:rPr>
          <w:lang w:val="uk-UA"/>
        </w:rPr>
        <w:t>Київської області</w:t>
      </w:r>
      <w:r w:rsidR="00F531D1" w:rsidRPr="0079350D">
        <w:rPr>
          <w:lang w:val="uk-UA"/>
        </w:rPr>
        <w:t xml:space="preserve">» </w:t>
      </w:r>
      <w:r w:rsidRPr="0079350D">
        <w:rPr>
          <w:lang w:val="uk-UA"/>
        </w:rPr>
        <w:t xml:space="preserve">буде застосовуватися для усіх бажаючих працювати на ринку ритуальних послуг, тобто для необмеженого кола осіб і має ознаки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. </w:t>
      </w:r>
      <w:r w:rsidR="007C403D" w:rsidRPr="0079350D">
        <w:rPr>
          <w:lang w:val="uk-UA"/>
        </w:rPr>
        <w:t xml:space="preserve">   </w:t>
      </w:r>
    </w:p>
    <w:p w:rsidR="007C403D" w:rsidRPr="0079350D" w:rsidRDefault="007D051D" w:rsidP="001B43AB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Метою прийняття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 є визначення взаємовідносин між ритуальною службою, яку в наш</w:t>
      </w:r>
      <w:r w:rsidR="00F531D1" w:rsidRPr="0079350D">
        <w:rPr>
          <w:lang w:val="uk-UA"/>
        </w:rPr>
        <w:t>ій</w:t>
      </w:r>
      <w:r w:rsidRPr="0079350D">
        <w:rPr>
          <w:lang w:val="uk-UA"/>
        </w:rPr>
        <w:t xml:space="preserve"> </w:t>
      </w:r>
      <w:r w:rsidR="00F531D1" w:rsidRPr="0079350D">
        <w:rPr>
          <w:lang w:val="uk-UA"/>
        </w:rPr>
        <w:t>територіальній громаді</w:t>
      </w:r>
      <w:r w:rsidR="007C403D" w:rsidRPr="0079350D">
        <w:rPr>
          <w:lang w:val="uk-UA"/>
        </w:rPr>
        <w:t>,</w:t>
      </w:r>
      <w:r w:rsidRPr="0079350D">
        <w:rPr>
          <w:lang w:val="uk-UA"/>
        </w:rPr>
        <w:t xml:space="preserve"> відповідно до Закону України „Про поховання та похоронну справу” представляє </w:t>
      </w:r>
      <w:r w:rsidR="009F1F1D" w:rsidRPr="0079350D">
        <w:rPr>
          <w:lang w:val="uk-UA"/>
        </w:rPr>
        <w:t xml:space="preserve">профільне </w:t>
      </w:r>
      <w:r w:rsidRPr="0079350D">
        <w:rPr>
          <w:lang w:val="uk-UA"/>
        </w:rPr>
        <w:t>комунальне підприємство</w:t>
      </w:r>
      <w:r w:rsidR="009F1F1D" w:rsidRPr="0079350D">
        <w:rPr>
          <w:lang w:val="uk-UA"/>
        </w:rPr>
        <w:t xml:space="preserve"> </w:t>
      </w:r>
      <w:r w:rsidRPr="0079350D">
        <w:rPr>
          <w:lang w:val="uk-UA"/>
        </w:rPr>
        <w:t>та приватними підприємцями і суб’єктами господарювання, які вже працюють на ринку ритуальних послуг, та тими, які будуть працювати в подальшому. Нов</w:t>
      </w:r>
      <w:r w:rsidR="00F531D1" w:rsidRPr="0079350D">
        <w:rPr>
          <w:lang w:val="uk-UA"/>
        </w:rPr>
        <w:t>е</w:t>
      </w:r>
      <w:r w:rsidRPr="0079350D">
        <w:rPr>
          <w:lang w:val="uk-UA"/>
        </w:rPr>
        <w:t xml:space="preserve"> </w:t>
      </w:r>
      <w:r w:rsidR="007C403D" w:rsidRPr="0079350D">
        <w:rPr>
          <w:lang w:val="uk-UA"/>
        </w:rPr>
        <w:t xml:space="preserve">  </w:t>
      </w:r>
      <w:r w:rsidRPr="0079350D">
        <w:rPr>
          <w:lang w:val="uk-UA"/>
        </w:rPr>
        <w:t>По</w:t>
      </w:r>
      <w:r w:rsidR="00F531D1" w:rsidRPr="0079350D">
        <w:rPr>
          <w:lang w:val="uk-UA"/>
        </w:rPr>
        <w:t>ложення</w:t>
      </w:r>
      <w:r w:rsidRPr="0079350D">
        <w:rPr>
          <w:lang w:val="uk-UA"/>
        </w:rPr>
        <w:t xml:space="preserve"> дозволить ви</w:t>
      </w:r>
      <w:r w:rsidR="007C403D" w:rsidRPr="0079350D">
        <w:rPr>
          <w:lang w:val="uk-UA"/>
        </w:rPr>
        <w:t>рішити проблемні питання шляхом</w:t>
      </w:r>
      <w:r w:rsidRPr="0079350D">
        <w:rPr>
          <w:lang w:val="uk-UA"/>
        </w:rPr>
        <w:t xml:space="preserve">: </w:t>
      </w:r>
    </w:p>
    <w:p w:rsidR="007C403D" w:rsidRDefault="007D051D" w:rsidP="001B43AB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укладання договорів </w:t>
      </w:r>
      <w:r w:rsidR="009F1F1D" w:rsidRPr="0079350D">
        <w:rPr>
          <w:lang w:val="uk-UA"/>
        </w:rPr>
        <w:t>профільного</w:t>
      </w:r>
      <w:r w:rsidR="001F4FC4" w:rsidRPr="0079350D">
        <w:rPr>
          <w:lang w:val="uk-UA"/>
        </w:rPr>
        <w:t xml:space="preserve"> комунального підприємства</w:t>
      </w:r>
      <w:r w:rsidR="00F531D1" w:rsidRPr="0079350D">
        <w:rPr>
          <w:lang w:val="uk-UA"/>
        </w:rPr>
        <w:t xml:space="preserve"> </w:t>
      </w:r>
      <w:r w:rsidRPr="0079350D">
        <w:rPr>
          <w:lang w:val="uk-UA"/>
        </w:rPr>
        <w:t>з СГ на надання ритуальних послуг та послуг з облаштування місць поховань</w:t>
      </w:r>
      <w:r w:rsidRPr="007C403D">
        <w:rPr>
          <w:lang w:val="uk-UA"/>
        </w:rPr>
        <w:t xml:space="preserve">. </w:t>
      </w:r>
    </w:p>
    <w:p w:rsidR="007C403D" w:rsidRDefault="007D051D" w:rsidP="001B43AB">
      <w:pPr>
        <w:spacing w:after="0"/>
        <w:ind w:firstLine="708"/>
        <w:jc w:val="both"/>
        <w:rPr>
          <w:lang w:val="uk-UA"/>
        </w:rPr>
      </w:pPr>
      <w:r w:rsidRPr="007C403D">
        <w:rPr>
          <w:lang w:val="uk-UA"/>
        </w:rPr>
        <w:lastRenderedPageBreak/>
        <w:t>- врегулювання відносин щодо проведення процедури поховання, що виникають після смерті особи, а також забезпечення гарантії належного становлення (ставлення) до тіла померлого, забезпечення права громадянина на</w:t>
      </w:r>
      <w:r w:rsidR="001F4FC4">
        <w:rPr>
          <w:lang w:val="uk-UA"/>
        </w:rPr>
        <w:t xml:space="preserve"> </w:t>
      </w:r>
      <w:r w:rsidRPr="007C403D">
        <w:rPr>
          <w:lang w:val="uk-UA"/>
        </w:rPr>
        <w:t xml:space="preserve">захоронення його тіла відповідно до волевиявлення, якщо таке є, та надання ритуальних послуг і предметів ритуальної належності; </w:t>
      </w:r>
    </w:p>
    <w:p w:rsidR="007C403D" w:rsidRDefault="007D051D" w:rsidP="001B43AB">
      <w:pPr>
        <w:spacing w:after="0"/>
        <w:ind w:firstLine="708"/>
        <w:jc w:val="both"/>
        <w:rPr>
          <w:lang w:val="uk-UA"/>
        </w:rPr>
      </w:pPr>
      <w:r w:rsidRPr="007C403D">
        <w:rPr>
          <w:lang w:val="uk-UA"/>
        </w:rPr>
        <w:t xml:space="preserve">- захисту інтересів споживачів від неякісного та несвоєчасного надання ритуальних послуг; </w:t>
      </w:r>
    </w:p>
    <w:p w:rsidR="007C403D" w:rsidRDefault="007D051D" w:rsidP="001B43AB">
      <w:pPr>
        <w:spacing w:after="0"/>
        <w:ind w:firstLine="708"/>
        <w:jc w:val="both"/>
        <w:rPr>
          <w:lang w:val="uk-UA"/>
        </w:rPr>
      </w:pPr>
      <w:r w:rsidRPr="007C403D">
        <w:rPr>
          <w:lang w:val="uk-UA"/>
        </w:rPr>
        <w:t xml:space="preserve">- збереження місць поховань; </w:t>
      </w:r>
    </w:p>
    <w:p w:rsidR="007C403D" w:rsidRDefault="007D051D" w:rsidP="001B43AB">
      <w:pPr>
        <w:spacing w:after="0"/>
        <w:ind w:firstLine="708"/>
        <w:jc w:val="both"/>
        <w:rPr>
          <w:lang w:val="uk-UA"/>
        </w:rPr>
      </w:pPr>
      <w:r w:rsidRPr="007C403D">
        <w:rPr>
          <w:lang w:val="uk-UA"/>
        </w:rPr>
        <w:t xml:space="preserve">- гарантій захисту населення в разі вандалізму, крадіжок та навмисного руйнування намогильних споруд; - отримання можливості здійснення поховання в одному місці померлих членів родини на місці родинного поховання ; </w:t>
      </w:r>
    </w:p>
    <w:p w:rsidR="0079350D" w:rsidRDefault="007D051D" w:rsidP="001B43AB">
      <w:pPr>
        <w:spacing w:after="0"/>
        <w:ind w:firstLine="708"/>
        <w:jc w:val="both"/>
        <w:rPr>
          <w:lang w:val="uk-UA"/>
        </w:rPr>
      </w:pPr>
      <w:r w:rsidRPr="007C403D">
        <w:rPr>
          <w:lang w:val="uk-UA"/>
        </w:rPr>
        <w:t xml:space="preserve">- облаштування та розміщення місць поховань; </w:t>
      </w:r>
    </w:p>
    <w:p w:rsidR="007C403D" w:rsidRDefault="007D051D" w:rsidP="001B43AB">
      <w:pPr>
        <w:spacing w:after="0"/>
        <w:ind w:firstLine="708"/>
        <w:jc w:val="both"/>
        <w:rPr>
          <w:lang w:val="uk-UA"/>
        </w:rPr>
      </w:pPr>
      <w:r w:rsidRPr="007C403D">
        <w:rPr>
          <w:lang w:val="uk-UA"/>
        </w:rPr>
        <w:t xml:space="preserve">- визначення порядку поховань померлих громадян; </w:t>
      </w:r>
    </w:p>
    <w:p w:rsidR="00F531D1" w:rsidRDefault="007D051D" w:rsidP="001B43AB">
      <w:pPr>
        <w:spacing w:after="0"/>
        <w:ind w:firstLine="708"/>
        <w:jc w:val="both"/>
        <w:rPr>
          <w:lang w:val="uk-UA"/>
        </w:rPr>
      </w:pPr>
      <w:r w:rsidRPr="007C403D">
        <w:rPr>
          <w:lang w:val="uk-UA"/>
        </w:rPr>
        <w:t xml:space="preserve">- урегулювання дій сумісної роботи у галузі похоронної справи між суб`єктами господарювання, </w:t>
      </w:r>
      <w:r w:rsidR="00971B35" w:rsidRPr="00971B35">
        <w:rPr>
          <w:lang w:val="uk-UA"/>
        </w:rPr>
        <w:t>профільн</w:t>
      </w:r>
      <w:r w:rsidR="00971B35">
        <w:rPr>
          <w:lang w:val="uk-UA"/>
        </w:rPr>
        <w:t>им</w:t>
      </w:r>
      <w:r w:rsidR="00971B35" w:rsidRPr="00971B35">
        <w:rPr>
          <w:lang w:val="uk-UA"/>
        </w:rPr>
        <w:t xml:space="preserve"> комунальн</w:t>
      </w:r>
      <w:r w:rsidR="00971B35">
        <w:rPr>
          <w:lang w:val="uk-UA"/>
        </w:rPr>
        <w:t>им підприємством</w:t>
      </w:r>
      <w:r w:rsidR="00F531D1" w:rsidRPr="00971B35">
        <w:rPr>
          <w:lang w:val="uk-UA"/>
        </w:rPr>
        <w:t xml:space="preserve"> </w:t>
      </w:r>
      <w:r w:rsidRPr="007C403D">
        <w:rPr>
          <w:lang w:val="uk-UA"/>
        </w:rPr>
        <w:t xml:space="preserve">та громадянами на договірних засадах. </w:t>
      </w:r>
    </w:p>
    <w:p w:rsidR="0079350D" w:rsidRDefault="007D051D" w:rsidP="007D051D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Назва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: </w:t>
      </w:r>
      <w:r w:rsidR="00F531D1" w:rsidRPr="0079350D">
        <w:rPr>
          <w:lang w:val="uk-UA"/>
        </w:rPr>
        <w:t>проекту рішення Обухівської міської ради «Про затвердження ПОЛОЖЕННЯ про порядок поховання та надання ритуальних послуг  на території Обухівської міської територіальної громади</w:t>
      </w:r>
      <w:r w:rsidR="0079350D" w:rsidRPr="0079350D">
        <w:t xml:space="preserve"> </w:t>
      </w:r>
      <w:r w:rsidR="0079350D" w:rsidRPr="0079350D">
        <w:rPr>
          <w:lang w:val="uk-UA"/>
        </w:rPr>
        <w:t>Київської області</w:t>
      </w:r>
      <w:r w:rsidR="00F531D1" w:rsidRPr="0079350D">
        <w:rPr>
          <w:lang w:val="uk-UA"/>
        </w:rPr>
        <w:t>»</w:t>
      </w:r>
      <w:r w:rsidRPr="0079350D">
        <w:rPr>
          <w:lang w:val="uk-UA"/>
        </w:rPr>
        <w:t xml:space="preserve">. </w:t>
      </w:r>
    </w:p>
    <w:p w:rsidR="00F531D1" w:rsidRPr="0079350D" w:rsidRDefault="007D051D" w:rsidP="007D051D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Регуляторний орган: </w:t>
      </w:r>
      <w:r w:rsidR="00F531D1" w:rsidRPr="0079350D">
        <w:rPr>
          <w:lang w:val="uk-UA"/>
        </w:rPr>
        <w:t>Обухівська</w:t>
      </w:r>
      <w:r w:rsidRPr="0079350D">
        <w:rPr>
          <w:lang w:val="uk-UA"/>
        </w:rPr>
        <w:t xml:space="preserve"> міськ</w:t>
      </w:r>
      <w:r w:rsidR="00F531D1" w:rsidRPr="0079350D">
        <w:rPr>
          <w:lang w:val="uk-UA"/>
        </w:rPr>
        <w:t>а</w:t>
      </w:r>
      <w:r w:rsidRPr="0079350D">
        <w:rPr>
          <w:lang w:val="uk-UA"/>
        </w:rPr>
        <w:t xml:space="preserve"> рад</w:t>
      </w:r>
      <w:r w:rsidR="00F531D1" w:rsidRPr="0079350D">
        <w:rPr>
          <w:lang w:val="uk-UA"/>
        </w:rPr>
        <w:t>а</w:t>
      </w:r>
      <w:r w:rsidRPr="0079350D">
        <w:rPr>
          <w:lang w:val="uk-UA"/>
        </w:rPr>
        <w:t xml:space="preserve">. </w:t>
      </w:r>
    </w:p>
    <w:p w:rsidR="00F531D1" w:rsidRPr="0079350D" w:rsidRDefault="007D051D" w:rsidP="007D051D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Розробник документа: </w:t>
      </w:r>
      <w:r w:rsidR="00F531D1" w:rsidRPr="0079350D">
        <w:rPr>
          <w:lang w:val="uk-UA"/>
        </w:rPr>
        <w:t xml:space="preserve">Відділ </w:t>
      </w:r>
      <w:r w:rsidR="00784D09" w:rsidRPr="0079350D">
        <w:rPr>
          <w:lang w:val="uk-UA"/>
        </w:rPr>
        <w:t xml:space="preserve">з питань </w:t>
      </w:r>
      <w:r w:rsidR="00F531D1" w:rsidRPr="0079350D">
        <w:rPr>
          <w:lang w:val="uk-UA"/>
        </w:rPr>
        <w:t xml:space="preserve">благоустрою </w:t>
      </w:r>
      <w:r w:rsidR="0079350D">
        <w:rPr>
          <w:lang w:val="uk-UA"/>
        </w:rPr>
        <w:t>Виконавчого комітету</w:t>
      </w:r>
      <w:r w:rsidR="00F531D1" w:rsidRPr="0079350D">
        <w:rPr>
          <w:lang w:val="uk-UA"/>
        </w:rPr>
        <w:t xml:space="preserve"> Обухів</w:t>
      </w:r>
      <w:r w:rsidRPr="0079350D">
        <w:rPr>
          <w:lang w:val="uk-UA"/>
        </w:rPr>
        <w:t>ської міської ради.</w:t>
      </w:r>
    </w:p>
    <w:p w:rsidR="00F531D1" w:rsidRPr="0079350D" w:rsidRDefault="007D051D" w:rsidP="007D051D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 Дана проблема справляє негативний вплив на такі основні групи: органи місцевого самоврядування, суб'єктів підприємницької діяльності та членів територіальної громади. </w:t>
      </w:r>
    </w:p>
    <w:p w:rsidR="00F531D1" w:rsidRPr="0079350D" w:rsidRDefault="007D051D" w:rsidP="00F531D1">
      <w:pPr>
        <w:pStyle w:val="a3"/>
        <w:numPr>
          <w:ilvl w:val="0"/>
          <w:numId w:val="1"/>
        </w:numPr>
        <w:spacing w:after="0"/>
        <w:jc w:val="both"/>
        <w:rPr>
          <w:b/>
          <w:lang w:val="uk-UA"/>
        </w:rPr>
      </w:pPr>
      <w:r w:rsidRPr="0079350D">
        <w:rPr>
          <w:b/>
          <w:lang w:val="uk-UA"/>
        </w:rPr>
        <w:t xml:space="preserve">Цілі державного регулювання </w:t>
      </w:r>
    </w:p>
    <w:p w:rsidR="007C403D" w:rsidRPr="0079350D" w:rsidRDefault="007D051D" w:rsidP="00F531D1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Метою державного регулювання організації поховання і надання ритуальних послуг є : </w:t>
      </w:r>
    </w:p>
    <w:p w:rsidR="007C403D" w:rsidRPr="0079350D" w:rsidRDefault="007D051D" w:rsidP="00F531D1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впорядкувати функціонування міських </w:t>
      </w:r>
      <w:r w:rsidR="00866852" w:rsidRPr="0079350D">
        <w:rPr>
          <w:lang w:val="uk-UA"/>
        </w:rPr>
        <w:t xml:space="preserve">та сільських </w:t>
      </w:r>
      <w:r w:rsidRPr="0079350D">
        <w:rPr>
          <w:lang w:val="uk-UA"/>
        </w:rPr>
        <w:t xml:space="preserve">кладовищ, врегулювати питання між </w:t>
      </w:r>
      <w:r w:rsidR="00971B35" w:rsidRPr="0079350D">
        <w:rPr>
          <w:lang w:val="uk-UA"/>
        </w:rPr>
        <w:t>профільним комунальним підприємством</w:t>
      </w:r>
      <w:r w:rsidR="00866852" w:rsidRPr="0079350D">
        <w:rPr>
          <w:lang w:val="uk-UA"/>
        </w:rPr>
        <w:t xml:space="preserve"> </w:t>
      </w:r>
      <w:r w:rsidRPr="0079350D">
        <w:rPr>
          <w:lang w:val="uk-UA"/>
        </w:rPr>
        <w:t xml:space="preserve"> та суб'єктами господарювання усіх форм власності з надання ритуальних послуг; </w:t>
      </w:r>
    </w:p>
    <w:p w:rsidR="007C403D" w:rsidRPr="0079350D" w:rsidRDefault="007D051D" w:rsidP="00F531D1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впровадити Закон України "Про поховання та похоронну справу" для подальшого удосконалення правових засад здійснення діяльності щодо поховання померлих; </w:t>
      </w:r>
    </w:p>
    <w:p w:rsidR="007C403D" w:rsidRPr="0079350D" w:rsidRDefault="007D051D" w:rsidP="00F531D1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встановити контроль за додержанням вимог чинного законодавства у галузі похоронної справи щодо поховання померлих; </w:t>
      </w:r>
    </w:p>
    <w:p w:rsidR="00866852" w:rsidRPr="0079350D" w:rsidRDefault="007D051D" w:rsidP="00E96428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забезпечити проведення ефективних та комплексних заходів щодо узгодженості дій сумісної роботи у галузі похоронної справи між </w:t>
      </w:r>
      <w:r w:rsidR="00971B35" w:rsidRPr="0079350D">
        <w:rPr>
          <w:lang w:val="uk-UA"/>
        </w:rPr>
        <w:t>профільним комунальним підприємством</w:t>
      </w:r>
      <w:r w:rsidRPr="0079350D">
        <w:rPr>
          <w:lang w:val="uk-UA"/>
        </w:rPr>
        <w:t>, суб'єктами господарювання та громадянами.</w:t>
      </w:r>
    </w:p>
    <w:p w:rsidR="00866852" w:rsidRPr="0079350D" w:rsidRDefault="007D051D" w:rsidP="00866852">
      <w:pPr>
        <w:pStyle w:val="a3"/>
        <w:numPr>
          <w:ilvl w:val="0"/>
          <w:numId w:val="1"/>
        </w:numPr>
        <w:spacing w:after="0"/>
        <w:jc w:val="both"/>
        <w:rPr>
          <w:lang w:val="uk-UA"/>
        </w:rPr>
      </w:pPr>
      <w:r w:rsidRPr="0079350D">
        <w:rPr>
          <w:b/>
          <w:lang w:val="uk-UA"/>
        </w:rPr>
        <w:t>Альтернативні способи досягнення цілей</w:t>
      </w:r>
      <w:r w:rsidRPr="0079350D">
        <w:rPr>
          <w:lang w:val="uk-UA"/>
        </w:rPr>
        <w:t xml:space="preserve"> </w:t>
      </w:r>
    </w:p>
    <w:p w:rsidR="00151B49" w:rsidRPr="0079350D" w:rsidRDefault="00151B49" w:rsidP="00151B49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Під час розробки проекту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 було розглянуто такі альтернативні способи досягнення визначених цілей:</w:t>
      </w:r>
    </w:p>
    <w:p w:rsidR="00151B49" w:rsidRPr="0079350D" w:rsidRDefault="00151B49" w:rsidP="00151B49">
      <w:pPr>
        <w:pStyle w:val="a3"/>
        <w:spacing w:after="0"/>
        <w:ind w:left="1144"/>
        <w:jc w:val="both"/>
        <w:rPr>
          <w:lang w:val="uk-U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56"/>
        <w:gridCol w:w="6088"/>
      </w:tblGrid>
      <w:tr w:rsidR="00E96428" w:rsidRPr="0079350D" w:rsidTr="006315EB">
        <w:tc>
          <w:tcPr>
            <w:tcW w:w="3256" w:type="dxa"/>
          </w:tcPr>
          <w:p w:rsidR="00E96428" w:rsidRPr="0079350D" w:rsidRDefault="00E96428" w:rsidP="00E96428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lastRenderedPageBreak/>
              <w:t>Вид альтернативи</w:t>
            </w:r>
          </w:p>
        </w:tc>
        <w:tc>
          <w:tcPr>
            <w:tcW w:w="6088" w:type="dxa"/>
          </w:tcPr>
          <w:p w:rsidR="00E96428" w:rsidRPr="0079350D" w:rsidRDefault="00E96428" w:rsidP="00E96428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Опис альтернативи</w:t>
            </w:r>
          </w:p>
        </w:tc>
      </w:tr>
      <w:tr w:rsidR="00E96428" w:rsidRPr="0079350D" w:rsidTr="006315EB">
        <w:tc>
          <w:tcPr>
            <w:tcW w:w="3256" w:type="dxa"/>
          </w:tcPr>
          <w:p w:rsidR="00E96428" w:rsidRPr="0079350D" w:rsidRDefault="00E96428" w:rsidP="00E96428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Альтернатива 1: Не прийняття регуляторного акту, тобто залишити існуючу ситуацію без змін</w:t>
            </w:r>
          </w:p>
        </w:tc>
        <w:tc>
          <w:tcPr>
            <w:tcW w:w="6088" w:type="dxa"/>
          </w:tcPr>
          <w:p w:rsidR="00E96428" w:rsidRPr="0079350D" w:rsidRDefault="00E96428" w:rsidP="00E96428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Альтернатива 1 є неприйнятною, так як буде втрачено можливість встановлення загального порядку щодо організації і порядку поховань на території Обухівської міської територіальної громади </w:t>
            </w:r>
            <w:r w:rsidR="0079350D" w:rsidRPr="0079350D">
              <w:rPr>
                <w:lang w:val="uk-UA"/>
              </w:rPr>
              <w:t xml:space="preserve">Київської області </w:t>
            </w:r>
            <w:r w:rsidRPr="0079350D">
              <w:rPr>
                <w:lang w:val="uk-UA"/>
              </w:rPr>
              <w:t>відповідно до Закону України «Про поховання та похоронну справу» від 10.07.2003 року № 1102-IV</w:t>
            </w:r>
          </w:p>
          <w:p w:rsidR="00151B49" w:rsidRPr="0079350D" w:rsidRDefault="00151B49" w:rsidP="00971B35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Не буде встановлено механізм взаємодії </w:t>
            </w:r>
            <w:r w:rsidR="00971B35" w:rsidRPr="0079350D">
              <w:rPr>
                <w:lang w:val="uk-UA"/>
              </w:rPr>
              <w:t>профільного комунального підприємства</w:t>
            </w:r>
            <w:r w:rsidRPr="0079350D">
              <w:rPr>
                <w:lang w:val="uk-UA"/>
              </w:rPr>
              <w:t xml:space="preserve">  і СГ у галузі похоронної справи щодо поховання померлих.</w:t>
            </w:r>
          </w:p>
        </w:tc>
      </w:tr>
      <w:tr w:rsidR="00E96428" w:rsidRPr="0079350D" w:rsidTr="006315EB">
        <w:tc>
          <w:tcPr>
            <w:tcW w:w="3256" w:type="dxa"/>
          </w:tcPr>
          <w:p w:rsidR="00E96428" w:rsidRPr="0079350D" w:rsidRDefault="00E96428" w:rsidP="00E96428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Альтернатива 2: Очікування</w:t>
            </w:r>
            <w:r w:rsidR="00151B49" w:rsidRPr="0079350D">
              <w:rPr>
                <w:lang w:val="uk-UA"/>
              </w:rPr>
              <w:t xml:space="preserve"> вирішення існуючої ситуації на загальнодержавному рівні</w:t>
            </w:r>
          </w:p>
        </w:tc>
        <w:tc>
          <w:tcPr>
            <w:tcW w:w="6088" w:type="dxa"/>
          </w:tcPr>
          <w:p w:rsidR="00E96428" w:rsidRPr="0079350D" w:rsidRDefault="00E96428" w:rsidP="00151B49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Альтернатива 2 є неприйнятною, так як не визначено загального порядку щодо організації і порядку поховань </w:t>
            </w:r>
            <w:r w:rsidR="00151B49" w:rsidRPr="0079350D">
              <w:rPr>
                <w:lang w:val="uk-UA"/>
              </w:rPr>
              <w:t>та надання ритуальних послуг  на території Обухівської міської територіальної громади</w:t>
            </w:r>
            <w:r w:rsidR="0079350D">
              <w:t xml:space="preserve"> </w:t>
            </w:r>
            <w:r w:rsidR="0079350D" w:rsidRPr="0079350D">
              <w:rPr>
                <w:lang w:val="uk-UA"/>
              </w:rPr>
              <w:t>Київської області</w:t>
            </w:r>
            <w:r w:rsidR="00151B49" w:rsidRPr="0079350D">
              <w:rPr>
                <w:lang w:val="uk-UA"/>
              </w:rPr>
              <w:t xml:space="preserve"> </w:t>
            </w:r>
            <w:r w:rsidRPr="0079350D">
              <w:rPr>
                <w:lang w:val="uk-UA"/>
              </w:rPr>
              <w:t>відповідно до Закону України «Про поховання та похоронну справу» від 10.07.2003 року № 1102-IV</w:t>
            </w:r>
          </w:p>
        </w:tc>
      </w:tr>
      <w:tr w:rsidR="00E96428" w:rsidRPr="0079350D" w:rsidTr="006315EB">
        <w:tc>
          <w:tcPr>
            <w:tcW w:w="3256" w:type="dxa"/>
          </w:tcPr>
          <w:p w:rsidR="00E96428" w:rsidRPr="0079350D" w:rsidRDefault="00E96428" w:rsidP="00E96428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Альтернатива 3: Прийняття міською радою регуляторного акту, спрямованого на затвердження </w:t>
            </w:r>
            <w:r w:rsidR="00151B49" w:rsidRPr="0079350D">
              <w:rPr>
                <w:lang w:val="uk-UA"/>
              </w:rPr>
              <w:t>ПОЛОЖЕННЯ про порядок поховання та надання ритуальних послуг  на території Обухівської міської територіальної громади</w:t>
            </w:r>
            <w:r w:rsidR="0079350D">
              <w:t xml:space="preserve"> </w:t>
            </w:r>
            <w:r w:rsidR="0079350D" w:rsidRPr="0079350D">
              <w:rPr>
                <w:lang w:val="uk-UA"/>
              </w:rPr>
              <w:t>Київської області</w:t>
            </w:r>
            <w:r w:rsidR="00151B49" w:rsidRPr="0079350D">
              <w:rPr>
                <w:lang w:val="uk-UA"/>
              </w:rPr>
              <w:t>»</w:t>
            </w:r>
          </w:p>
        </w:tc>
        <w:tc>
          <w:tcPr>
            <w:tcW w:w="6088" w:type="dxa"/>
          </w:tcPr>
          <w:p w:rsidR="00E96428" w:rsidRPr="0079350D" w:rsidRDefault="00151B49" w:rsidP="00E96428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Альтернатива 3 забезпечує досягнення цілей державного регулювання, визначених у розділі 2 даного аналізу регуляторного впливу.</w:t>
            </w:r>
          </w:p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Прийняття зазначеного проекту регуляторного </w:t>
            </w:r>
            <w:proofErr w:type="spellStart"/>
            <w:r w:rsidRPr="0079350D">
              <w:rPr>
                <w:lang w:val="uk-UA"/>
              </w:rPr>
              <w:t>акта</w:t>
            </w:r>
            <w:proofErr w:type="spellEnd"/>
            <w:r w:rsidRPr="0079350D">
              <w:rPr>
                <w:lang w:val="uk-UA"/>
              </w:rPr>
              <w:t xml:space="preserve"> визначить основні організаційно-правові засади щодо: </w:t>
            </w:r>
          </w:p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- удосконалення роботи </w:t>
            </w:r>
            <w:r w:rsidR="00971B35" w:rsidRPr="0079350D">
              <w:rPr>
                <w:lang w:val="uk-UA"/>
              </w:rPr>
              <w:t>профільного комунального підприємства</w:t>
            </w:r>
            <w:r w:rsidRPr="0079350D">
              <w:rPr>
                <w:lang w:val="uk-UA"/>
              </w:rPr>
              <w:t>, СГ, працюючих у теперішній час, та тих, щ</w:t>
            </w:r>
            <w:r w:rsidR="0079350D">
              <w:rPr>
                <w:lang w:val="uk-UA"/>
              </w:rPr>
              <w:t>о можуть працювати в подальшому</w:t>
            </w:r>
            <w:r w:rsidRPr="0079350D">
              <w:rPr>
                <w:lang w:val="uk-UA"/>
              </w:rPr>
              <w:t xml:space="preserve"> на ринку ритуальних послуг; </w:t>
            </w:r>
          </w:p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- захисту споживачів від неякісного та несвоєчасного надання ритуальних послуг і контролю за додержанням вимог законодавства у галузі похоронної справи; </w:t>
            </w:r>
          </w:p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- визначення механізму взаємодії </w:t>
            </w:r>
            <w:r w:rsidR="00971B35" w:rsidRPr="0079350D">
              <w:rPr>
                <w:lang w:val="uk-UA"/>
              </w:rPr>
              <w:t>профільного комунального підприємства</w:t>
            </w:r>
            <w:r w:rsidRPr="0079350D">
              <w:rPr>
                <w:lang w:val="uk-UA"/>
              </w:rPr>
              <w:t xml:space="preserve"> та СГ у вирішенні питань щодо надання населенню ритуальних послуг</w:t>
            </w:r>
          </w:p>
        </w:tc>
      </w:tr>
    </w:tbl>
    <w:p w:rsidR="00E96428" w:rsidRPr="0079350D" w:rsidRDefault="00E96428" w:rsidP="00E96428">
      <w:pPr>
        <w:spacing w:after="0"/>
        <w:jc w:val="both"/>
        <w:rPr>
          <w:lang w:val="uk-UA"/>
        </w:rPr>
      </w:pPr>
    </w:p>
    <w:p w:rsidR="00AB5A86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Таким чином, даний регуляторний акт відповідає потребам у розв'язанні визначеної проблеми та принципам державної регуляторної політики. </w:t>
      </w:r>
    </w:p>
    <w:p w:rsidR="00866852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Затвердження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 забезпечить поступове досягнення встановлених цілей та </w:t>
      </w:r>
      <w:proofErr w:type="spellStart"/>
      <w:r w:rsidRPr="0079350D">
        <w:rPr>
          <w:lang w:val="uk-UA"/>
        </w:rPr>
        <w:t>надасть</w:t>
      </w:r>
      <w:proofErr w:type="spellEnd"/>
      <w:r w:rsidRPr="0079350D">
        <w:rPr>
          <w:lang w:val="uk-UA"/>
        </w:rPr>
        <w:t xml:space="preserve"> суб’єктам господарювання однаково прозорі можливості для підприємницької діяльності. </w:t>
      </w:r>
    </w:p>
    <w:p w:rsidR="006315EB" w:rsidRPr="0079350D" w:rsidRDefault="006315EB" w:rsidP="006315EB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>2. Визначення та оцінка вибраних альтернативних способів досягнення цілей:</w:t>
      </w:r>
    </w:p>
    <w:p w:rsidR="006315EB" w:rsidRPr="0079350D" w:rsidRDefault="006315EB" w:rsidP="006315EB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lastRenderedPageBreak/>
        <w:t>- Оцінка впливу на інтереси органу місцевого самоврядування</w:t>
      </w:r>
      <w:r w:rsidRPr="0079350D">
        <w:rPr>
          <w:lang w:val="uk-UA"/>
        </w:rPr>
        <w:cr/>
      </w: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3964"/>
        <w:gridCol w:w="3115"/>
        <w:gridCol w:w="2555"/>
      </w:tblGrid>
      <w:tr w:rsidR="006315EB" w:rsidRPr="0079350D" w:rsidTr="006315EB">
        <w:tc>
          <w:tcPr>
            <w:tcW w:w="3964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Вид альтернативи </w:t>
            </w:r>
          </w:p>
        </w:tc>
        <w:tc>
          <w:tcPr>
            <w:tcW w:w="311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Вигоди</w:t>
            </w:r>
          </w:p>
        </w:tc>
        <w:tc>
          <w:tcPr>
            <w:tcW w:w="255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Витрати</w:t>
            </w:r>
          </w:p>
        </w:tc>
      </w:tr>
      <w:tr w:rsidR="006315EB" w:rsidRPr="0079350D" w:rsidTr="006315EB">
        <w:tc>
          <w:tcPr>
            <w:tcW w:w="3964" w:type="dxa"/>
          </w:tcPr>
          <w:p w:rsidR="006315EB" w:rsidRPr="0079350D" w:rsidRDefault="006315EB" w:rsidP="006315EB">
            <w:pPr>
              <w:rPr>
                <w:lang w:val="uk-UA"/>
              </w:rPr>
            </w:pPr>
            <w:r w:rsidRPr="0079350D">
              <w:rPr>
                <w:lang w:val="uk-UA"/>
              </w:rPr>
              <w:t>Альтернатива 1: Не прийняття регуляторного акту, тобто залишити існуючу ситуацію без змін</w:t>
            </w:r>
          </w:p>
        </w:tc>
        <w:tc>
          <w:tcPr>
            <w:tcW w:w="311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Відсутні</w:t>
            </w:r>
          </w:p>
        </w:tc>
        <w:tc>
          <w:tcPr>
            <w:tcW w:w="255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Відсутні</w:t>
            </w:r>
          </w:p>
        </w:tc>
      </w:tr>
      <w:tr w:rsidR="006315EB" w:rsidRPr="0079350D" w:rsidTr="006315EB">
        <w:tc>
          <w:tcPr>
            <w:tcW w:w="3964" w:type="dxa"/>
          </w:tcPr>
          <w:p w:rsidR="006315EB" w:rsidRPr="0079350D" w:rsidRDefault="006315EB" w:rsidP="006315EB">
            <w:pPr>
              <w:rPr>
                <w:lang w:val="uk-UA"/>
              </w:rPr>
            </w:pPr>
            <w:r w:rsidRPr="0079350D">
              <w:rPr>
                <w:lang w:val="uk-UA"/>
              </w:rPr>
              <w:t>Альтернатива 2: Очікування вирішення існуючої ситуації на загальнодержавному рівні</w:t>
            </w:r>
          </w:p>
        </w:tc>
        <w:tc>
          <w:tcPr>
            <w:tcW w:w="311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Відсутні</w:t>
            </w:r>
          </w:p>
        </w:tc>
        <w:tc>
          <w:tcPr>
            <w:tcW w:w="255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Відсутні</w:t>
            </w:r>
          </w:p>
        </w:tc>
      </w:tr>
      <w:tr w:rsidR="006315EB" w:rsidRPr="0079350D" w:rsidTr="006315EB">
        <w:tc>
          <w:tcPr>
            <w:tcW w:w="3964" w:type="dxa"/>
          </w:tcPr>
          <w:p w:rsidR="006315EB" w:rsidRPr="0079350D" w:rsidRDefault="006315EB" w:rsidP="006315EB">
            <w:pPr>
              <w:rPr>
                <w:lang w:val="uk-UA"/>
              </w:rPr>
            </w:pPr>
            <w:r w:rsidRPr="0079350D">
              <w:rPr>
                <w:lang w:val="uk-UA"/>
              </w:rPr>
              <w:t>Альтернатива 3: Прийняття міською радою регуляторного акту, спрямованого на затвердження ПОЛОЖЕННЯ про порядок поховання та надання ритуальних послуг  на території Обухівської міської територіальної громади</w:t>
            </w:r>
            <w:r w:rsidR="000B029B">
              <w:t xml:space="preserve"> </w:t>
            </w:r>
            <w:r w:rsidR="000B029B" w:rsidRPr="000B029B">
              <w:rPr>
                <w:lang w:val="uk-UA"/>
              </w:rPr>
              <w:t>Київської області</w:t>
            </w:r>
            <w:r w:rsidRPr="0079350D">
              <w:rPr>
                <w:lang w:val="uk-UA"/>
              </w:rPr>
              <w:t>»</w:t>
            </w:r>
          </w:p>
        </w:tc>
        <w:tc>
          <w:tcPr>
            <w:tcW w:w="311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Забезпечення досягнення цілей</w:t>
            </w:r>
          </w:p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державного регулювання,</w:t>
            </w:r>
          </w:p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визначених у розділі 2 даного аналізу регуляторного впливу</w:t>
            </w:r>
          </w:p>
        </w:tc>
        <w:tc>
          <w:tcPr>
            <w:tcW w:w="2555" w:type="dxa"/>
          </w:tcPr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Витрати на оприлюднення</w:t>
            </w:r>
          </w:p>
          <w:p w:rsidR="006315EB" w:rsidRPr="0079350D" w:rsidRDefault="006315EB" w:rsidP="006315EB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регуляторного </w:t>
            </w:r>
            <w:proofErr w:type="spellStart"/>
            <w:r w:rsidRPr="0079350D">
              <w:rPr>
                <w:lang w:val="uk-UA"/>
              </w:rPr>
              <w:t>акта</w:t>
            </w:r>
            <w:proofErr w:type="spellEnd"/>
          </w:p>
        </w:tc>
      </w:tr>
    </w:tbl>
    <w:p w:rsidR="006315EB" w:rsidRPr="0079350D" w:rsidRDefault="006315EB" w:rsidP="006315EB">
      <w:pPr>
        <w:spacing w:after="0"/>
        <w:ind w:firstLine="708"/>
        <w:jc w:val="both"/>
        <w:rPr>
          <w:lang w:val="uk-UA"/>
        </w:rPr>
      </w:pPr>
    </w:p>
    <w:p w:rsidR="00AB5A86" w:rsidRPr="0079350D" w:rsidRDefault="007D051D" w:rsidP="00971B35">
      <w:pPr>
        <w:pStyle w:val="a3"/>
        <w:numPr>
          <w:ilvl w:val="0"/>
          <w:numId w:val="1"/>
        </w:numPr>
        <w:spacing w:after="0"/>
        <w:jc w:val="center"/>
        <w:rPr>
          <w:lang w:val="uk-UA"/>
        </w:rPr>
      </w:pPr>
      <w:r w:rsidRPr="0079350D">
        <w:rPr>
          <w:b/>
          <w:lang w:val="uk-UA"/>
        </w:rPr>
        <w:t>Механізми та заходи, які пропонуються для розв’язання проблеми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Механізм дії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="00971B35" w:rsidRPr="0079350D">
        <w:rPr>
          <w:lang w:val="uk-UA"/>
        </w:rPr>
        <w:t>.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 Основними завданнями запропонованого проекту є удосконалення правових засад щодо здійснення в </w:t>
      </w:r>
      <w:r w:rsidR="00971B35" w:rsidRPr="0079350D">
        <w:rPr>
          <w:lang w:val="uk-UA"/>
        </w:rPr>
        <w:t>Обухівській мі</w:t>
      </w:r>
      <w:r w:rsidR="00C71359" w:rsidRPr="0079350D">
        <w:rPr>
          <w:lang w:val="uk-UA"/>
        </w:rPr>
        <w:t>ській територіальній громаді</w:t>
      </w:r>
      <w:r w:rsidRPr="0079350D">
        <w:rPr>
          <w:lang w:val="uk-UA"/>
        </w:rPr>
        <w:t xml:space="preserve"> </w:t>
      </w:r>
      <w:r w:rsidR="000B029B" w:rsidRPr="000B029B">
        <w:rPr>
          <w:lang w:val="uk-UA"/>
        </w:rPr>
        <w:t xml:space="preserve">Київської області </w:t>
      </w:r>
      <w:r w:rsidRPr="0079350D">
        <w:rPr>
          <w:lang w:val="uk-UA"/>
        </w:rPr>
        <w:t xml:space="preserve">діяльності з поховання померлих та надання ритуальних послуг, регулювання договірних відносин між </w:t>
      </w:r>
      <w:r w:rsidR="00971B35" w:rsidRPr="0079350D">
        <w:rPr>
          <w:lang w:val="uk-UA"/>
        </w:rPr>
        <w:t>профільним комунальним підприємством</w:t>
      </w:r>
      <w:r w:rsidR="00C71359" w:rsidRPr="0079350D">
        <w:rPr>
          <w:lang w:val="uk-UA"/>
        </w:rPr>
        <w:t xml:space="preserve"> </w:t>
      </w:r>
      <w:r w:rsidRPr="0079350D">
        <w:rPr>
          <w:lang w:val="uk-UA"/>
        </w:rPr>
        <w:t xml:space="preserve">та суб’єктами господарювання, що виявили бажання працювати на ринку ритуальних послуг, між суб’єктами господарювання та населенням міста, між </w:t>
      </w:r>
      <w:r w:rsidR="00971B35" w:rsidRPr="0079350D">
        <w:rPr>
          <w:lang w:val="uk-UA"/>
        </w:rPr>
        <w:t>профільним комунальним підприємством</w:t>
      </w:r>
      <w:r w:rsidR="00C71359" w:rsidRPr="0079350D">
        <w:rPr>
          <w:lang w:val="uk-UA"/>
        </w:rPr>
        <w:t xml:space="preserve"> </w:t>
      </w:r>
      <w:r w:rsidRPr="0079350D">
        <w:rPr>
          <w:lang w:val="uk-UA"/>
        </w:rPr>
        <w:t xml:space="preserve"> та населенням, щодо проведення процедури поховання у відповідності до діючих нормативно-правових актів у цій галузі. 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Суб'єктам господарювання, які діють у сфері надання ритуальних послуг, необхідно укласти договір із </w:t>
      </w:r>
      <w:r w:rsidR="00971B35" w:rsidRPr="0079350D">
        <w:rPr>
          <w:lang w:val="uk-UA"/>
        </w:rPr>
        <w:t xml:space="preserve">профільним </w:t>
      </w:r>
      <w:r w:rsidRPr="0079350D">
        <w:rPr>
          <w:lang w:val="uk-UA"/>
        </w:rPr>
        <w:t>комунальним підприємством для забезпечення єдиної полі</w:t>
      </w:r>
      <w:r w:rsidR="00971B35" w:rsidRPr="0079350D">
        <w:rPr>
          <w:lang w:val="uk-UA"/>
        </w:rPr>
        <w:t>тики у галузі похоронної справи</w:t>
      </w:r>
      <w:r w:rsidRPr="0079350D">
        <w:rPr>
          <w:lang w:val="uk-UA"/>
        </w:rPr>
        <w:t xml:space="preserve">, захисту споживачів від неякісного та несвоєчасного надання ритуальних послуг, збереження місць поховань та гарантії захисту в разі вандалізму, руйнуванні намогильних споруд, отримання можливості здійснення поховання в родинній ділянці. 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Організаційні заходи для впровадження регулювання: 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Зазначеним регуляторним актом визначається обов'язкове виконання суб'єктами господарювання вимог щодо надання ритуальних послуг та здійснення поховання померлих у місті, а саме : 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організації місця приймання замовлень на ритуальні послуги та поховання громадян; 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lastRenderedPageBreak/>
        <w:t xml:space="preserve">- порядку приймання і оформлення замовлення на поховання померлих та надання послуг відповідно до мінімального переліку окремих видів ритуальних послуг; </w:t>
      </w:r>
    </w:p>
    <w:p w:rsidR="00971B35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надання ритуальних послуг, не передбачених необхідним мінімальним переліком окремих видів ритуальних послуг, виготовлення та реалізації згідно з чинним законодавством предметів ритуальної належності; </w:t>
      </w:r>
    </w:p>
    <w:p w:rsidR="00C71359" w:rsidRPr="0079350D" w:rsidRDefault="007D051D" w:rsidP="00AB5A86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порядку поховання померлих громадян на кладовищах </w:t>
      </w:r>
      <w:r w:rsidR="000B029B">
        <w:rPr>
          <w:lang w:val="uk-UA"/>
        </w:rPr>
        <w:t>громади</w:t>
      </w:r>
      <w:r w:rsidRPr="0079350D">
        <w:rPr>
          <w:lang w:val="uk-UA"/>
        </w:rPr>
        <w:t xml:space="preserve">; </w:t>
      </w:r>
    </w:p>
    <w:p w:rsidR="00971B3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реєстрації поховань померлих та перепоховань; </w:t>
      </w:r>
    </w:p>
    <w:p w:rsidR="00971B3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організації поховань за рахунок державного та місцевого бюджету; </w:t>
      </w:r>
    </w:p>
    <w:p w:rsidR="00C7135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вимог з обслуговування місць поховань. </w:t>
      </w:r>
    </w:p>
    <w:p w:rsidR="00971B3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>5</w:t>
      </w:r>
      <w:r w:rsidRPr="0079350D">
        <w:rPr>
          <w:b/>
          <w:lang w:val="uk-UA"/>
        </w:rPr>
        <w:t xml:space="preserve">. Обґрунтування можливості досягнення визначених цілей у разі прийняття регуляторного </w:t>
      </w:r>
      <w:proofErr w:type="spellStart"/>
      <w:r w:rsidRPr="0079350D">
        <w:rPr>
          <w:b/>
          <w:lang w:val="uk-UA"/>
        </w:rPr>
        <w:t>акта</w:t>
      </w:r>
      <w:proofErr w:type="spellEnd"/>
    </w:p>
    <w:p w:rsidR="00C7135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 Даний регуляторний акт мотивує суб’єктів господарювання виконувати встановлені вимоги щодо укладання договорів на надання ритуальних послуг з </w:t>
      </w:r>
      <w:r w:rsidR="00971B35" w:rsidRPr="0079350D">
        <w:rPr>
          <w:lang w:val="uk-UA"/>
        </w:rPr>
        <w:t>профільним комунальним підприємством</w:t>
      </w:r>
      <w:r w:rsidRPr="0079350D">
        <w:rPr>
          <w:lang w:val="uk-UA"/>
        </w:rPr>
        <w:t xml:space="preserve">. Без виконання вказаних у регуляторному акті вимог суб’єкт господарювання не зможе здійснювати послуги з надання ритуальних послуг та улаштування місць поховань на території </w:t>
      </w:r>
      <w:r w:rsidR="00C71359" w:rsidRPr="0079350D">
        <w:rPr>
          <w:lang w:val="uk-UA"/>
        </w:rPr>
        <w:t>Обухівської міської територіальної громади</w:t>
      </w:r>
      <w:r w:rsidRPr="0079350D">
        <w:rPr>
          <w:lang w:val="uk-UA"/>
        </w:rPr>
        <w:t xml:space="preserve">. Прийняття даного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 додаткових витрат з міського бюджету не потребує. Постійний контроль за виконанням вимог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 здійснює</w:t>
      </w:r>
      <w:r w:rsidR="00D12C65" w:rsidRPr="0079350D">
        <w:rPr>
          <w:lang w:val="uk-UA"/>
        </w:rPr>
        <w:t xml:space="preserve"> профільне комунальне підприємство Обухівської міської ради</w:t>
      </w:r>
      <w:r w:rsidRPr="0079350D">
        <w:rPr>
          <w:lang w:val="uk-UA"/>
        </w:rPr>
        <w:t xml:space="preserve">. </w:t>
      </w:r>
    </w:p>
    <w:p w:rsidR="00784D0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b/>
          <w:lang w:val="uk-UA"/>
        </w:rPr>
        <w:t xml:space="preserve">6. Очікувані результати прийняття регуляторного </w:t>
      </w:r>
      <w:proofErr w:type="spellStart"/>
      <w:r w:rsidRPr="0079350D">
        <w:rPr>
          <w:b/>
          <w:lang w:val="uk-UA"/>
        </w:rPr>
        <w:t>акта</w:t>
      </w:r>
      <w:proofErr w:type="spellEnd"/>
      <w:r w:rsidRPr="0079350D">
        <w:rPr>
          <w:lang w:val="uk-UA"/>
        </w:rPr>
        <w:t xml:space="preserve"> </w:t>
      </w:r>
    </w:p>
    <w:p w:rsidR="00784D0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Очікувані результати прийняття регуляторного акту визначено із застосуванням методу аналізу </w:t>
      </w:r>
      <w:proofErr w:type="spellStart"/>
      <w:r w:rsidRPr="0079350D">
        <w:rPr>
          <w:lang w:val="uk-UA"/>
        </w:rPr>
        <w:t>вигод</w:t>
      </w:r>
      <w:proofErr w:type="spellEnd"/>
      <w:r w:rsidRPr="0079350D">
        <w:rPr>
          <w:lang w:val="uk-UA"/>
        </w:rPr>
        <w:t xml:space="preserve"> та витрат. </w:t>
      </w:r>
    </w:p>
    <w:p w:rsidR="00C71359" w:rsidRPr="0079350D" w:rsidRDefault="00784D09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                          </w:t>
      </w:r>
      <w:r w:rsidR="007D051D" w:rsidRPr="0079350D">
        <w:rPr>
          <w:lang w:val="uk-UA"/>
        </w:rPr>
        <w:t xml:space="preserve">Таблиця </w:t>
      </w:r>
      <w:proofErr w:type="spellStart"/>
      <w:r w:rsidR="007D051D" w:rsidRPr="0079350D">
        <w:rPr>
          <w:lang w:val="uk-UA"/>
        </w:rPr>
        <w:t>вигод</w:t>
      </w:r>
      <w:proofErr w:type="spellEnd"/>
      <w:r w:rsidR="007D051D" w:rsidRPr="0079350D">
        <w:rPr>
          <w:lang w:val="uk-UA"/>
        </w:rPr>
        <w:t xml:space="preserve"> та витрат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807"/>
        <w:gridCol w:w="3537"/>
      </w:tblGrid>
      <w:tr w:rsidR="00C71359" w:rsidRPr="0079350D" w:rsidTr="000B029B">
        <w:tc>
          <w:tcPr>
            <w:tcW w:w="5807" w:type="dxa"/>
            <w:tcBorders>
              <w:bottom w:val="single" w:sz="4" w:space="0" w:color="auto"/>
            </w:tcBorders>
          </w:tcPr>
          <w:p w:rsidR="00C71359" w:rsidRPr="0079350D" w:rsidRDefault="00C71359" w:rsidP="00C71359">
            <w:pPr>
              <w:jc w:val="center"/>
              <w:rPr>
                <w:b/>
                <w:lang w:val="uk-UA"/>
              </w:rPr>
            </w:pPr>
            <w:r w:rsidRPr="0079350D">
              <w:rPr>
                <w:b/>
                <w:lang w:val="uk-UA"/>
              </w:rPr>
              <w:t>Вигоди</w:t>
            </w:r>
          </w:p>
        </w:tc>
        <w:tc>
          <w:tcPr>
            <w:tcW w:w="3537" w:type="dxa"/>
            <w:tcBorders>
              <w:bottom w:val="single" w:sz="4" w:space="0" w:color="auto"/>
            </w:tcBorders>
          </w:tcPr>
          <w:p w:rsidR="00C71359" w:rsidRPr="0079350D" w:rsidRDefault="00C71359" w:rsidP="00C71359">
            <w:pPr>
              <w:jc w:val="center"/>
              <w:rPr>
                <w:b/>
                <w:lang w:val="uk-UA"/>
              </w:rPr>
            </w:pPr>
            <w:r w:rsidRPr="0079350D">
              <w:rPr>
                <w:b/>
                <w:lang w:val="uk-UA"/>
              </w:rPr>
              <w:t>Витрати</w:t>
            </w:r>
          </w:p>
        </w:tc>
      </w:tr>
      <w:tr w:rsidR="00C71359" w:rsidRPr="0079350D" w:rsidTr="00B500A2">
        <w:tc>
          <w:tcPr>
            <w:tcW w:w="9344" w:type="dxa"/>
            <w:gridSpan w:val="2"/>
          </w:tcPr>
          <w:p w:rsidR="00C71359" w:rsidRPr="0079350D" w:rsidRDefault="00C71359" w:rsidP="00C71359">
            <w:pPr>
              <w:jc w:val="center"/>
              <w:rPr>
                <w:b/>
                <w:i/>
                <w:lang w:val="uk-UA"/>
              </w:rPr>
            </w:pPr>
            <w:r w:rsidRPr="0079350D">
              <w:rPr>
                <w:b/>
                <w:i/>
                <w:lang w:val="uk-UA"/>
              </w:rPr>
              <w:t>Населення</w:t>
            </w:r>
          </w:p>
        </w:tc>
      </w:tr>
      <w:tr w:rsidR="002E21BC" w:rsidRPr="0079350D" w:rsidTr="00784D09">
        <w:tc>
          <w:tcPr>
            <w:tcW w:w="5807" w:type="dxa"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1. Захист від неякісного та несвоєчасного надання ритуальних послуг.</w:t>
            </w:r>
          </w:p>
        </w:tc>
        <w:tc>
          <w:tcPr>
            <w:tcW w:w="3537" w:type="dxa"/>
            <w:vMerge w:val="restart"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2E21BC">
              <w:rPr>
                <w:lang w:val="uk-UA"/>
              </w:rPr>
              <w:t>Видатки, пов'язані з оплатою ритуальних послуг</w:t>
            </w:r>
          </w:p>
        </w:tc>
      </w:tr>
      <w:tr w:rsidR="002E21BC" w:rsidRPr="0079350D" w:rsidTr="00784D09">
        <w:tc>
          <w:tcPr>
            <w:tcW w:w="5807" w:type="dxa"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2. Збереження місць поховань та гарантії захисту в разі вандалізму, руйнування намогильних споруд.</w:t>
            </w:r>
          </w:p>
        </w:tc>
        <w:tc>
          <w:tcPr>
            <w:tcW w:w="3537" w:type="dxa"/>
            <w:vMerge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</w:p>
        </w:tc>
      </w:tr>
      <w:tr w:rsidR="002E21BC" w:rsidRPr="0079350D" w:rsidTr="000B029B">
        <w:tc>
          <w:tcPr>
            <w:tcW w:w="5807" w:type="dxa"/>
            <w:tcBorders>
              <w:bottom w:val="single" w:sz="4" w:space="0" w:color="auto"/>
            </w:tcBorders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3. Отримання можливості здійснення поховання в родинній ділянці</w:t>
            </w:r>
          </w:p>
        </w:tc>
        <w:tc>
          <w:tcPr>
            <w:tcW w:w="3537" w:type="dxa"/>
            <w:vMerge/>
            <w:tcBorders>
              <w:bottom w:val="single" w:sz="4" w:space="0" w:color="auto"/>
            </w:tcBorders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</w:p>
        </w:tc>
      </w:tr>
      <w:tr w:rsidR="00784D09" w:rsidRPr="0079350D" w:rsidTr="00240192">
        <w:tc>
          <w:tcPr>
            <w:tcW w:w="9344" w:type="dxa"/>
            <w:gridSpan w:val="2"/>
          </w:tcPr>
          <w:p w:rsidR="00784D09" w:rsidRPr="0079350D" w:rsidRDefault="00784D09" w:rsidP="00784D09">
            <w:pPr>
              <w:jc w:val="center"/>
              <w:rPr>
                <w:b/>
                <w:i/>
                <w:lang w:val="uk-UA"/>
              </w:rPr>
            </w:pPr>
            <w:r w:rsidRPr="0079350D">
              <w:rPr>
                <w:b/>
                <w:i/>
                <w:lang w:val="uk-UA"/>
              </w:rPr>
              <w:t>Суб’єкти господарювання</w:t>
            </w:r>
          </w:p>
        </w:tc>
      </w:tr>
      <w:tr w:rsidR="002E21BC" w:rsidRPr="0079350D" w:rsidTr="00784D09">
        <w:tc>
          <w:tcPr>
            <w:tcW w:w="5807" w:type="dxa"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1. Можливість вільного вибору замовником виконавця послуг</w:t>
            </w:r>
          </w:p>
        </w:tc>
        <w:tc>
          <w:tcPr>
            <w:tcW w:w="3537" w:type="dxa"/>
            <w:vMerge w:val="restart"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2E21BC">
              <w:rPr>
                <w:lang w:val="uk-UA"/>
              </w:rPr>
              <w:t>Видатки, пов'язані з оплатою ритуальних послуг</w:t>
            </w:r>
          </w:p>
        </w:tc>
      </w:tr>
      <w:tr w:rsidR="002E21BC" w:rsidRPr="0079350D" w:rsidTr="000B029B">
        <w:tc>
          <w:tcPr>
            <w:tcW w:w="5807" w:type="dxa"/>
            <w:tcBorders>
              <w:bottom w:val="single" w:sz="4" w:space="0" w:color="auto"/>
            </w:tcBorders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2. Поширення можливості співпрацювати у галузі похоронної справи, та бути конкурентоспроможними на ринку надання ритуальних послуг.</w:t>
            </w:r>
          </w:p>
        </w:tc>
        <w:tc>
          <w:tcPr>
            <w:tcW w:w="3537" w:type="dxa"/>
            <w:vMerge/>
            <w:tcBorders>
              <w:bottom w:val="single" w:sz="4" w:space="0" w:color="auto"/>
            </w:tcBorders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</w:p>
        </w:tc>
      </w:tr>
      <w:tr w:rsidR="00784D09" w:rsidRPr="0079350D" w:rsidTr="00092BCF">
        <w:tc>
          <w:tcPr>
            <w:tcW w:w="9344" w:type="dxa"/>
            <w:gridSpan w:val="2"/>
          </w:tcPr>
          <w:p w:rsidR="00784D09" w:rsidRPr="0079350D" w:rsidRDefault="00784D09" w:rsidP="00784D09">
            <w:pPr>
              <w:jc w:val="center"/>
              <w:rPr>
                <w:b/>
                <w:i/>
                <w:lang w:val="uk-UA"/>
              </w:rPr>
            </w:pPr>
            <w:r w:rsidRPr="0079350D">
              <w:rPr>
                <w:b/>
                <w:i/>
                <w:lang w:val="uk-UA"/>
              </w:rPr>
              <w:t>Органи місцевого самоврядування</w:t>
            </w:r>
          </w:p>
        </w:tc>
      </w:tr>
      <w:tr w:rsidR="002E21BC" w:rsidRPr="0079350D" w:rsidTr="00784D09">
        <w:tc>
          <w:tcPr>
            <w:tcW w:w="5807" w:type="dxa"/>
          </w:tcPr>
          <w:p w:rsidR="002E21BC" w:rsidRPr="0079350D" w:rsidRDefault="002E21BC" w:rsidP="00784D09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1.Вдосконалення правових засад здійснення діяльності щодо поховання померлих</w:t>
            </w:r>
          </w:p>
        </w:tc>
        <w:tc>
          <w:tcPr>
            <w:tcW w:w="3537" w:type="dxa"/>
            <w:vMerge w:val="restart"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2E21BC">
              <w:rPr>
                <w:lang w:val="uk-UA"/>
              </w:rPr>
              <w:t xml:space="preserve">Видатки, пов'язані з оплатою ритуальних </w:t>
            </w:r>
            <w:r w:rsidRPr="002E21BC">
              <w:rPr>
                <w:lang w:val="uk-UA"/>
              </w:rPr>
              <w:lastRenderedPageBreak/>
              <w:t>послуг для категорії громадян, поховання яких здійснюється за рахунок бюджету</w:t>
            </w:r>
          </w:p>
        </w:tc>
      </w:tr>
      <w:tr w:rsidR="002E21BC" w:rsidRPr="0079350D" w:rsidTr="00784D09">
        <w:tc>
          <w:tcPr>
            <w:tcW w:w="5807" w:type="dxa"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lastRenderedPageBreak/>
              <w:t>2. Приведення у відповідність з чинним законодавством порядку утримання місць поховань в Обухівській міській територіальній громаді</w:t>
            </w:r>
          </w:p>
        </w:tc>
        <w:tc>
          <w:tcPr>
            <w:tcW w:w="3537" w:type="dxa"/>
            <w:vMerge/>
          </w:tcPr>
          <w:p w:rsidR="002E21BC" w:rsidRPr="0079350D" w:rsidRDefault="002E21BC" w:rsidP="00866852">
            <w:pPr>
              <w:jc w:val="both"/>
              <w:rPr>
                <w:lang w:val="uk-UA"/>
              </w:rPr>
            </w:pPr>
          </w:p>
        </w:tc>
      </w:tr>
    </w:tbl>
    <w:p w:rsidR="00C71359" w:rsidRPr="0079350D" w:rsidRDefault="00C71359" w:rsidP="00866852">
      <w:pPr>
        <w:spacing w:after="0"/>
        <w:ind w:firstLine="708"/>
        <w:jc w:val="both"/>
        <w:rPr>
          <w:lang w:val="uk-UA"/>
        </w:rPr>
      </w:pPr>
    </w:p>
    <w:p w:rsidR="00784D0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b/>
          <w:lang w:val="uk-UA"/>
        </w:rPr>
        <w:t xml:space="preserve"> 7. Запропонований строк дії регуляторного </w:t>
      </w:r>
      <w:proofErr w:type="spellStart"/>
      <w:r w:rsidRPr="0079350D">
        <w:rPr>
          <w:b/>
          <w:lang w:val="uk-UA"/>
        </w:rPr>
        <w:t>акта</w:t>
      </w:r>
      <w:proofErr w:type="spellEnd"/>
      <w:r w:rsidRPr="0079350D">
        <w:rPr>
          <w:lang w:val="uk-UA"/>
        </w:rPr>
        <w:t xml:space="preserve"> </w:t>
      </w:r>
    </w:p>
    <w:p w:rsidR="00D56A8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Термін дії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 необмежений у зв’язку з можливістю внесення до нього змін, доповнень та його відміни у разі зміни чинного законодавства, інших непередбачених випадках.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b/>
          <w:lang w:val="uk-UA"/>
        </w:rPr>
        <w:t xml:space="preserve">8. Визначення показників результативності регуляторного </w:t>
      </w:r>
      <w:proofErr w:type="spellStart"/>
      <w:r w:rsidRPr="0079350D">
        <w:rPr>
          <w:b/>
          <w:lang w:val="uk-UA"/>
        </w:rPr>
        <w:t>акта</w:t>
      </w:r>
      <w:proofErr w:type="spellEnd"/>
      <w:r w:rsidRPr="0079350D">
        <w:rPr>
          <w:lang w:val="uk-UA"/>
        </w:rPr>
        <w:t xml:space="preserve"> Якісні показники: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забезпечення та покращення якості надання споживачам ритуальних послуг;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забезпечення належних умов для здійснення поховання;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врегулювання правових відносин між </w:t>
      </w:r>
      <w:r w:rsidR="00D12C65" w:rsidRPr="0079350D">
        <w:rPr>
          <w:lang w:val="uk-UA"/>
        </w:rPr>
        <w:t>профільним комунальним підприємством</w:t>
      </w:r>
      <w:r w:rsidRPr="0079350D">
        <w:rPr>
          <w:lang w:val="uk-UA"/>
        </w:rPr>
        <w:t xml:space="preserve">, суб'єктами господарювання та споживачами ритуальних послуг;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запровадження заходів щодо вдосконалення роботи </w:t>
      </w:r>
      <w:r w:rsidR="00D12C65" w:rsidRPr="0079350D">
        <w:rPr>
          <w:lang w:val="uk-UA"/>
        </w:rPr>
        <w:t>профільного комунального підприємства</w:t>
      </w:r>
      <w:r w:rsidRPr="0079350D">
        <w:rPr>
          <w:lang w:val="uk-UA"/>
        </w:rPr>
        <w:t xml:space="preserve"> та здійснення контролю за організацією і наданням ритуальних послуг з поховання та улаштування місць поховань на території кладовищ;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покращення стану благоустрою та підвищення якості утримання міських кладовищ.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Кількісні показники: </w:t>
      </w:r>
    </w:p>
    <w:p w:rsidR="002E21BC" w:rsidRDefault="007D051D" w:rsidP="000B029B">
      <w:pPr>
        <w:spacing w:after="0"/>
        <w:ind w:left="708"/>
        <w:jc w:val="both"/>
        <w:rPr>
          <w:lang w:val="uk-UA"/>
        </w:rPr>
      </w:pPr>
      <w:r w:rsidRPr="0079350D">
        <w:rPr>
          <w:lang w:val="uk-UA"/>
        </w:rPr>
        <w:t>- надходження коштів до міс</w:t>
      </w:r>
      <w:r w:rsidR="002E21BC">
        <w:rPr>
          <w:lang w:val="uk-UA"/>
        </w:rPr>
        <w:t>цев</w:t>
      </w:r>
      <w:r w:rsidRPr="0079350D">
        <w:rPr>
          <w:lang w:val="uk-UA"/>
        </w:rPr>
        <w:t xml:space="preserve">ого бюджету від сплати за надані послуги; </w:t>
      </w:r>
    </w:p>
    <w:p w:rsidR="000B029B" w:rsidRDefault="007D051D" w:rsidP="000B029B">
      <w:pPr>
        <w:spacing w:after="0"/>
        <w:ind w:left="708"/>
        <w:jc w:val="both"/>
        <w:rPr>
          <w:lang w:val="uk-UA"/>
        </w:rPr>
      </w:pPr>
      <w:r w:rsidRPr="0079350D">
        <w:rPr>
          <w:lang w:val="uk-UA"/>
        </w:rPr>
        <w:t>-</w:t>
      </w:r>
      <w:r w:rsidR="00D12C65" w:rsidRPr="0079350D">
        <w:rPr>
          <w:lang w:val="uk-UA"/>
        </w:rPr>
        <w:t xml:space="preserve"> </w:t>
      </w:r>
      <w:r w:rsidRPr="0079350D">
        <w:rPr>
          <w:lang w:val="uk-UA"/>
        </w:rPr>
        <w:t xml:space="preserve">кількість укладених договорів </w:t>
      </w:r>
      <w:r w:rsidR="00D12C65" w:rsidRPr="0079350D">
        <w:rPr>
          <w:lang w:val="uk-UA"/>
        </w:rPr>
        <w:t xml:space="preserve">профільним комунальним </w:t>
      </w:r>
    </w:p>
    <w:p w:rsidR="00D12C65" w:rsidRPr="0079350D" w:rsidRDefault="00D12C65" w:rsidP="000B029B">
      <w:pPr>
        <w:spacing w:after="0"/>
        <w:jc w:val="both"/>
        <w:rPr>
          <w:lang w:val="uk-UA"/>
        </w:rPr>
      </w:pPr>
      <w:r w:rsidRPr="0079350D">
        <w:rPr>
          <w:lang w:val="uk-UA"/>
        </w:rPr>
        <w:t>підприємством</w:t>
      </w:r>
      <w:r w:rsidR="007D051D" w:rsidRPr="0079350D">
        <w:rPr>
          <w:lang w:val="uk-UA"/>
        </w:rPr>
        <w:t xml:space="preserve"> з суб’єктами господарювання на виконання робіт на кладовищах</w:t>
      </w:r>
      <w:r w:rsidRPr="0079350D">
        <w:rPr>
          <w:lang w:val="uk-UA"/>
        </w:rPr>
        <w:t xml:space="preserve"> територіальної громади</w:t>
      </w:r>
      <w:r w:rsidR="007D051D" w:rsidRPr="0079350D">
        <w:rPr>
          <w:lang w:val="uk-UA"/>
        </w:rPr>
        <w:t xml:space="preserve">;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кількість суб'єктів господарювання та/або фізичних осіб, на яких поширюватиметься дія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;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розмір коштів і час, що витрачатимуться суб'єктами господарювання та/або фізичними особами, пов'язаними з виконанням вимог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; </w:t>
      </w:r>
    </w:p>
    <w:p w:rsidR="00D56A8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- рівень поінформованості суб’єктів господарювання та споживачів з основними положеннями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. </w:t>
      </w:r>
    </w:p>
    <w:p w:rsidR="00D56A8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b/>
          <w:lang w:val="uk-UA"/>
        </w:rPr>
        <w:t xml:space="preserve">9. Визначення заходів, за допомогою яких буде здійснюватися відстеження результативності регуляторного </w:t>
      </w:r>
      <w:proofErr w:type="spellStart"/>
      <w:r w:rsidRPr="0079350D">
        <w:rPr>
          <w:b/>
          <w:lang w:val="uk-UA"/>
        </w:rPr>
        <w:t>акта</w:t>
      </w:r>
      <w:proofErr w:type="spellEnd"/>
      <w:r w:rsidRPr="0079350D">
        <w:rPr>
          <w:lang w:val="uk-UA"/>
        </w:rPr>
        <w:t xml:space="preserve">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Базове відстеження результативності даного регуляторного </w:t>
      </w:r>
      <w:proofErr w:type="spellStart"/>
      <w:r w:rsidRPr="0079350D">
        <w:rPr>
          <w:lang w:val="uk-UA"/>
        </w:rPr>
        <w:t>акта</w:t>
      </w:r>
      <w:proofErr w:type="spellEnd"/>
      <w:r w:rsidRPr="0079350D">
        <w:rPr>
          <w:lang w:val="uk-UA"/>
        </w:rPr>
        <w:t xml:space="preserve"> буде проведено до дня набрання ним чинності шляхом моніторингу стану укладення договорів </w:t>
      </w:r>
      <w:r w:rsidR="00D12C65" w:rsidRPr="0079350D">
        <w:rPr>
          <w:lang w:val="uk-UA"/>
        </w:rPr>
        <w:t xml:space="preserve">профільним комунальним підприємством </w:t>
      </w:r>
      <w:r w:rsidRPr="0079350D">
        <w:rPr>
          <w:lang w:val="uk-UA"/>
        </w:rPr>
        <w:t xml:space="preserve">з СГ, що працюють на ринку ритуальних послуг, проведення аналізу фінансово-економічної діяльності </w:t>
      </w:r>
      <w:r w:rsidR="00D12C65" w:rsidRPr="0079350D">
        <w:rPr>
          <w:lang w:val="uk-UA"/>
        </w:rPr>
        <w:t>профільного комунального підприємства</w:t>
      </w:r>
      <w:r w:rsidRPr="0079350D">
        <w:rPr>
          <w:lang w:val="uk-UA"/>
        </w:rPr>
        <w:t xml:space="preserve">. </w:t>
      </w:r>
    </w:p>
    <w:p w:rsidR="00D12C65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Повторне відстеження буде здійснено через рік після набуття чинності регуляторним актом, за результатами якого можна зробити порівняння показників базового та повторного </w:t>
      </w:r>
      <w:proofErr w:type="spellStart"/>
      <w:r w:rsidRPr="0079350D">
        <w:rPr>
          <w:lang w:val="uk-UA"/>
        </w:rPr>
        <w:t>відстежень</w:t>
      </w:r>
      <w:proofErr w:type="spellEnd"/>
      <w:r w:rsidRPr="0079350D">
        <w:rPr>
          <w:lang w:val="uk-UA"/>
        </w:rPr>
        <w:t xml:space="preserve">. Періодичне відстеження </w:t>
      </w:r>
      <w:r w:rsidRPr="0079350D">
        <w:rPr>
          <w:lang w:val="uk-UA"/>
        </w:rPr>
        <w:lastRenderedPageBreak/>
        <w:t xml:space="preserve">планується здійснювати один раз в три роки, з дня виконання заходів з повторного відстеження. </w:t>
      </w:r>
    </w:p>
    <w:p w:rsidR="00D56A89" w:rsidRPr="0079350D" w:rsidRDefault="007D051D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З огляду на показники результативності, визначені в попередньому розділі аналізу регуляторного впливу, відстеження буде </w:t>
      </w:r>
      <w:proofErr w:type="spellStart"/>
      <w:r w:rsidRPr="0079350D">
        <w:rPr>
          <w:lang w:val="uk-UA"/>
        </w:rPr>
        <w:t>здійснюватись</w:t>
      </w:r>
      <w:proofErr w:type="spellEnd"/>
      <w:r w:rsidRPr="0079350D">
        <w:rPr>
          <w:lang w:val="uk-UA"/>
        </w:rPr>
        <w:t xml:space="preserve"> статистичним методом проведення аналізу фінансово-економічної діяльності підприємства і здійснення контролю за своєчасним та повним надходженням коштів від споживачів, яким надаються ритуальні послуги, а також кількості скарг щодо якості наданих послуг.</w:t>
      </w:r>
    </w:p>
    <w:p w:rsidR="00D56A89" w:rsidRPr="0079350D" w:rsidRDefault="00D12C65" w:rsidP="00866852">
      <w:pPr>
        <w:spacing w:after="0"/>
        <w:ind w:firstLine="708"/>
        <w:jc w:val="both"/>
        <w:rPr>
          <w:lang w:val="uk-UA"/>
        </w:rPr>
      </w:pPr>
      <w:r w:rsidRPr="0079350D">
        <w:rPr>
          <w:lang w:val="uk-UA"/>
        </w:rPr>
        <w:t xml:space="preserve"> </w:t>
      </w:r>
      <w:r w:rsidR="007D051D" w:rsidRPr="0079350D">
        <w:rPr>
          <w:lang w:val="uk-UA"/>
        </w:rPr>
        <w:t>При проведенні відстеження результативності даного регуляторного акту будуть використовуватися офіційні статистичні дані.</w:t>
      </w:r>
    </w:p>
    <w:p w:rsidR="00D12C65" w:rsidRPr="0079350D" w:rsidRDefault="00D12C65" w:rsidP="00866852">
      <w:pPr>
        <w:spacing w:after="0"/>
        <w:ind w:firstLine="708"/>
        <w:jc w:val="both"/>
        <w:rPr>
          <w:lang w:val="uk-U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5245"/>
        <w:gridCol w:w="3395"/>
      </w:tblGrid>
      <w:tr w:rsidR="00D56A89" w:rsidRPr="0079350D" w:rsidTr="00D56A89">
        <w:tc>
          <w:tcPr>
            <w:tcW w:w="704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№</w:t>
            </w:r>
          </w:p>
        </w:tc>
        <w:tc>
          <w:tcPr>
            <w:tcW w:w="5245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Захід</w:t>
            </w:r>
          </w:p>
        </w:tc>
        <w:tc>
          <w:tcPr>
            <w:tcW w:w="3395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Відповідальний за виконання</w:t>
            </w:r>
          </w:p>
        </w:tc>
      </w:tr>
      <w:tr w:rsidR="00D56A89" w:rsidRPr="0079350D" w:rsidTr="00D56A89">
        <w:tc>
          <w:tcPr>
            <w:tcW w:w="704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</w:p>
        </w:tc>
        <w:tc>
          <w:tcPr>
            <w:tcW w:w="5245" w:type="dxa"/>
          </w:tcPr>
          <w:p w:rsidR="00D56A89" w:rsidRPr="0079350D" w:rsidRDefault="00D56A89" w:rsidP="00D12C65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Проведення аналізу фінансово-економічної діяльності </w:t>
            </w:r>
            <w:r w:rsidR="00D12C65" w:rsidRPr="0079350D">
              <w:rPr>
                <w:lang w:val="uk-UA"/>
              </w:rPr>
              <w:t>профільного комунального підприємства</w:t>
            </w:r>
          </w:p>
        </w:tc>
        <w:tc>
          <w:tcPr>
            <w:tcW w:w="3395" w:type="dxa"/>
          </w:tcPr>
          <w:p w:rsidR="00D56A89" w:rsidRPr="0079350D" w:rsidRDefault="00D56A89" w:rsidP="00D56A89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Управління економіки міськвиконкому Відділ з питань благоустрою   </w:t>
            </w:r>
          </w:p>
        </w:tc>
      </w:tr>
      <w:tr w:rsidR="00D56A89" w:rsidRPr="0079350D" w:rsidTr="00D56A89">
        <w:tc>
          <w:tcPr>
            <w:tcW w:w="704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</w:p>
        </w:tc>
        <w:tc>
          <w:tcPr>
            <w:tcW w:w="5245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Реєстрація пам’ятників, встановлених на місцях поховань</w:t>
            </w:r>
          </w:p>
        </w:tc>
        <w:tc>
          <w:tcPr>
            <w:tcW w:w="3395" w:type="dxa"/>
          </w:tcPr>
          <w:p w:rsidR="00D56A89" w:rsidRPr="0079350D" w:rsidRDefault="00D12C65" w:rsidP="00D12C65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>профільне комунальне підприємство</w:t>
            </w:r>
          </w:p>
        </w:tc>
      </w:tr>
      <w:tr w:rsidR="00D56A89" w:rsidRPr="0079350D" w:rsidTr="00D56A89">
        <w:tc>
          <w:tcPr>
            <w:tcW w:w="704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</w:p>
        </w:tc>
        <w:tc>
          <w:tcPr>
            <w:tcW w:w="5245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  <w:r w:rsidRPr="0079350D">
              <w:rPr>
                <w:lang w:val="uk-UA"/>
              </w:rPr>
              <w:t xml:space="preserve">Моніторинг щодо кількості суб'єктів господарювання, які працюють на ринку ритуальних послуг, що уклали договори з </w:t>
            </w:r>
            <w:r w:rsidR="00D12C65" w:rsidRPr="0079350D">
              <w:rPr>
                <w:lang w:val="uk-UA"/>
              </w:rPr>
              <w:t>профільним комунальним підприємством</w:t>
            </w:r>
          </w:p>
        </w:tc>
        <w:tc>
          <w:tcPr>
            <w:tcW w:w="3395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</w:p>
        </w:tc>
      </w:tr>
      <w:tr w:rsidR="00D56A89" w:rsidRPr="0079350D" w:rsidTr="00D56A89">
        <w:tc>
          <w:tcPr>
            <w:tcW w:w="704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</w:p>
        </w:tc>
        <w:tc>
          <w:tcPr>
            <w:tcW w:w="5245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</w:p>
        </w:tc>
        <w:tc>
          <w:tcPr>
            <w:tcW w:w="3395" w:type="dxa"/>
          </w:tcPr>
          <w:p w:rsidR="00D56A89" w:rsidRPr="0079350D" w:rsidRDefault="00D56A89" w:rsidP="00866852">
            <w:pPr>
              <w:jc w:val="both"/>
              <w:rPr>
                <w:lang w:val="uk-UA"/>
              </w:rPr>
            </w:pPr>
          </w:p>
        </w:tc>
      </w:tr>
    </w:tbl>
    <w:p w:rsidR="00D56A89" w:rsidRPr="0079350D" w:rsidRDefault="00D56A89" w:rsidP="00866852">
      <w:pPr>
        <w:spacing w:after="0"/>
        <w:ind w:firstLine="708"/>
        <w:jc w:val="both"/>
        <w:rPr>
          <w:lang w:val="uk-UA"/>
        </w:rPr>
      </w:pPr>
    </w:p>
    <w:p w:rsidR="00F12C76" w:rsidRPr="0079350D" w:rsidRDefault="0033373F" w:rsidP="00866852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З</w:t>
      </w:r>
      <w:r w:rsidR="007D051D" w:rsidRPr="0079350D">
        <w:rPr>
          <w:lang w:val="uk-UA"/>
        </w:rPr>
        <w:t xml:space="preserve">аступник міського голови </w:t>
      </w:r>
      <w:r w:rsidR="0017521E" w:rsidRPr="0079350D">
        <w:rPr>
          <w:lang w:val="uk-UA"/>
        </w:rPr>
        <w:t xml:space="preserve">      </w:t>
      </w:r>
    </w:p>
    <w:sectPr w:rsidR="00F12C76" w:rsidRPr="0079350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339C5"/>
    <w:multiLevelType w:val="hybridMultilevel"/>
    <w:tmpl w:val="734A4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0E5099"/>
    <w:multiLevelType w:val="hybridMultilevel"/>
    <w:tmpl w:val="795E8AD4"/>
    <w:lvl w:ilvl="0" w:tplc="FC328CD6">
      <w:start w:val="1"/>
      <w:numFmt w:val="decimal"/>
      <w:lvlText w:val="%1.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B2506AB"/>
    <w:multiLevelType w:val="hybridMultilevel"/>
    <w:tmpl w:val="40E86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51D"/>
    <w:rsid w:val="000B029B"/>
    <w:rsid w:val="00151B49"/>
    <w:rsid w:val="0017521E"/>
    <w:rsid w:val="001B43AB"/>
    <w:rsid w:val="001F4FC4"/>
    <w:rsid w:val="002E21BC"/>
    <w:rsid w:val="0033373F"/>
    <w:rsid w:val="0035319E"/>
    <w:rsid w:val="006315EB"/>
    <w:rsid w:val="006C0B77"/>
    <w:rsid w:val="00784D09"/>
    <w:rsid w:val="0079350D"/>
    <w:rsid w:val="007C403D"/>
    <w:rsid w:val="007D051D"/>
    <w:rsid w:val="007E6179"/>
    <w:rsid w:val="008242FF"/>
    <w:rsid w:val="00866852"/>
    <w:rsid w:val="00870751"/>
    <w:rsid w:val="00922C48"/>
    <w:rsid w:val="00971B35"/>
    <w:rsid w:val="009F1F1D"/>
    <w:rsid w:val="00AB5A86"/>
    <w:rsid w:val="00B915B7"/>
    <w:rsid w:val="00C71359"/>
    <w:rsid w:val="00D12C65"/>
    <w:rsid w:val="00D56A89"/>
    <w:rsid w:val="00E96428"/>
    <w:rsid w:val="00EA59DF"/>
    <w:rsid w:val="00EE4070"/>
    <w:rsid w:val="00F12C76"/>
    <w:rsid w:val="00F5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509A0D-1933-4961-94B3-942993BB5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051D"/>
    <w:pPr>
      <w:ind w:left="720"/>
      <w:contextualSpacing/>
    </w:pPr>
  </w:style>
  <w:style w:type="table" w:styleId="a4">
    <w:name w:val="Table Grid"/>
    <w:basedOn w:val="a1"/>
    <w:uiPriority w:val="39"/>
    <w:rsid w:val="00C71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2277</Words>
  <Characters>12981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2021-10-18T10:03:00Z</dcterms:created>
  <dcterms:modified xsi:type="dcterms:W3CDTF">2021-10-18T10:03:00Z</dcterms:modified>
</cp:coreProperties>
</file>