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767" w:rsidRPr="007A76AE" w:rsidRDefault="00744767" w:rsidP="00744767">
      <w:pPr>
        <w:keepNext/>
        <w:jc w:val="center"/>
        <w:outlineLvl w:val="0"/>
        <w:rPr>
          <w:bCs/>
          <w:kern w:val="32"/>
          <w:sz w:val="32"/>
          <w:szCs w:val="32"/>
          <w:lang w:val="uk-UA"/>
        </w:rPr>
      </w:pPr>
      <w:r w:rsidRPr="007A76AE">
        <w:rPr>
          <w:noProof/>
          <w:kern w:val="32"/>
          <w:sz w:val="32"/>
          <w:szCs w:val="32"/>
          <w:lang w:val="uk-UA" w:eastAsia="uk-UA"/>
        </w:rPr>
        <w:drawing>
          <wp:inline distT="0" distB="0" distL="0" distR="0">
            <wp:extent cx="514350" cy="638175"/>
            <wp:effectExtent l="19050" t="0" r="0" b="0"/>
            <wp:docPr id="5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4767" w:rsidRPr="007A76AE" w:rsidRDefault="00744767" w:rsidP="00744767">
      <w:pPr>
        <w:jc w:val="center"/>
        <w:rPr>
          <w:b/>
          <w:sz w:val="32"/>
          <w:szCs w:val="32"/>
          <w:lang w:val="uk-UA"/>
        </w:rPr>
      </w:pPr>
      <w:r w:rsidRPr="007A76AE">
        <w:rPr>
          <w:b/>
          <w:sz w:val="32"/>
          <w:szCs w:val="32"/>
          <w:lang w:val="uk-UA"/>
        </w:rPr>
        <w:t xml:space="preserve">ОБУХІВСЬКА МІСЬКА РАДА             </w:t>
      </w:r>
      <w:r w:rsidRPr="007A76AE">
        <w:rPr>
          <w:lang w:val="uk-UA"/>
        </w:rPr>
        <w:t xml:space="preserve">   </w:t>
      </w:r>
    </w:p>
    <w:p w:rsidR="00744767" w:rsidRPr="007A76AE" w:rsidRDefault="00744767" w:rsidP="00744767">
      <w:pPr>
        <w:jc w:val="center"/>
        <w:rPr>
          <w:b/>
          <w:color w:val="000000"/>
          <w:sz w:val="32"/>
          <w:szCs w:val="32"/>
          <w:lang w:val="uk-UA" w:eastAsia="uk-UA" w:bidi="uk-UA"/>
        </w:rPr>
      </w:pPr>
      <w:r w:rsidRPr="007A76AE">
        <w:rPr>
          <w:b/>
          <w:sz w:val="32"/>
          <w:szCs w:val="32"/>
          <w:lang w:val="uk-UA"/>
        </w:rPr>
        <w:t xml:space="preserve"> КИЇВСЬКОЇ ОБЛАСТІ</w:t>
      </w:r>
    </w:p>
    <w:p w:rsidR="00744767" w:rsidRPr="007A76AE" w:rsidRDefault="00744767" w:rsidP="00744767">
      <w:pPr>
        <w:jc w:val="center"/>
        <w:rPr>
          <w:b/>
          <w:sz w:val="28"/>
          <w:szCs w:val="28"/>
          <w:lang w:val="uk-UA"/>
        </w:rPr>
      </w:pPr>
    </w:p>
    <w:p w:rsidR="00744767" w:rsidRPr="007A76AE" w:rsidRDefault="00744767" w:rsidP="00744767">
      <w:pPr>
        <w:keepNext/>
        <w:pBdr>
          <w:bottom w:val="single" w:sz="12" w:space="1" w:color="auto"/>
        </w:pBdr>
        <w:outlineLvl w:val="1"/>
        <w:rPr>
          <w:b/>
          <w:sz w:val="4"/>
          <w:szCs w:val="28"/>
          <w:lang w:val="uk-UA"/>
        </w:rPr>
      </w:pPr>
    </w:p>
    <w:p w:rsidR="00744767" w:rsidRPr="007A76AE" w:rsidRDefault="00744767" w:rsidP="00744767">
      <w:pPr>
        <w:jc w:val="center"/>
        <w:rPr>
          <w:b/>
          <w:sz w:val="22"/>
          <w:szCs w:val="22"/>
          <w:lang w:val="uk-UA"/>
        </w:rPr>
      </w:pPr>
      <w:r w:rsidRPr="007A76AE">
        <w:rPr>
          <w:b/>
          <w:bCs/>
          <w:sz w:val="22"/>
          <w:szCs w:val="22"/>
          <w:lang w:val="uk-UA"/>
        </w:rPr>
        <w:t>ОДИНАДЦЯТА СЕСІЯ ВОСЬ</w:t>
      </w:r>
      <w:r w:rsidRPr="007A76AE">
        <w:rPr>
          <w:b/>
          <w:sz w:val="22"/>
          <w:szCs w:val="22"/>
          <w:lang w:val="uk-UA"/>
        </w:rPr>
        <w:t>МОГО СКЛИКАННЯ</w:t>
      </w:r>
    </w:p>
    <w:p w:rsidR="00744767" w:rsidRPr="007A76AE" w:rsidRDefault="00744767" w:rsidP="00744767">
      <w:pPr>
        <w:jc w:val="center"/>
        <w:rPr>
          <w:b/>
          <w:lang w:val="uk-UA"/>
        </w:rPr>
      </w:pPr>
    </w:p>
    <w:p w:rsidR="00744767" w:rsidRPr="007A76AE" w:rsidRDefault="00744767" w:rsidP="00744767">
      <w:pPr>
        <w:keepNext/>
        <w:jc w:val="center"/>
        <w:outlineLvl w:val="0"/>
        <w:rPr>
          <w:b/>
          <w:bCs/>
          <w:kern w:val="32"/>
          <w:sz w:val="32"/>
          <w:szCs w:val="32"/>
          <w:lang w:val="uk-UA"/>
        </w:rPr>
      </w:pPr>
      <w:r w:rsidRPr="007A76AE">
        <w:rPr>
          <w:b/>
          <w:bCs/>
          <w:kern w:val="32"/>
          <w:sz w:val="32"/>
          <w:szCs w:val="32"/>
          <w:lang w:val="uk-UA"/>
        </w:rPr>
        <w:t xml:space="preserve">Р  І  Ш  Е  Н  </w:t>
      </w:r>
      <w:proofErr w:type="spellStart"/>
      <w:r w:rsidRPr="007A76AE">
        <w:rPr>
          <w:b/>
          <w:bCs/>
          <w:kern w:val="32"/>
          <w:sz w:val="32"/>
          <w:szCs w:val="32"/>
          <w:lang w:val="uk-UA"/>
        </w:rPr>
        <w:t>Н</w:t>
      </w:r>
      <w:proofErr w:type="spellEnd"/>
      <w:r w:rsidRPr="007A76AE">
        <w:rPr>
          <w:b/>
          <w:bCs/>
          <w:kern w:val="32"/>
          <w:sz w:val="32"/>
          <w:szCs w:val="32"/>
          <w:lang w:val="uk-UA"/>
        </w:rPr>
        <w:t xml:space="preserve">  Я</w:t>
      </w:r>
    </w:p>
    <w:p w:rsidR="00744767" w:rsidRPr="007A76AE" w:rsidRDefault="00744767" w:rsidP="00744767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utlineLvl w:val="0"/>
        <w:rPr>
          <w:b/>
          <w:bCs/>
          <w:kern w:val="32"/>
          <w:sz w:val="28"/>
          <w:lang w:val="uk-UA"/>
        </w:rPr>
      </w:pPr>
    </w:p>
    <w:p w:rsidR="00744767" w:rsidRPr="007A76AE" w:rsidRDefault="00744767" w:rsidP="00744767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utlineLvl w:val="0"/>
        <w:rPr>
          <w:b/>
          <w:bCs/>
          <w:kern w:val="32"/>
          <w:sz w:val="28"/>
          <w:lang w:val="uk-UA"/>
        </w:rPr>
      </w:pPr>
      <w:r>
        <w:rPr>
          <w:b/>
          <w:bCs/>
          <w:kern w:val="32"/>
          <w:sz w:val="28"/>
          <w:lang w:val="uk-UA"/>
        </w:rPr>
        <w:t>24</w:t>
      </w:r>
      <w:r w:rsidRPr="007A76AE">
        <w:rPr>
          <w:b/>
          <w:bCs/>
          <w:kern w:val="32"/>
          <w:sz w:val="28"/>
          <w:lang w:val="uk-UA"/>
        </w:rPr>
        <w:t xml:space="preserve"> червня 2021 року </w:t>
      </w:r>
      <w:r w:rsidRPr="007A76AE">
        <w:rPr>
          <w:b/>
          <w:bCs/>
          <w:kern w:val="32"/>
          <w:sz w:val="28"/>
          <w:lang w:val="uk-UA"/>
        </w:rPr>
        <w:tab/>
      </w:r>
      <w:r w:rsidRPr="007A76AE">
        <w:rPr>
          <w:b/>
          <w:bCs/>
          <w:kern w:val="32"/>
          <w:sz w:val="28"/>
          <w:lang w:val="uk-UA"/>
        </w:rPr>
        <w:tab/>
      </w:r>
      <w:r w:rsidRPr="007A76AE">
        <w:rPr>
          <w:b/>
          <w:bCs/>
          <w:kern w:val="32"/>
          <w:sz w:val="28"/>
          <w:lang w:val="uk-UA"/>
        </w:rPr>
        <w:tab/>
      </w:r>
      <w:r w:rsidRPr="007A76AE">
        <w:rPr>
          <w:b/>
          <w:bCs/>
          <w:kern w:val="32"/>
          <w:sz w:val="28"/>
          <w:lang w:val="uk-UA"/>
        </w:rPr>
        <w:tab/>
      </w:r>
      <w:r w:rsidRPr="007A76AE">
        <w:rPr>
          <w:b/>
          <w:bCs/>
          <w:kern w:val="32"/>
          <w:sz w:val="28"/>
          <w:lang w:val="uk-UA"/>
        </w:rPr>
        <w:tab/>
        <w:t xml:space="preserve">        №     - 11 - VІІІ</w:t>
      </w:r>
    </w:p>
    <w:p w:rsidR="00744767" w:rsidRPr="007A76AE" w:rsidRDefault="00744767" w:rsidP="00744767">
      <w:pPr>
        <w:ind w:firstLine="709"/>
        <w:jc w:val="both"/>
        <w:rPr>
          <w:b/>
          <w:sz w:val="28"/>
          <w:szCs w:val="28"/>
          <w:lang w:val="uk-UA"/>
        </w:rPr>
      </w:pPr>
    </w:p>
    <w:p w:rsidR="00530DC1" w:rsidRDefault="00530DC1" w:rsidP="00530DC1">
      <w:pPr>
        <w:jc w:val="both"/>
        <w:rPr>
          <w:sz w:val="28"/>
          <w:szCs w:val="28"/>
          <w:lang w:val="uk-UA"/>
        </w:rPr>
      </w:pPr>
      <w:r w:rsidRPr="009E6DD4">
        <w:rPr>
          <w:sz w:val="28"/>
          <w:szCs w:val="28"/>
          <w:lang w:val="uk-UA"/>
        </w:rPr>
        <w:t>Про встановлення ставки транспортного</w:t>
      </w:r>
      <w:r>
        <w:rPr>
          <w:sz w:val="28"/>
          <w:szCs w:val="28"/>
          <w:lang w:val="uk-UA"/>
        </w:rPr>
        <w:t xml:space="preserve"> </w:t>
      </w:r>
      <w:r w:rsidRPr="009E6DD4">
        <w:rPr>
          <w:sz w:val="28"/>
          <w:szCs w:val="28"/>
          <w:lang w:val="uk-UA"/>
        </w:rPr>
        <w:t>податку</w:t>
      </w:r>
    </w:p>
    <w:p w:rsidR="00530DC1" w:rsidRDefault="00530DC1" w:rsidP="00530DC1">
      <w:pPr>
        <w:jc w:val="both"/>
        <w:rPr>
          <w:sz w:val="28"/>
          <w:szCs w:val="28"/>
          <w:lang w:val="uk-UA"/>
        </w:rPr>
      </w:pPr>
      <w:r w:rsidRPr="009E6DD4">
        <w:rPr>
          <w:sz w:val="28"/>
          <w:szCs w:val="28"/>
          <w:lang w:val="uk-UA"/>
        </w:rPr>
        <w:t>на території Обухівської міської</w:t>
      </w:r>
      <w:r>
        <w:rPr>
          <w:sz w:val="28"/>
          <w:szCs w:val="28"/>
          <w:lang w:val="uk-UA"/>
        </w:rPr>
        <w:t xml:space="preserve"> територіальної </w:t>
      </w:r>
    </w:p>
    <w:p w:rsidR="00530DC1" w:rsidRPr="009E6DD4" w:rsidRDefault="00530DC1" w:rsidP="00530DC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громади </w:t>
      </w:r>
    </w:p>
    <w:p w:rsidR="00530DC1" w:rsidRPr="009E6DD4" w:rsidRDefault="00530DC1" w:rsidP="00530DC1">
      <w:pPr>
        <w:ind w:firstLine="709"/>
        <w:jc w:val="both"/>
        <w:rPr>
          <w:b/>
          <w:color w:val="000000"/>
          <w:sz w:val="28"/>
          <w:szCs w:val="28"/>
          <w:lang w:val="uk-UA"/>
        </w:rPr>
      </w:pPr>
    </w:p>
    <w:p w:rsidR="00530DC1" w:rsidRPr="00C331AC" w:rsidRDefault="00530DC1" w:rsidP="00530DC1">
      <w:pPr>
        <w:ind w:firstLine="709"/>
        <w:jc w:val="both"/>
        <w:rPr>
          <w:b/>
          <w:sz w:val="16"/>
          <w:szCs w:val="16"/>
          <w:lang w:val="uk-UA"/>
        </w:rPr>
      </w:pPr>
    </w:p>
    <w:p w:rsidR="00530DC1" w:rsidRPr="002810D7" w:rsidRDefault="00530DC1" w:rsidP="00530DC1">
      <w:pPr>
        <w:ind w:firstLine="709"/>
        <w:jc w:val="both"/>
        <w:rPr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</w:t>
      </w:r>
      <w:r w:rsidRPr="009E6DD4">
        <w:rPr>
          <w:sz w:val="28"/>
          <w:szCs w:val="28"/>
          <w:lang w:val="uk-UA"/>
        </w:rPr>
        <w:t xml:space="preserve"> метою забезпечення наповнення міського бюджету Обухівської міської </w:t>
      </w:r>
      <w:r>
        <w:rPr>
          <w:sz w:val="28"/>
          <w:szCs w:val="28"/>
          <w:lang w:val="uk-UA"/>
        </w:rPr>
        <w:t>територіальної громади</w:t>
      </w:r>
      <w:r w:rsidRPr="009E6DD4">
        <w:rPr>
          <w:sz w:val="28"/>
          <w:szCs w:val="28"/>
          <w:lang w:val="uk-UA"/>
        </w:rPr>
        <w:t xml:space="preserve">, </w:t>
      </w:r>
      <w:r w:rsidRPr="001F4B77">
        <w:rPr>
          <w:sz w:val="28"/>
          <w:szCs w:val="28"/>
          <w:lang w:val="uk-UA"/>
        </w:rPr>
        <w:t xml:space="preserve">враховуючи </w:t>
      </w:r>
      <w:r w:rsidRPr="001F4B77">
        <w:rPr>
          <w:bCs/>
          <w:sz w:val="28"/>
          <w:szCs w:val="28"/>
          <w:lang w:val="uk-UA" w:eastAsia="uk-UA"/>
        </w:rPr>
        <w:t>Закон України «Про добровільне об’єднання територіальних громад»,</w:t>
      </w:r>
      <w:r w:rsidRPr="001F4B77">
        <w:rPr>
          <w:color w:val="1C1C1C"/>
          <w:sz w:val="28"/>
          <w:szCs w:val="28"/>
          <w:lang w:val="uk-UA" w:eastAsia="uk-UA"/>
        </w:rPr>
        <w:t xml:space="preserve"> Бюджетний кодекс України зі внесеними до нього змінами, к</w:t>
      </w:r>
      <w:r w:rsidRPr="001F4B77">
        <w:rPr>
          <w:sz w:val="28"/>
          <w:szCs w:val="28"/>
          <w:lang w:val="uk-UA" w:eastAsia="uk-UA"/>
        </w:rPr>
        <w:t xml:space="preserve">еруючись статтями 143, 144 </w:t>
      </w:r>
      <w:r w:rsidRPr="00E25587">
        <w:rPr>
          <w:sz w:val="28"/>
          <w:szCs w:val="28"/>
          <w:lang w:eastAsia="uk-UA"/>
        </w:rPr>
        <w:t> </w:t>
      </w:r>
      <w:r w:rsidRPr="001F4B77">
        <w:rPr>
          <w:sz w:val="28"/>
          <w:szCs w:val="28"/>
          <w:lang w:val="uk-UA" w:eastAsia="uk-UA"/>
        </w:rPr>
        <w:t xml:space="preserve">Конституції України, </w:t>
      </w:r>
      <w:r>
        <w:rPr>
          <w:sz w:val="28"/>
          <w:szCs w:val="28"/>
          <w:lang w:eastAsia="uk-UA"/>
        </w:rPr>
        <w:t> </w:t>
      </w:r>
      <w:r w:rsidRPr="001F4B77">
        <w:rPr>
          <w:sz w:val="28"/>
          <w:szCs w:val="28"/>
          <w:lang w:val="uk-UA" w:eastAsia="uk-UA"/>
        </w:rPr>
        <w:t>статтями 7, 8, 10, 12, 26</w:t>
      </w:r>
      <w:r>
        <w:rPr>
          <w:sz w:val="28"/>
          <w:szCs w:val="28"/>
          <w:lang w:val="uk-UA" w:eastAsia="uk-UA"/>
        </w:rPr>
        <w:t>7</w:t>
      </w:r>
      <w:r w:rsidRPr="001F4B77">
        <w:rPr>
          <w:sz w:val="28"/>
          <w:szCs w:val="28"/>
          <w:lang w:val="uk-UA" w:eastAsia="uk-UA"/>
        </w:rPr>
        <w:t xml:space="preserve"> Податкового кодексу України, пунктом 24 частини 1 статті 26, частиною 1 статті 59, частиною 1 статті 73 Закону України «Про місцеве самоврядування в Україні» </w:t>
      </w:r>
      <w:r w:rsidRPr="001F4B77">
        <w:rPr>
          <w:sz w:val="28"/>
          <w:szCs w:val="28"/>
          <w:lang w:val="uk-UA"/>
        </w:rPr>
        <w:t>та враховуючи рекомендації постійн</w:t>
      </w:r>
      <w:r>
        <w:rPr>
          <w:sz w:val="28"/>
          <w:szCs w:val="28"/>
          <w:lang w:val="uk-UA"/>
        </w:rPr>
        <w:t>их</w:t>
      </w:r>
      <w:r w:rsidRPr="001F4B77">
        <w:rPr>
          <w:sz w:val="28"/>
          <w:szCs w:val="28"/>
          <w:lang w:val="uk-UA"/>
        </w:rPr>
        <w:t xml:space="preserve"> комісі</w:t>
      </w:r>
      <w:r>
        <w:rPr>
          <w:sz w:val="28"/>
          <w:szCs w:val="28"/>
          <w:lang w:val="uk-UA"/>
        </w:rPr>
        <w:t>й</w:t>
      </w:r>
      <w:r w:rsidRPr="001F4B77">
        <w:rPr>
          <w:sz w:val="28"/>
          <w:szCs w:val="28"/>
          <w:lang w:val="uk-UA"/>
        </w:rPr>
        <w:t xml:space="preserve"> міської ради з питань</w:t>
      </w:r>
      <w:r>
        <w:rPr>
          <w:sz w:val="28"/>
          <w:szCs w:val="28"/>
          <w:lang w:val="uk-UA"/>
        </w:rPr>
        <w:t>:</w:t>
      </w:r>
      <w:r w:rsidRPr="001F4B77">
        <w:rPr>
          <w:sz w:val="28"/>
          <w:szCs w:val="28"/>
          <w:lang w:val="uk-UA"/>
        </w:rPr>
        <w:t xml:space="preserve"> </w:t>
      </w:r>
      <w:r w:rsidRPr="001F4B77">
        <w:rPr>
          <w:bCs/>
          <w:sz w:val="28"/>
          <w:szCs w:val="28"/>
          <w:lang w:val="uk-UA"/>
        </w:rPr>
        <w:t>фінансів, бюджету, планування, соціально – економічного розвитку, інвестицій та міжнародного співробітництва</w:t>
      </w:r>
      <w:r>
        <w:rPr>
          <w:bCs/>
          <w:sz w:val="28"/>
          <w:szCs w:val="28"/>
          <w:lang w:val="uk-UA"/>
        </w:rPr>
        <w:t xml:space="preserve">; </w:t>
      </w:r>
      <w:r w:rsidRPr="002810D7">
        <w:rPr>
          <w:bCs/>
          <w:sz w:val="28"/>
          <w:szCs w:val="28"/>
          <w:lang w:val="uk-UA"/>
        </w:rPr>
        <w:t>прав людини, законності, депутатської діяльності, етики та регламенту</w:t>
      </w:r>
    </w:p>
    <w:p w:rsidR="00530DC1" w:rsidRDefault="00530DC1" w:rsidP="00530DC1">
      <w:pPr>
        <w:ind w:firstLine="709"/>
        <w:jc w:val="both"/>
        <w:rPr>
          <w:color w:val="000000"/>
          <w:sz w:val="28"/>
          <w:szCs w:val="28"/>
          <w:lang w:val="uk-UA"/>
        </w:rPr>
      </w:pPr>
      <w:r w:rsidRPr="009E6DD4">
        <w:rPr>
          <w:color w:val="000000"/>
          <w:sz w:val="28"/>
          <w:szCs w:val="28"/>
          <w:lang w:val="uk-UA"/>
        </w:rPr>
        <w:t xml:space="preserve"> </w:t>
      </w:r>
    </w:p>
    <w:p w:rsidR="00530DC1" w:rsidRPr="009E6DD4" w:rsidRDefault="00530DC1" w:rsidP="00530DC1">
      <w:pPr>
        <w:ind w:firstLine="709"/>
        <w:jc w:val="center"/>
        <w:rPr>
          <w:b/>
          <w:sz w:val="28"/>
          <w:szCs w:val="28"/>
          <w:lang w:val="uk-UA"/>
        </w:rPr>
      </w:pPr>
      <w:r w:rsidRPr="009E6DD4">
        <w:rPr>
          <w:b/>
          <w:sz w:val="28"/>
          <w:szCs w:val="28"/>
          <w:lang w:val="uk-UA"/>
        </w:rPr>
        <w:t>ОБУХІВСЬКА МІСЬКА РАДА</w:t>
      </w:r>
    </w:p>
    <w:p w:rsidR="00530DC1" w:rsidRPr="009E6DD4" w:rsidRDefault="00530DC1" w:rsidP="00530DC1">
      <w:pPr>
        <w:ind w:firstLine="709"/>
        <w:jc w:val="center"/>
        <w:rPr>
          <w:b/>
          <w:sz w:val="28"/>
          <w:szCs w:val="28"/>
          <w:lang w:val="uk-UA"/>
        </w:rPr>
      </w:pPr>
      <w:r w:rsidRPr="009E6DD4">
        <w:rPr>
          <w:b/>
          <w:sz w:val="28"/>
          <w:szCs w:val="28"/>
          <w:lang w:val="uk-UA"/>
        </w:rPr>
        <w:t>ВИРІШИЛА:</w:t>
      </w:r>
    </w:p>
    <w:p w:rsidR="00530DC1" w:rsidRPr="00CB7AFA" w:rsidRDefault="00530DC1" w:rsidP="00530DC1">
      <w:pPr>
        <w:ind w:firstLine="709"/>
        <w:jc w:val="both"/>
        <w:rPr>
          <w:color w:val="000000"/>
          <w:sz w:val="28"/>
          <w:szCs w:val="28"/>
          <w:lang w:val="uk-UA"/>
        </w:rPr>
      </w:pPr>
    </w:p>
    <w:p w:rsidR="00530DC1" w:rsidRPr="009A0ACE" w:rsidRDefault="00530DC1" w:rsidP="00530DC1">
      <w:pPr>
        <w:widowControl w:val="0"/>
        <w:numPr>
          <w:ilvl w:val="0"/>
          <w:numId w:val="1"/>
        </w:numPr>
        <w:autoSpaceDE w:val="0"/>
        <w:autoSpaceDN w:val="0"/>
        <w:adjustRightInd w:val="0"/>
        <w:ind w:left="0" w:firstLine="709"/>
        <w:jc w:val="both"/>
        <w:rPr>
          <w:sz w:val="28"/>
          <w:szCs w:val="28"/>
          <w:lang w:val="uk-UA"/>
        </w:rPr>
      </w:pPr>
      <w:r w:rsidRPr="008402A0">
        <w:rPr>
          <w:bCs/>
          <w:sz w:val="28"/>
          <w:szCs w:val="28"/>
          <w:lang w:val="uk-UA" w:eastAsia="uk-UA"/>
        </w:rPr>
        <w:t>Встановити на території Обухівської міської  територіальної громади</w:t>
      </w:r>
      <w:r>
        <w:rPr>
          <w:b/>
          <w:bCs/>
          <w:sz w:val="28"/>
          <w:szCs w:val="28"/>
          <w:lang w:val="uk-UA" w:eastAsia="uk-UA"/>
        </w:rPr>
        <w:t xml:space="preserve"> </w:t>
      </w:r>
      <w:r w:rsidRPr="00B33BE9">
        <w:rPr>
          <w:bCs/>
          <w:sz w:val="28"/>
          <w:szCs w:val="28"/>
          <w:lang w:val="uk-UA" w:eastAsia="uk-UA"/>
        </w:rPr>
        <w:t>Київської області</w:t>
      </w:r>
      <w:r>
        <w:rPr>
          <w:b/>
          <w:bCs/>
          <w:sz w:val="28"/>
          <w:szCs w:val="28"/>
          <w:lang w:val="uk-UA" w:eastAsia="uk-UA"/>
        </w:rPr>
        <w:t xml:space="preserve"> </w:t>
      </w:r>
      <w:r w:rsidRPr="000C2682">
        <w:rPr>
          <w:bCs/>
          <w:sz w:val="28"/>
          <w:szCs w:val="28"/>
          <w:lang w:val="uk-UA" w:eastAsia="uk-UA"/>
        </w:rPr>
        <w:t>с</w:t>
      </w:r>
      <w:r w:rsidRPr="000C2682">
        <w:rPr>
          <w:color w:val="000000"/>
          <w:sz w:val="28"/>
          <w:szCs w:val="28"/>
          <w:shd w:val="clear" w:color="auto" w:fill="FFFFFF"/>
          <w:lang w:val="uk-UA"/>
        </w:rPr>
        <w:t xml:space="preserve">тавку транспортного податку з розрахунку на календарний рік </w:t>
      </w:r>
      <w:r w:rsidRPr="00D96883">
        <w:rPr>
          <w:b/>
          <w:color w:val="000000"/>
          <w:sz w:val="28"/>
          <w:szCs w:val="28"/>
          <w:shd w:val="clear" w:color="auto" w:fill="FFFFFF"/>
          <w:lang w:val="uk-UA"/>
        </w:rPr>
        <w:t>у розмірі 25 000 гривень за кожен легковий автомобіль,</w:t>
      </w:r>
      <w:r w:rsidRPr="000C2682">
        <w:rPr>
          <w:color w:val="000000"/>
          <w:sz w:val="28"/>
          <w:szCs w:val="28"/>
          <w:shd w:val="clear" w:color="auto" w:fill="FFFFFF"/>
          <w:lang w:val="uk-UA"/>
        </w:rPr>
        <w:t xml:space="preserve"> що є об’єктом оподаткування відповідно до підпункту 267.2.1 пункту 267.2 статті 267 Податкового </w:t>
      </w:r>
      <w:r>
        <w:rPr>
          <w:color w:val="000000"/>
          <w:sz w:val="28"/>
          <w:szCs w:val="28"/>
          <w:shd w:val="clear" w:color="auto" w:fill="FFFFFF"/>
          <w:lang w:val="uk-UA"/>
        </w:rPr>
        <w:t>к</w:t>
      </w:r>
      <w:r w:rsidRPr="000C2682">
        <w:rPr>
          <w:color w:val="000000"/>
          <w:sz w:val="28"/>
          <w:szCs w:val="28"/>
          <w:shd w:val="clear" w:color="auto" w:fill="FFFFFF"/>
          <w:lang w:val="uk-UA"/>
        </w:rPr>
        <w:t>одексу України.</w:t>
      </w:r>
    </w:p>
    <w:p w:rsidR="00530DC1" w:rsidRDefault="00530DC1" w:rsidP="00530DC1">
      <w:pPr>
        <w:widowControl w:val="0"/>
        <w:numPr>
          <w:ilvl w:val="1"/>
          <w:numId w:val="1"/>
        </w:numPr>
        <w:shd w:val="clear" w:color="auto" w:fill="FFFFFF"/>
        <w:autoSpaceDE w:val="0"/>
        <w:autoSpaceDN w:val="0"/>
        <w:adjustRightInd w:val="0"/>
        <w:ind w:left="0" w:firstLine="709"/>
        <w:jc w:val="both"/>
        <w:textAlignment w:val="baseline"/>
        <w:rPr>
          <w:color w:val="000000"/>
          <w:sz w:val="28"/>
          <w:szCs w:val="28"/>
          <w:lang w:val="uk-UA"/>
        </w:rPr>
      </w:pPr>
      <w:r w:rsidRPr="000C2682">
        <w:rPr>
          <w:color w:val="000000"/>
          <w:sz w:val="28"/>
          <w:szCs w:val="28"/>
          <w:lang w:val="uk-UA"/>
        </w:rPr>
        <w:t xml:space="preserve">Платниками транспортного податку є фізичні та юридичні особи, в тому числі нерезиденти, які мають зареєстровані в Україні згідно з чинним законодавством власні легкові автомобілі, що відповідно до підпункту 267.2.1 пункту 267.2 статті 267 </w:t>
      </w:r>
      <w:r w:rsidRPr="000C2682">
        <w:rPr>
          <w:color w:val="000000"/>
          <w:sz w:val="28"/>
          <w:szCs w:val="28"/>
          <w:shd w:val="clear" w:color="auto" w:fill="FFFFFF"/>
          <w:lang w:val="uk-UA"/>
        </w:rPr>
        <w:t xml:space="preserve">Податкового </w:t>
      </w:r>
      <w:r>
        <w:rPr>
          <w:color w:val="000000"/>
          <w:sz w:val="28"/>
          <w:szCs w:val="28"/>
          <w:shd w:val="clear" w:color="auto" w:fill="FFFFFF"/>
          <w:lang w:val="uk-UA"/>
        </w:rPr>
        <w:t>к</w:t>
      </w:r>
      <w:r w:rsidRPr="000C2682">
        <w:rPr>
          <w:color w:val="000000"/>
          <w:sz w:val="28"/>
          <w:szCs w:val="28"/>
          <w:shd w:val="clear" w:color="auto" w:fill="FFFFFF"/>
          <w:lang w:val="uk-UA"/>
        </w:rPr>
        <w:t xml:space="preserve">одексу України </w:t>
      </w:r>
      <w:r w:rsidRPr="000C2682">
        <w:rPr>
          <w:color w:val="000000"/>
          <w:sz w:val="28"/>
          <w:szCs w:val="28"/>
          <w:lang w:val="uk-UA"/>
        </w:rPr>
        <w:t>є об’єктами оподаткування.</w:t>
      </w:r>
    </w:p>
    <w:p w:rsidR="00530DC1" w:rsidRPr="00B66171" w:rsidRDefault="00530DC1" w:rsidP="00530DC1">
      <w:pPr>
        <w:shd w:val="clear" w:color="auto" w:fill="FFFFFF"/>
        <w:spacing w:after="150"/>
        <w:ind w:firstLine="450"/>
        <w:jc w:val="both"/>
        <w:rPr>
          <w:color w:val="333333"/>
          <w:lang w:val="uk-UA" w:eastAsia="uk-UA"/>
        </w:rPr>
      </w:pPr>
      <w:r w:rsidRPr="00530DC1">
        <w:rPr>
          <w:color w:val="000000"/>
          <w:sz w:val="28"/>
          <w:szCs w:val="28"/>
          <w:lang w:val="uk-UA"/>
        </w:rPr>
        <w:t xml:space="preserve">1.2. Об’єктом оподаткування є легкові автомобілі, з року випуску яких минуло не більше п’яти років (включно) та </w:t>
      </w:r>
      <w:proofErr w:type="spellStart"/>
      <w:r w:rsidRPr="00530DC1">
        <w:rPr>
          <w:color w:val="000000"/>
          <w:sz w:val="28"/>
          <w:szCs w:val="28"/>
          <w:lang w:val="uk-UA"/>
        </w:rPr>
        <w:t>середньоринкова</w:t>
      </w:r>
      <w:proofErr w:type="spellEnd"/>
      <w:r w:rsidRPr="00530DC1">
        <w:rPr>
          <w:color w:val="000000"/>
          <w:sz w:val="28"/>
          <w:szCs w:val="28"/>
          <w:lang w:val="uk-UA"/>
        </w:rPr>
        <w:t xml:space="preserve"> вартість яких становить понад 375 розмірів мінімальної заробітної плати, встановленої законом на 1 січня податкового (звітного) року.</w:t>
      </w:r>
      <w:r w:rsidRPr="001F4B77">
        <w:rPr>
          <w:color w:val="333333"/>
          <w:lang w:val="uk-UA" w:eastAsia="uk-UA"/>
        </w:rPr>
        <w:t xml:space="preserve"> </w:t>
      </w:r>
    </w:p>
    <w:p w:rsidR="00530DC1" w:rsidRPr="00CB7AFA" w:rsidRDefault="00530DC1" w:rsidP="00530DC1">
      <w:pPr>
        <w:pStyle w:val="rvps2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</w:p>
    <w:p w:rsidR="00530DC1" w:rsidRDefault="00530DC1" w:rsidP="00530DC1">
      <w:pPr>
        <w:pStyle w:val="rvps2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CB7AFA">
        <w:rPr>
          <w:color w:val="000000"/>
          <w:sz w:val="28"/>
          <w:szCs w:val="28"/>
        </w:rPr>
        <w:t xml:space="preserve">Така вартість визначається центральним органом виконавчої влади, що забезпечує формування та реалізує державну політику економічного, соціального розвитку і торгівлі, </w:t>
      </w:r>
      <w:r w:rsidRPr="00CB7AFA">
        <w:rPr>
          <w:sz w:val="28"/>
          <w:szCs w:val="28"/>
        </w:rPr>
        <w:t>за</w:t>
      </w:r>
      <w:r w:rsidRPr="00CB7AFA">
        <w:rPr>
          <w:rStyle w:val="apple-converted-space"/>
          <w:sz w:val="28"/>
          <w:szCs w:val="28"/>
        </w:rPr>
        <w:t> </w:t>
      </w:r>
      <w:hyperlink r:id="rId6" w:anchor="n9" w:tgtFrame="_blank" w:history="1">
        <w:r w:rsidRPr="00CB7AFA">
          <w:rPr>
            <w:rStyle w:val="a6"/>
            <w:sz w:val="28"/>
            <w:szCs w:val="28"/>
            <w:bdr w:val="none" w:sz="0" w:space="0" w:color="auto" w:frame="1"/>
          </w:rPr>
          <w:t>методикою</w:t>
        </w:r>
      </w:hyperlink>
      <w:r w:rsidRPr="00CB7AFA">
        <w:rPr>
          <w:color w:val="000000"/>
          <w:sz w:val="28"/>
          <w:szCs w:val="28"/>
        </w:rPr>
        <w:t>, затвердженою Кабінетом Міністрів України, станом на 1 січня податкового (звітного) року виходячи з марки, моделі, року випуску, об’єму ц</w:t>
      </w:r>
      <w:r>
        <w:rPr>
          <w:color w:val="000000"/>
          <w:sz w:val="28"/>
          <w:szCs w:val="28"/>
        </w:rPr>
        <w:t>иліндрів двигуна, типу пального.</w:t>
      </w:r>
      <w:bookmarkStart w:id="0" w:name="n14375"/>
      <w:bookmarkStart w:id="1" w:name="n14378"/>
      <w:bookmarkEnd w:id="0"/>
      <w:bookmarkEnd w:id="1"/>
      <w:r>
        <w:rPr>
          <w:color w:val="000000"/>
          <w:sz w:val="28"/>
          <w:szCs w:val="28"/>
        </w:rPr>
        <w:t xml:space="preserve"> </w:t>
      </w:r>
    </w:p>
    <w:p w:rsidR="00530DC1" w:rsidRPr="00B66171" w:rsidRDefault="00530DC1" w:rsidP="00530DC1">
      <w:pPr>
        <w:shd w:val="clear" w:color="auto" w:fill="FFFFFF"/>
        <w:spacing w:after="150"/>
        <w:ind w:firstLine="450"/>
        <w:jc w:val="both"/>
        <w:rPr>
          <w:color w:val="333333"/>
          <w:shd w:val="clear" w:color="auto" w:fill="FFFFFF"/>
          <w:lang w:val="uk-UA" w:eastAsia="uk-UA"/>
        </w:rPr>
      </w:pPr>
      <w:r w:rsidRPr="00CC7BF5">
        <w:rPr>
          <w:color w:val="000000"/>
          <w:sz w:val="28"/>
          <w:szCs w:val="28"/>
          <w:lang w:val="uk-UA"/>
        </w:rPr>
        <w:t xml:space="preserve">Щороку до 1 лютого податкового (звітного) року центральним органом виконавчої влади, що забезпечує формування та реалізує державну політику економічного, соціального розвитку і торгівлі, на своєму офіційному </w:t>
      </w:r>
      <w:proofErr w:type="spellStart"/>
      <w:r w:rsidRPr="00CC7BF5">
        <w:rPr>
          <w:color w:val="000000"/>
          <w:sz w:val="28"/>
          <w:szCs w:val="28"/>
          <w:lang w:val="uk-UA"/>
        </w:rPr>
        <w:t>веб-сайті</w:t>
      </w:r>
      <w:proofErr w:type="spellEnd"/>
      <w:r w:rsidRPr="00CC7BF5">
        <w:rPr>
          <w:color w:val="000000"/>
          <w:sz w:val="28"/>
          <w:szCs w:val="28"/>
          <w:lang w:val="uk-UA"/>
        </w:rPr>
        <w:t xml:space="preserve"> розміщується перелік легкових автомобілів, з року випуску яких минуло не більше п’яти років (включно) та </w:t>
      </w:r>
      <w:proofErr w:type="spellStart"/>
      <w:r w:rsidRPr="00CC7BF5">
        <w:rPr>
          <w:color w:val="000000"/>
          <w:sz w:val="28"/>
          <w:szCs w:val="28"/>
          <w:lang w:val="uk-UA"/>
        </w:rPr>
        <w:t>середньоринкова</w:t>
      </w:r>
      <w:proofErr w:type="spellEnd"/>
      <w:r w:rsidRPr="00CC7BF5">
        <w:rPr>
          <w:color w:val="000000"/>
          <w:sz w:val="28"/>
          <w:szCs w:val="28"/>
          <w:lang w:val="uk-UA"/>
        </w:rPr>
        <w:t xml:space="preserve"> вартість яких становить понад 375 розмірів мінімальної заробітної плати, встановленої законом на 1 січня податкового (звітного) року, який повинен містити такі дані щодо цих автомобілів: марка, модель, рік випуску, об’єм циліндрів двигуна, тип пального.</w:t>
      </w:r>
      <w:r w:rsidRPr="00CC7BF5">
        <w:rPr>
          <w:color w:val="333333"/>
          <w:lang w:val="uk-UA" w:eastAsia="uk-UA"/>
        </w:rPr>
        <w:t xml:space="preserve"> </w:t>
      </w:r>
    </w:p>
    <w:p w:rsidR="00530DC1" w:rsidRPr="00CB7AFA" w:rsidRDefault="00530DC1" w:rsidP="00530DC1">
      <w:pPr>
        <w:widowControl w:val="0"/>
        <w:numPr>
          <w:ilvl w:val="1"/>
          <w:numId w:val="2"/>
        </w:numPr>
        <w:autoSpaceDE w:val="0"/>
        <w:autoSpaceDN w:val="0"/>
        <w:adjustRightInd w:val="0"/>
        <w:ind w:left="0" w:firstLine="709"/>
        <w:jc w:val="both"/>
        <w:textAlignment w:val="baseline"/>
        <w:rPr>
          <w:color w:val="000000"/>
          <w:sz w:val="28"/>
          <w:szCs w:val="28"/>
          <w:lang w:val="uk-UA" w:eastAsia="uk-UA"/>
        </w:rPr>
      </w:pPr>
      <w:bookmarkStart w:id="2" w:name="n11857"/>
      <w:bookmarkStart w:id="3" w:name="n13369"/>
      <w:bookmarkStart w:id="4" w:name="n12926"/>
      <w:bookmarkEnd w:id="2"/>
      <w:bookmarkEnd w:id="3"/>
      <w:bookmarkEnd w:id="4"/>
      <w:r w:rsidRPr="00CB7AFA">
        <w:rPr>
          <w:color w:val="000000"/>
          <w:sz w:val="28"/>
          <w:szCs w:val="28"/>
          <w:lang w:val="uk-UA" w:eastAsia="uk-UA"/>
        </w:rPr>
        <w:t>Інші обов’язкові елементи транспортного податку визначаються згідно статті 267 Податкового кодексу України.</w:t>
      </w:r>
    </w:p>
    <w:p w:rsidR="00530DC1" w:rsidRPr="00CB7AFA" w:rsidRDefault="00530DC1" w:rsidP="00530DC1">
      <w:pPr>
        <w:pStyle w:val="rvps2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  <w:sz w:val="16"/>
          <w:szCs w:val="16"/>
        </w:rPr>
      </w:pPr>
    </w:p>
    <w:p w:rsidR="00530DC1" w:rsidRPr="00CB7AFA" w:rsidRDefault="00530DC1" w:rsidP="00530DC1">
      <w:pPr>
        <w:ind w:left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 </w:t>
      </w:r>
      <w:r w:rsidRPr="00CB7AFA">
        <w:rPr>
          <w:sz w:val="28"/>
          <w:szCs w:val="28"/>
          <w:lang w:val="uk-UA"/>
        </w:rPr>
        <w:t>Дане рішення набуває чинності з 01.01.20</w:t>
      </w:r>
      <w:r>
        <w:rPr>
          <w:sz w:val="28"/>
          <w:szCs w:val="28"/>
          <w:lang w:val="uk-UA"/>
        </w:rPr>
        <w:t>22</w:t>
      </w:r>
      <w:r w:rsidRPr="00CB7AFA">
        <w:rPr>
          <w:sz w:val="28"/>
          <w:szCs w:val="28"/>
          <w:lang w:val="uk-UA"/>
        </w:rPr>
        <w:t xml:space="preserve"> року.</w:t>
      </w:r>
    </w:p>
    <w:p w:rsidR="00530DC1" w:rsidRPr="00CB7AFA" w:rsidRDefault="00530DC1" w:rsidP="00530DC1">
      <w:pPr>
        <w:ind w:firstLine="709"/>
        <w:jc w:val="both"/>
        <w:rPr>
          <w:sz w:val="16"/>
          <w:szCs w:val="16"/>
          <w:lang w:val="uk-UA"/>
        </w:rPr>
      </w:pPr>
    </w:p>
    <w:p w:rsidR="00530DC1" w:rsidRPr="00CC7BF5" w:rsidRDefault="00530DC1" w:rsidP="00530DC1">
      <w:pPr>
        <w:ind w:firstLine="709"/>
        <w:jc w:val="both"/>
        <w:rPr>
          <w:color w:val="000000"/>
          <w:sz w:val="28"/>
          <w:szCs w:val="28"/>
          <w:lang w:val="uk-UA"/>
        </w:rPr>
      </w:pPr>
      <w:r>
        <w:rPr>
          <w:color w:val="333333"/>
          <w:sz w:val="28"/>
          <w:szCs w:val="28"/>
          <w:lang w:val="uk-UA"/>
        </w:rPr>
        <w:t>3</w:t>
      </w:r>
      <w:r w:rsidRPr="00CC7BF5">
        <w:rPr>
          <w:sz w:val="28"/>
          <w:szCs w:val="28"/>
          <w:lang w:val="uk-UA"/>
        </w:rPr>
        <w:t xml:space="preserve">. Секретарю Обухівської міської ради </w:t>
      </w:r>
      <w:r w:rsidRPr="00CC7BF5">
        <w:rPr>
          <w:color w:val="000000"/>
          <w:sz w:val="28"/>
          <w:szCs w:val="28"/>
          <w:lang w:val="uk-UA" w:eastAsia="uk-UA"/>
        </w:rPr>
        <w:t xml:space="preserve">забезпечити направлення копії цього рішення </w:t>
      </w:r>
      <w:r w:rsidRPr="00CC7BF5">
        <w:rPr>
          <w:color w:val="000000"/>
          <w:sz w:val="28"/>
          <w:szCs w:val="28"/>
          <w:shd w:val="clear" w:color="auto" w:fill="FFFFFF"/>
          <w:lang w:val="uk-UA"/>
        </w:rPr>
        <w:t xml:space="preserve">у десятиденний строк з дня прийняття, але не пізніше 25 липня року, що передує бюджетному періоду, в якому планується застосовування встановлюваних місцевих податків та зборів, </w:t>
      </w:r>
      <w:r w:rsidRPr="00CC7BF5">
        <w:rPr>
          <w:color w:val="000000"/>
          <w:sz w:val="28"/>
          <w:szCs w:val="28"/>
          <w:lang w:val="uk-UA" w:eastAsia="uk-UA"/>
        </w:rPr>
        <w:t xml:space="preserve">до </w:t>
      </w:r>
      <w:r w:rsidRPr="00CC7BF5">
        <w:rPr>
          <w:color w:val="000000"/>
          <w:sz w:val="28"/>
          <w:szCs w:val="28"/>
          <w:lang w:val="uk-UA"/>
        </w:rPr>
        <w:t>Обухівської ДПІ ГУ ДПС у Київській області</w:t>
      </w:r>
      <w:r w:rsidRPr="00CC7BF5">
        <w:rPr>
          <w:color w:val="000000"/>
          <w:sz w:val="28"/>
          <w:szCs w:val="28"/>
          <w:lang w:val="uk-UA" w:eastAsia="uk-UA"/>
        </w:rPr>
        <w:t>.</w:t>
      </w:r>
    </w:p>
    <w:p w:rsidR="00530DC1" w:rsidRPr="003F2CAC" w:rsidRDefault="00530DC1" w:rsidP="00530DC1">
      <w:pPr>
        <w:pStyle w:val="a3"/>
        <w:shd w:val="clear" w:color="auto" w:fill="FFFFFF"/>
        <w:spacing w:before="0" w:after="0"/>
        <w:ind w:firstLine="709"/>
        <w:jc w:val="both"/>
        <w:textAlignment w:val="baseline"/>
        <w:rPr>
          <w:sz w:val="28"/>
          <w:szCs w:val="28"/>
          <w:bdr w:val="none" w:sz="0" w:space="0" w:color="auto" w:frame="1"/>
          <w:lang w:val="uk-UA"/>
        </w:rPr>
      </w:pPr>
      <w:r>
        <w:rPr>
          <w:sz w:val="28"/>
          <w:szCs w:val="28"/>
          <w:bdr w:val="none" w:sz="0" w:space="0" w:color="auto" w:frame="1"/>
          <w:lang w:val="uk-UA"/>
        </w:rPr>
        <w:t>4</w:t>
      </w:r>
      <w:r w:rsidRPr="00D73A5E">
        <w:rPr>
          <w:sz w:val="28"/>
          <w:szCs w:val="28"/>
          <w:bdr w:val="none" w:sz="0" w:space="0" w:color="auto" w:frame="1"/>
          <w:lang w:val="uk-UA"/>
        </w:rPr>
        <w:t>. Контроль за виконанням рішення покласти на заступника міського голови  </w:t>
      </w:r>
      <w:proofErr w:type="spellStart"/>
      <w:r>
        <w:rPr>
          <w:sz w:val="28"/>
          <w:szCs w:val="28"/>
          <w:bdr w:val="none" w:sz="0" w:space="0" w:color="auto" w:frame="1"/>
          <w:lang w:val="uk-UA"/>
        </w:rPr>
        <w:t>Савенка</w:t>
      </w:r>
      <w:proofErr w:type="spellEnd"/>
      <w:r>
        <w:rPr>
          <w:sz w:val="28"/>
          <w:szCs w:val="28"/>
          <w:bdr w:val="none" w:sz="0" w:space="0" w:color="auto" w:frame="1"/>
          <w:lang w:val="uk-UA"/>
        </w:rPr>
        <w:t xml:space="preserve"> М.М.</w:t>
      </w:r>
      <w:r w:rsidRPr="00D73A5E">
        <w:rPr>
          <w:sz w:val="28"/>
          <w:szCs w:val="28"/>
          <w:bdr w:val="none" w:sz="0" w:space="0" w:color="auto" w:frame="1"/>
          <w:lang w:val="uk-UA"/>
        </w:rPr>
        <w:t xml:space="preserve"> та </w:t>
      </w:r>
      <w:r w:rsidRPr="00885605">
        <w:rPr>
          <w:sz w:val="28"/>
          <w:szCs w:val="28"/>
          <w:lang w:val="uk-UA"/>
        </w:rPr>
        <w:t xml:space="preserve">постійну  комісію з  питань </w:t>
      </w:r>
      <w:r w:rsidRPr="00885605">
        <w:rPr>
          <w:bCs/>
          <w:sz w:val="28"/>
          <w:szCs w:val="28"/>
          <w:lang w:val="uk-UA"/>
        </w:rPr>
        <w:t>фінансів, бюджету, планування, соціально – економічного розвитку, інвестицій та міжнародного співробітництва</w:t>
      </w:r>
      <w:r>
        <w:rPr>
          <w:bCs/>
          <w:sz w:val="28"/>
          <w:szCs w:val="28"/>
          <w:lang w:val="uk-UA"/>
        </w:rPr>
        <w:t>.</w:t>
      </w:r>
    </w:p>
    <w:p w:rsidR="00744767" w:rsidRPr="007A76AE" w:rsidRDefault="00744767" w:rsidP="00744767">
      <w:pPr>
        <w:ind w:firstLine="709"/>
        <w:jc w:val="both"/>
        <w:rPr>
          <w:sz w:val="28"/>
          <w:szCs w:val="28"/>
          <w:lang w:val="uk-UA"/>
        </w:rPr>
      </w:pPr>
    </w:p>
    <w:p w:rsidR="00744767" w:rsidRPr="007A76AE" w:rsidRDefault="00744767" w:rsidP="00744767">
      <w:pPr>
        <w:rPr>
          <w:b/>
          <w:sz w:val="28"/>
          <w:szCs w:val="28"/>
          <w:lang w:val="uk-UA"/>
        </w:rPr>
      </w:pPr>
      <w:r w:rsidRPr="007A76AE">
        <w:rPr>
          <w:b/>
          <w:sz w:val="28"/>
          <w:szCs w:val="28"/>
          <w:lang w:val="uk-UA"/>
        </w:rPr>
        <w:t>Міський голова                                                                О.М.</w:t>
      </w:r>
      <w:proofErr w:type="spellStart"/>
      <w:r w:rsidRPr="007A76AE">
        <w:rPr>
          <w:b/>
          <w:sz w:val="28"/>
          <w:szCs w:val="28"/>
          <w:lang w:val="uk-UA"/>
        </w:rPr>
        <w:t>Левченко</w:t>
      </w:r>
      <w:proofErr w:type="spellEnd"/>
      <w:r w:rsidRPr="007A76AE">
        <w:rPr>
          <w:b/>
          <w:sz w:val="28"/>
          <w:szCs w:val="28"/>
          <w:lang w:val="uk-UA"/>
        </w:rPr>
        <w:t xml:space="preserve">               </w:t>
      </w:r>
    </w:p>
    <w:p w:rsidR="00744767" w:rsidRPr="007A76AE" w:rsidRDefault="00744767" w:rsidP="00744767">
      <w:pPr>
        <w:pStyle w:val="a4"/>
        <w:ind w:firstLine="709"/>
        <w:jc w:val="both"/>
        <w:rPr>
          <w:bCs/>
          <w:iCs/>
          <w:szCs w:val="28"/>
          <w:highlight w:val="yellow"/>
        </w:rPr>
      </w:pPr>
    </w:p>
    <w:p w:rsidR="00744767" w:rsidRPr="007A76AE" w:rsidRDefault="00744767" w:rsidP="00744767">
      <w:pPr>
        <w:pStyle w:val="a4"/>
        <w:rPr>
          <w:szCs w:val="28"/>
          <w:highlight w:val="yellow"/>
        </w:rPr>
      </w:pPr>
    </w:p>
    <w:p w:rsidR="00744767" w:rsidRPr="007A76AE" w:rsidRDefault="00744767" w:rsidP="00744767">
      <w:pPr>
        <w:pStyle w:val="a4"/>
        <w:rPr>
          <w:szCs w:val="28"/>
          <w:highlight w:val="yellow"/>
        </w:rPr>
      </w:pPr>
    </w:p>
    <w:p w:rsidR="00744767" w:rsidRPr="007A76AE" w:rsidRDefault="00744767" w:rsidP="00744767">
      <w:pPr>
        <w:jc w:val="both"/>
        <w:rPr>
          <w:lang w:val="uk-UA"/>
        </w:rPr>
      </w:pPr>
    </w:p>
    <w:p w:rsidR="00744767" w:rsidRPr="007A76AE" w:rsidRDefault="00744767" w:rsidP="00744767">
      <w:pPr>
        <w:jc w:val="both"/>
        <w:rPr>
          <w:lang w:val="uk-UA"/>
        </w:rPr>
      </w:pPr>
    </w:p>
    <w:p w:rsidR="00744767" w:rsidRPr="007A76AE" w:rsidRDefault="00744767" w:rsidP="00744767">
      <w:pPr>
        <w:jc w:val="both"/>
        <w:rPr>
          <w:lang w:val="uk-UA"/>
        </w:rPr>
      </w:pPr>
    </w:p>
    <w:p w:rsidR="00744767" w:rsidRPr="007A76AE" w:rsidRDefault="00744767" w:rsidP="00744767">
      <w:pPr>
        <w:jc w:val="both"/>
        <w:rPr>
          <w:lang w:val="uk-UA"/>
        </w:rPr>
      </w:pPr>
      <w:r w:rsidRPr="007A76AE">
        <w:rPr>
          <w:lang w:val="uk-UA"/>
        </w:rPr>
        <w:t>Виконавець Кондратюк А.М.</w:t>
      </w:r>
    </w:p>
    <w:p w:rsidR="00D63479" w:rsidRDefault="00530DC1">
      <w:pPr>
        <w:rPr>
          <w:lang w:val="uk-UA"/>
        </w:rPr>
      </w:pPr>
    </w:p>
    <w:p w:rsidR="00530DC1" w:rsidRPr="00744767" w:rsidRDefault="00530DC1">
      <w:pPr>
        <w:rPr>
          <w:lang w:val="uk-UA"/>
        </w:rPr>
      </w:pPr>
    </w:p>
    <w:sectPr w:rsidR="00530DC1" w:rsidRPr="00744767" w:rsidSect="00E5344C">
      <w:pgSz w:w="11906" w:h="16838"/>
      <w:pgMar w:top="850" w:right="850" w:bottom="85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322F38"/>
    <w:multiLevelType w:val="multilevel"/>
    <w:tmpl w:val="7624D5F4"/>
    <w:lvl w:ilvl="0">
      <w:start w:val="1"/>
      <w:numFmt w:val="decimal"/>
      <w:lvlText w:val="%1."/>
      <w:lvlJc w:val="left"/>
      <w:pPr>
        <w:ind w:left="1714" w:hanging="100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6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2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49" w:hanging="2160"/>
      </w:pPr>
      <w:rPr>
        <w:rFonts w:hint="default"/>
      </w:rPr>
    </w:lvl>
  </w:abstractNum>
  <w:abstractNum w:abstractNumId="1">
    <w:nsid w:val="36FF14A1"/>
    <w:multiLevelType w:val="multilevel"/>
    <w:tmpl w:val="4FB8BA2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78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5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28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3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7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1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28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712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44767"/>
    <w:rsid w:val="00294C2D"/>
    <w:rsid w:val="00434B50"/>
    <w:rsid w:val="00530DC1"/>
    <w:rsid w:val="006C29F4"/>
    <w:rsid w:val="00744767"/>
    <w:rsid w:val="008A5682"/>
    <w:rsid w:val="009B0669"/>
    <w:rsid w:val="00A418DC"/>
    <w:rsid w:val="00D57251"/>
    <w:rsid w:val="00E5344C"/>
    <w:rsid w:val="00F943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47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aliases w:val="Знак,Обычный (веб) Знак,Знак1 Знак,Знак1,Обычный (веб) Знак2,Обычный (веб) Знак1 Знак,Знак Знак1 Знак,Обычный (веб) Знак Знак Знак,Знак1 Знак Знак Знак,Знак1 Знак1 Знак,Обычный (веб) Знак Знак1,Знак1 Знак2"/>
    <w:basedOn w:val="a"/>
    <w:uiPriority w:val="99"/>
    <w:rsid w:val="00744767"/>
    <w:pPr>
      <w:spacing w:before="100" w:beforeAutospacing="1" w:after="100" w:afterAutospacing="1"/>
    </w:pPr>
  </w:style>
  <w:style w:type="paragraph" w:styleId="a4">
    <w:name w:val="Body Text"/>
    <w:basedOn w:val="a"/>
    <w:link w:val="a5"/>
    <w:unhideWhenUsed/>
    <w:rsid w:val="00744767"/>
    <w:rPr>
      <w:sz w:val="28"/>
      <w:lang w:val="uk-UA"/>
    </w:rPr>
  </w:style>
  <w:style w:type="character" w:customStyle="1" w:styleId="a5">
    <w:name w:val="Основной текст Знак"/>
    <w:basedOn w:val="a0"/>
    <w:link w:val="a4"/>
    <w:rsid w:val="00744767"/>
    <w:rPr>
      <w:rFonts w:ascii="Times New Roman" w:eastAsia="Times New Roman" w:hAnsi="Times New Roman" w:cs="Times New Roman"/>
      <w:sz w:val="28"/>
      <w:szCs w:val="24"/>
      <w:lang w:val="uk-UA" w:eastAsia="ru-RU"/>
    </w:rPr>
  </w:style>
  <w:style w:type="paragraph" w:customStyle="1" w:styleId="rvps2">
    <w:name w:val="rvps2"/>
    <w:basedOn w:val="a"/>
    <w:rsid w:val="00744767"/>
    <w:pPr>
      <w:spacing w:before="100" w:beforeAutospacing="1" w:after="100" w:afterAutospacing="1"/>
    </w:pPr>
    <w:rPr>
      <w:lang w:val="uk-UA" w:eastAsia="uk-UA"/>
    </w:rPr>
  </w:style>
  <w:style w:type="character" w:customStyle="1" w:styleId="apple-converted-space">
    <w:name w:val="apple-converted-space"/>
    <w:basedOn w:val="a0"/>
    <w:rsid w:val="00744767"/>
  </w:style>
  <w:style w:type="character" w:styleId="a6">
    <w:name w:val="Hyperlink"/>
    <w:basedOn w:val="a0"/>
    <w:rsid w:val="00744767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74476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4476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zakon5.rada.gov.ua/laws/show/66-2016-%D0%BF/paran9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2403</Words>
  <Characters>1370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Гордієнко</cp:lastModifiedBy>
  <cp:revision>4</cp:revision>
  <dcterms:created xsi:type="dcterms:W3CDTF">2021-06-08T13:00:00Z</dcterms:created>
  <dcterms:modified xsi:type="dcterms:W3CDTF">2021-06-29T11:26:00Z</dcterms:modified>
</cp:coreProperties>
</file>