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452D" w:rsidRDefault="00BF452D" w:rsidP="00350918">
      <w:pPr>
        <w:jc w:val="center"/>
        <w:rPr>
          <w:b/>
          <w:bCs/>
          <w:sz w:val="28"/>
          <w:szCs w:val="28"/>
        </w:rPr>
      </w:pPr>
    </w:p>
    <w:p w:rsidR="00A073A0" w:rsidRDefault="00A073A0" w:rsidP="00350918">
      <w:pPr>
        <w:jc w:val="center"/>
        <w:rPr>
          <w:b/>
          <w:bCs/>
          <w:sz w:val="28"/>
          <w:szCs w:val="28"/>
        </w:rPr>
      </w:pPr>
    </w:p>
    <w:p w:rsidR="00350918" w:rsidRDefault="00350918" w:rsidP="00350918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Звіт про базове відстеження</w:t>
      </w:r>
    </w:p>
    <w:p w:rsidR="00350918" w:rsidRPr="00350918" w:rsidRDefault="00350918" w:rsidP="00350918">
      <w:pPr>
        <w:jc w:val="both"/>
        <w:rPr>
          <w:b/>
          <w:sz w:val="28"/>
          <w:szCs w:val="28"/>
        </w:rPr>
      </w:pPr>
      <w:r w:rsidRPr="00350918">
        <w:rPr>
          <w:b/>
          <w:bCs/>
          <w:sz w:val="28"/>
          <w:szCs w:val="28"/>
        </w:rPr>
        <w:t>результати</w:t>
      </w:r>
      <w:r w:rsidR="006764B2">
        <w:rPr>
          <w:b/>
          <w:bCs/>
          <w:sz w:val="28"/>
          <w:szCs w:val="28"/>
        </w:rPr>
        <w:t xml:space="preserve">вності регуляторного </w:t>
      </w:r>
      <w:proofErr w:type="spellStart"/>
      <w:r w:rsidR="006764B2">
        <w:rPr>
          <w:b/>
          <w:bCs/>
          <w:sz w:val="28"/>
          <w:szCs w:val="28"/>
        </w:rPr>
        <w:t>акта</w:t>
      </w:r>
      <w:proofErr w:type="spellEnd"/>
      <w:r w:rsidR="006764B2">
        <w:rPr>
          <w:b/>
          <w:bCs/>
          <w:sz w:val="28"/>
          <w:szCs w:val="28"/>
        </w:rPr>
        <w:t xml:space="preserve"> - </w:t>
      </w:r>
      <w:proofErr w:type="spellStart"/>
      <w:r w:rsidR="006764B2">
        <w:rPr>
          <w:b/>
          <w:bCs/>
          <w:sz w:val="28"/>
          <w:szCs w:val="28"/>
        </w:rPr>
        <w:t>проє</w:t>
      </w:r>
      <w:r w:rsidRPr="00350918">
        <w:rPr>
          <w:b/>
          <w:bCs/>
          <w:sz w:val="28"/>
          <w:szCs w:val="28"/>
        </w:rPr>
        <w:t>кт</w:t>
      </w:r>
      <w:proofErr w:type="spellEnd"/>
      <w:r w:rsidRPr="00350918">
        <w:rPr>
          <w:b/>
          <w:bCs/>
          <w:sz w:val="28"/>
          <w:szCs w:val="28"/>
        </w:rPr>
        <w:t xml:space="preserve"> рішення Обухівської міської ради</w:t>
      </w:r>
      <w:r w:rsidR="006764B2">
        <w:rPr>
          <w:b/>
          <w:bCs/>
          <w:sz w:val="28"/>
          <w:szCs w:val="28"/>
        </w:rPr>
        <w:t xml:space="preserve"> </w:t>
      </w:r>
      <w:r w:rsidR="006764B2">
        <w:rPr>
          <w:b/>
          <w:sz w:val="28"/>
          <w:szCs w:val="28"/>
        </w:rPr>
        <w:t>«</w:t>
      </w:r>
      <w:r w:rsidR="00E4732C">
        <w:rPr>
          <w:b/>
          <w:sz w:val="28"/>
          <w:szCs w:val="28"/>
        </w:rPr>
        <w:t xml:space="preserve">Про </w:t>
      </w:r>
      <w:r w:rsidR="00B07D66">
        <w:rPr>
          <w:b/>
          <w:sz w:val="28"/>
          <w:szCs w:val="28"/>
        </w:rPr>
        <w:t>затвердження Правил благоустрою населених пунктів Обухівської міської територіальної громади</w:t>
      </w:r>
      <w:r w:rsidRPr="00350918">
        <w:rPr>
          <w:b/>
          <w:sz w:val="28"/>
          <w:szCs w:val="28"/>
        </w:rPr>
        <w:t>»</w:t>
      </w:r>
    </w:p>
    <w:p w:rsidR="00477B86" w:rsidRDefault="00BA7FC2" w:rsidP="00477B86">
      <w:pPr>
        <w:shd w:val="clear" w:color="auto" w:fill="FFFFFF"/>
        <w:ind w:firstLine="709"/>
        <w:jc w:val="both"/>
        <w:rPr>
          <w:b/>
          <w:sz w:val="28"/>
          <w:szCs w:val="28"/>
        </w:rPr>
      </w:pPr>
      <w:r>
        <w:br/>
      </w:r>
      <w:r w:rsidR="00477B86">
        <w:rPr>
          <w:b/>
          <w:sz w:val="28"/>
          <w:szCs w:val="28"/>
        </w:rPr>
        <w:t xml:space="preserve">           1.Вид та назва регуляторного </w:t>
      </w:r>
      <w:proofErr w:type="spellStart"/>
      <w:r w:rsidR="00477B86">
        <w:rPr>
          <w:b/>
          <w:sz w:val="28"/>
          <w:szCs w:val="28"/>
        </w:rPr>
        <w:t>акта</w:t>
      </w:r>
      <w:proofErr w:type="spellEnd"/>
    </w:p>
    <w:p w:rsidR="00BA7FC2" w:rsidRPr="00B07D66" w:rsidRDefault="00477B86" w:rsidP="001C3C0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BA7FC2" w:rsidRPr="00477B86">
        <w:rPr>
          <w:sz w:val="28"/>
          <w:szCs w:val="28"/>
        </w:rPr>
        <w:t xml:space="preserve"> </w:t>
      </w:r>
      <w:proofErr w:type="spellStart"/>
      <w:r w:rsidR="00CC2F36">
        <w:rPr>
          <w:sz w:val="28"/>
          <w:szCs w:val="28"/>
        </w:rPr>
        <w:t>Проєкт</w:t>
      </w:r>
      <w:proofErr w:type="spellEnd"/>
      <w:r w:rsidR="00CC2F36">
        <w:rPr>
          <w:sz w:val="28"/>
          <w:szCs w:val="28"/>
        </w:rPr>
        <w:t xml:space="preserve"> р</w:t>
      </w:r>
      <w:r w:rsidR="00BA7FC2" w:rsidRPr="00477B86">
        <w:rPr>
          <w:sz w:val="28"/>
          <w:szCs w:val="28"/>
        </w:rPr>
        <w:t xml:space="preserve">ішення Обухівської міської ради </w:t>
      </w:r>
      <w:r w:rsidR="00B07D66" w:rsidRPr="00B07D66">
        <w:rPr>
          <w:sz w:val="28"/>
          <w:szCs w:val="28"/>
        </w:rPr>
        <w:t>«Про затвердження Правил благоустрою населених пунктів Обухівської міської територіальної громади».</w:t>
      </w:r>
    </w:p>
    <w:p w:rsidR="00B07D66" w:rsidRPr="008641E3" w:rsidRDefault="00B07D66" w:rsidP="001C3C08">
      <w:pPr>
        <w:jc w:val="both"/>
        <w:rPr>
          <w:b/>
          <w:sz w:val="16"/>
          <w:szCs w:val="16"/>
        </w:rPr>
      </w:pPr>
    </w:p>
    <w:p w:rsidR="001C3C08" w:rsidRDefault="001C3C08" w:rsidP="001C3C08">
      <w:pPr>
        <w:shd w:val="clear" w:color="auto" w:fill="FFFFFF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2.Виконавець заходів з відстеження</w:t>
      </w:r>
    </w:p>
    <w:p w:rsidR="001C3C08" w:rsidRPr="001C3C08" w:rsidRDefault="00B07D66" w:rsidP="001C3C08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Відділ з питань благоустрою</w:t>
      </w:r>
      <w:r w:rsidR="001C3C08">
        <w:rPr>
          <w:sz w:val="28"/>
          <w:szCs w:val="28"/>
        </w:rPr>
        <w:t xml:space="preserve"> виконавчого комітету Обухівської міської ради</w:t>
      </w:r>
      <w:r w:rsidR="00DA49CE">
        <w:rPr>
          <w:sz w:val="28"/>
          <w:szCs w:val="28"/>
        </w:rPr>
        <w:t>.</w:t>
      </w:r>
    </w:p>
    <w:p w:rsidR="00306A03" w:rsidRPr="008641E3" w:rsidRDefault="00306A03" w:rsidP="001C3C08">
      <w:pPr>
        <w:shd w:val="clear" w:color="auto" w:fill="FFFFFF"/>
        <w:ind w:firstLine="709"/>
        <w:jc w:val="both"/>
        <w:rPr>
          <w:b/>
          <w:sz w:val="16"/>
          <w:szCs w:val="16"/>
        </w:rPr>
      </w:pPr>
    </w:p>
    <w:p w:rsidR="001C3C08" w:rsidRDefault="001C3C08" w:rsidP="001C3C08">
      <w:pPr>
        <w:shd w:val="clear" w:color="auto" w:fill="FFFFFF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3.Цілі прийняття регуляторного </w:t>
      </w:r>
      <w:proofErr w:type="spellStart"/>
      <w:r>
        <w:rPr>
          <w:b/>
          <w:sz w:val="28"/>
          <w:szCs w:val="28"/>
        </w:rPr>
        <w:t>акта</w:t>
      </w:r>
      <w:proofErr w:type="spellEnd"/>
    </w:p>
    <w:p w:rsidR="00CC0FBE" w:rsidRDefault="00CC0FBE" w:rsidP="00CC0FBE">
      <w:pPr>
        <w:ind w:firstLine="709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Проєкт</w:t>
      </w:r>
      <w:proofErr w:type="spellEnd"/>
      <w:r>
        <w:rPr>
          <w:sz w:val="28"/>
          <w:szCs w:val="28"/>
        </w:rPr>
        <w:t xml:space="preserve"> рішення </w:t>
      </w:r>
      <w:r>
        <w:rPr>
          <w:bCs/>
          <w:sz w:val="28"/>
          <w:szCs w:val="28"/>
        </w:rPr>
        <w:t xml:space="preserve">Обухівської міської ради </w:t>
      </w:r>
      <w:r w:rsidRPr="00B07D66">
        <w:rPr>
          <w:sz w:val="28"/>
          <w:szCs w:val="28"/>
        </w:rPr>
        <w:t>«Про затвердження Правил благоустрою населених пунктів Обухівської міської територіальної громади»</w:t>
      </w:r>
      <w:r>
        <w:rPr>
          <w:bCs/>
          <w:sz w:val="28"/>
          <w:szCs w:val="28"/>
        </w:rPr>
        <w:t xml:space="preserve"> </w:t>
      </w:r>
      <w:r>
        <w:rPr>
          <w:sz w:val="28"/>
          <w:szCs w:val="28"/>
        </w:rPr>
        <w:t>розроблено з ціллю:</w:t>
      </w:r>
    </w:p>
    <w:p w:rsidR="00B07D66" w:rsidRPr="00B03475" w:rsidRDefault="00B07D66" w:rsidP="002150BC">
      <w:pPr>
        <w:pStyle w:val="a3"/>
        <w:numPr>
          <w:ilvl w:val="0"/>
          <w:numId w:val="5"/>
        </w:numPr>
        <w:tabs>
          <w:tab w:val="left" w:pos="993"/>
        </w:tabs>
        <w:ind w:left="0" w:firstLine="630"/>
        <w:jc w:val="both"/>
        <w:rPr>
          <w:sz w:val="28"/>
          <w:szCs w:val="28"/>
        </w:rPr>
      </w:pPr>
      <w:r w:rsidRPr="00B03475">
        <w:rPr>
          <w:sz w:val="28"/>
          <w:szCs w:val="28"/>
        </w:rPr>
        <w:t>встановлення у відповідності до чинного законодавства України простих, зрозумілих для кожн</w:t>
      </w:r>
      <w:r w:rsidR="00C70D7C">
        <w:rPr>
          <w:sz w:val="28"/>
          <w:szCs w:val="28"/>
        </w:rPr>
        <w:t xml:space="preserve">ого суб’єкта благоустрою Правил </w:t>
      </w:r>
      <w:r w:rsidRPr="00B03475">
        <w:rPr>
          <w:sz w:val="28"/>
          <w:szCs w:val="28"/>
        </w:rPr>
        <w:t>на підпорядкованій території ТГ і створення механізмів для їх виконання всіма суб’єктами;</w:t>
      </w:r>
    </w:p>
    <w:p w:rsidR="00C70D7C" w:rsidRDefault="00B07D66" w:rsidP="002150BC">
      <w:pPr>
        <w:pStyle w:val="a3"/>
        <w:numPr>
          <w:ilvl w:val="0"/>
          <w:numId w:val="5"/>
        </w:numPr>
        <w:tabs>
          <w:tab w:val="left" w:pos="993"/>
        </w:tabs>
        <w:ind w:left="0" w:firstLine="630"/>
        <w:jc w:val="both"/>
        <w:rPr>
          <w:sz w:val="28"/>
          <w:szCs w:val="28"/>
        </w:rPr>
      </w:pPr>
      <w:r w:rsidRPr="00B07D66">
        <w:rPr>
          <w:sz w:val="28"/>
          <w:szCs w:val="28"/>
        </w:rPr>
        <w:t>створення умов захисту і відновлення середовища, сприятливого для життєдіяльності як людини, так і суб’єктів господарювання, покращення санітарного стану та мікроклімату, належне утримання та раціональне використання території населених пунктів, охорону об’єктів благоустрою, виконання вимог Закону України «Про</w:t>
      </w:r>
      <w:r w:rsidR="00C70D7C">
        <w:rPr>
          <w:sz w:val="28"/>
          <w:szCs w:val="28"/>
        </w:rPr>
        <w:t xml:space="preserve"> благоустрій населених пунктів»;</w:t>
      </w:r>
    </w:p>
    <w:p w:rsidR="00C70D7C" w:rsidRDefault="00B07D66" w:rsidP="002150BC">
      <w:pPr>
        <w:pStyle w:val="a3"/>
        <w:numPr>
          <w:ilvl w:val="0"/>
          <w:numId w:val="5"/>
        </w:numPr>
        <w:tabs>
          <w:tab w:val="left" w:pos="993"/>
        </w:tabs>
        <w:ind w:left="0" w:firstLine="630"/>
        <w:jc w:val="both"/>
        <w:rPr>
          <w:sz w:val="28"/>
          <w:szCs w:val="28"/>
        </w:rPr>
      </w:pPr>
      <w:r w:rsidRPr="00B07D66">
        <w:rPr>
          <w:sz w:val="28"/>
          <w:szCs w:val="28"/>
        </w:rPr>
        <w:t xml:space="preserve"> вдосконалення нормативної бази, впровадження державної регуляторної політики у сфері благоустрою, врегулювання правовідносин між суб’єктами, на яких розповсюд</w:t>
      </w:r>
      <w:r w:rsidR="00C70D7C">
        <w:rPr>
          <w:sz w:val="28"/>
          <w:szCs w:val="28"/>
        </w:rPr>
        <w:t xml:space="preserve">жується дія регуляторного </w:t>
      </w:r>
      <w:proofErr w:type="spellStart"/>
      <w:r w:rsidR="00C70D7C">
        <w:rPr>
          <w:sz w:val="28"/>
          <w:szCs w:val="28"/>
        </w:rPr>
        <w:t>акта</w:t>
      </w:r>
      <w:proofErr w:type="spellEnd"/>
      <w:r w:rsidR="00C70D7C">
        <w:rPr>
          <w:sz w:val="28"/>
          <w:szCs w:val="28"/>
        </w:rPr>
        <w:t>;</w:t>
      </w:r>
    </w:p>
    <w:p w:rsidR="00B07D66" w:rsidRPr="00B07D66" w:rsidRDefault="00C70D7C" w:rsidP="002150BC">
      <w:pPr>
        <w:pStyle w:val="a3"/>
        <w:numPr>
          <w:ilvl w:val="0"/>
          <w:numId w:val="5"/>
        </w:numPr>
        <w:tabs>
          <w:tab w:val="left" w:pos="993"/>
        </w:tabs>
        <w:ind w:left="0" w:firstLine="630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B07D66" w:rsidRPr="00B07D66">
        <w:rPr>
          <w:sz w:val="28"/>
          <w:szCs w:val="28"/>
        </w:rPr>
        <w:t>роведення  єдиної політики з підтримки благоустрою, формування сприятливого для життєдіяльності людини середовища.</w:t>
      </w:r>
    </w:p>
    <w:p w:rsidR="002D5BA9" w:rsidRPr="005A6D16" w:rsidRDefault="002D5BA9" w:rsidP="00B07D66">
      <w:pPr>
        <w:autoSpaceDE w:val="0"/>
        <w:autoSpaceDN w:val="0"/>
        <w:adjustRightInd w:val="0"/>
        <w:jc w:val="both"/>
        <w:rPr>
          <w:b/>
          <w:bCs/>
          <w:sz w:val="16"/>
          <w:szCs w:val="16"/>
        </w:rPr>
      </w:pPr>
    </w:p>
    <w:p w:rsidR="00F15CB3" w:rsidRDefault="00F15CB3" w:rsidP="00F15CB3">
      <w:pPr>
        <w:shd w:val="clear" w:color="auto" w:fill="FFFFFF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4.Строк виконання заходів з відстеження</w:t>
      </w:r>
    </w:p>
    <w:p w:rsidR="00F15CB3" w:rsidRDefault="00F15CB3" w:rsidP="00F15CB3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 </w:t>
      </w:r>
      <w:r w:rsidR="0032516B">
        <w:rPr>
          <w:sz w:val="28"/>
          <w:szCs w:val="28"/>
        </w:rPr>
        <w:t>14.05.2021 по 15.06.2021 року</w:t>
      </w:r>
    </w:p>
    <w:p w:rsidR="00F15CB3" w:rsidRDefault="00F15CB3" w:rsidP="00F15CB3">
      <w:pPr>
        <w:shd w:val="clear" w:color="auto" w:fill="FFFFFF"/>
        <w:ind w:firstLine="709"/>
        <w:jc w:val="both"/>
        <w:rPr>
          <w:sz w:val="16"/>
          <w:szCs w:val="16"/>
        </w:rPr>
      </w:pPr>
    </w:p>
    <w:p w:rsidR="00F15CB3" w:rsidRDefault="00F15CB3" w:rsidP="00F15CB3">
      <w:pPr>
        <w:shd w:val="clear" w:color="auto" w:fill="FFFFFF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 5.Тип відстеження</w:t>
      </w:r>
    </w:p>
    <w:p w:rsidR="00F15CB3" w:rsidRDefault="00F15CB3" w:rsidP="00F15CB3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 Базове</w:t>
      </w:r>
    </w:p>
    <w:p w:rsidR="00BA7FC2" w:rsidRPr="005A6D16" w:rsidRDefault="00BA7FC2" w:rsidP="00BA7FC2">
      <w:pPr>
        <w:jc w:val="both"/>
        <w:rPr>
          <w:sz w:val="16"/>
          <w:szCs w:val="16"/>
        </w:rPr>
      </w:pPr>
    </w:p>
    <w:p w:rsidR="006C4651" w:rsidRDefault="006C4651" w:rsidP="006C4651">
      <w:pPr>
        <w:ind w:firstLine="709"/>
        <w:jc w:val="both"/>
        <w:rPr>
          <w:rStyle w:val="a6"/>
          <w:b w:val="0"/>
          <w:color w:val="000000"/>
          <w:sz w:val="28"/>
          <w:szCs w:val="28"/>
        </w:rPr>
      </w:pPr>
      <w:r>
        <w:rPr>
          <w:b/>
          <w:sz w:val="28"/>
          <w:szCs w:val="28"/>
        </w:rPr>
        <w:t xml:space="preserve">6.Метод одержання результатів відстеження    </w:t>
      </w:r>
    </w:p>
    <w:p w:rsidR="00306A03" w:rsidRPr="00C81BA4" w:rsidRDefault="00306A03" w:rsidP="00306A03">
      <w:pPr>
        <w:ind w:firstLine="709"/>
        <w:jc w:val="both"/>
        <w:rPr>
          <w:sz w:val="28"/>
          <w:szCs w:val="28"/>
        </w:rPr>
      </w:pPr>
      <w:r w:rsidRPr="00C81BA4">
        <w:rPr>
          <w:sz w:val="28"/>
          <w:szCs w:val="28"/>
        </w:rPr>
        <w:t xml:space="preserve">При відстеженні </w:t>
      </w:r>
      <w:r w:rsidR="00C81BA4">
        <w:rPr>
          <w:sz w:val="28"/>
          <w:szCs w:val="28"/>
        </w:rPr>
        <w:t>буде застосовуватись</w:t>
      </w:r>
      <w:r w:rsidRPr="00C81BA4">
        <w:rPr>
          <w:sz w:val="28"/>
          <w:szCs w:val="28"/>
        </w:rPr>
        <w:t xml:space="preserve"> статистичний метод проведен</w:t>
      </w:r>
      <w:r w:rsidR="00C81BA4">
        <w:rPr>
          <w:sz w:val="28"/>
          <w:szCs w:val="28"/>
        </w:rPr>
        <w:t>ня відстеження результативності.</w:t>
      </w:r>
    </w:p>
    <w:p w:rsidR="00306A03" w:rsidRPr="00C81BA4" w:rsidRDefault="00306A03" w:rsidP="00306A03">
      <w:pPr>
        <w:ind w:firstLine="709"/>
        <w:jc w:val="both"/>
        <w:rPr>
          <w:sz w:val="28"/>
          <w:szCs w:val="28"/>
        </w:rPr>
      </w:pPr>
      <w:r w:rsidRPr="00C81BA4">
        <w:rPr>
          <w:sz w:val="28"/>
          <w:szCs w:val="28"/>
        </w:rPr>
        <w:t>Для проведення відстеження буде залучено відділ благоустрою виконавчого комітету Обухівської міської ради</w:t>
      </w:r>
      <w:r w:rsidR="007E755C">
        <w:rPr>
          <w:sz w:val="28"/>
          <w:szCs w:val="28"/>
        </w:rPr>
        <w:t xml:space="preserve"> </w:t>
      </w:r>
      <w:r w:rsidRPr="00C81BA4">
        <w:rPr>
          <w:sz w:val="28"/>
          <w:szCs w:val="28"/>
        </w:rPr>
        <w:t>та уповноважені особи виконавчого комітету, які мають право складати протоколи про адміністративні правопорушення.</w:t>
      </w:r>
    </w:p>
    <w:p w:rsidR="00306A03" w:rsidRPr="005A6D16" w:rsidRDefault="00306A03" w:rsidP="00306A03">
      <w:pPr>
        <w:ind w:firstLine="709"/>
        <w:jc w:val="both"/>
        <w:rPr>
          <w:b/>
          <w:sz w:val="16"/>
          <w:szCs w:val="16"/>
        </w:rPr>
      </w:pPr>
    </w:p>
    <w:p w:rsidR="00306A03" w:rsidRDefault="00C81BA4" w:rsidP="00306A03">
      <w:pPr>
        <w:ind w:firstLine="709"/>
        <w:jc w:val="both"/>
        <w:rPr>
          <w:rStyle w:val="a6"/>
          <w:color w:val="000000"/>
          <w:sz w:val="28"/>
          <w:szCs w:val="28"/>
        </w:rPr>
      </w:pPr>
      <w:r>
        <w:rPr>
          <w:b/>
          <w:sz w:val="28"/>
          <w:szCs w:val="28"/>
        </w:rPr>
        <w:lastRenderedPageBreak/>
        <w:t>7</w:t>
      </w:r>
      <w:r w:rsidR="00306A03">
        <w:rPr>
          <w:b/>
          <w:sz w:val="28"/>
          <w:szCs w:val="28"/>
        </w:rPr>
        <w:t xml:space="preserve">. Кількісні та якісні значення показників результативності </w:t>
      </w:r>
      <w:r w:rsidR="00306A03" w:rsidRPr="003314C7">
        <w:rPr>
          <w:rStyle w:val="a6"/>
          <w:color w:val="000000"/>
          <w:sz w:val="28"/>
          <w:szCs w:val="28"/>
        </w:rPr>
        <w:t xml:space="preserve">регуляторного </w:t>
      </w:r>
      <w:proofErr w:type="spellStart"/>
      <w:r w:rsidR="00306A03" w:rsidRPr="003314C7">
        <w:rPr>
          <w:rStyle w:val="a6"/>
          <w:color w:val="000000"/>
          <w:sz w:val="28"/>
          <w:szCs w:val="28"/>
        </w:rPr>
        <w:t>акта</w:t>
      </w:r>
      <w:proofErr w:type="spellEnd"/>
    </w:p>
    <w:p w:rsidR="00BA7FC2" w:rsidRPr="006C4651" w:rsidRDefault="006C4651" w:rsidP="00C1179F">
      <w:pPr>
        <w:jc w:val="both"/>
        <w:rPr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</w:t>
      </w:r>
      <w:r w:rsidR="00BA7FC2" w:rsidRPr="006C4651">
        <w:rPr>
          <w:bCs/>
          <w:sz w:val="28"/>
          <w:szCs w:val="28"/>
        </w:rPr>
        <w:t>Показниками відстеження  даного регуляторного акту є:</w:t>
      </w:r>
    </w:p>
    <w:p w:rsidR="00BA7FC2" w:rsidRPr="008449F8" w:rsidRDefault="006C4651" w:rsidP="00C1179F">
      <w:pPr>
        <w:pStyle w:val="a3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к</w:t>
      </w:r>
      <w:r w:rsidR="00BA7FC2" w:rsidRPr="008449F8">
        <w:rPr>
          <w:sz w:val="28"/>
          <w:szCs w:val="28"/>
        </w:rPr>
        <w:t xml:space="preserve">ількість скарг суб’єктів господарювання або мешканців міста Обухова та пропозицій з </w:t>
      </w:r>
      <w:r w:rsidR="00506D6A" w:rsidRPr="008449F8">
        <w:rPr>
          <w:sz w:val="28"/>
          <w:szCs w:val="28"/>
        </w:rPr>
        <w:t>питань застосування Правил</w:t>
      </w:r>
      <w:r w:rsidR="00BA7FC2" w:rsidRPr="008449F8">
        <w:rPr>
          <w:sz w:val="28"/>
          <w:szCs w:val="28"/>
        </w:rPr>
        <w:t xml:space="preserve"> –</w:t>
      </w:r>
      <w:r w:rsidR="004F6006">
        <w:rPr>
          <w:sz w:val="28"/>
          <w:szCs w:val="28"/>
        </w:rPr>
        <w:t xml:space="preserve"> скарги та пропозиції  відсутні;</w:t>
      </w:r>
    </w:p>
    <w:p w:rsidR="00BA7FC2" w:rsidRPr="008449F8" w:rsidRDefault="00D74000" w:rsidP="00C1179F">
      <w:pPr>
        <w:pStyle w:val="a3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</w:rPr>
        <w:t>к</w:t>
      </w:r>
      <w:r w:rsidR="00BA7FC2" w:rsidRPr="008449F8">
        <w:rPr>
          <w:sz w:val="28"/>
          <w:szCs w:val="28"/>
        </w:rPr>
        <w:t xml:space="preserve">ількість звернень мешканців з наріканнями на якість чи недостатність регулювання </w:t>
      </w:r>
      <w:r w:rsidR="00875F27">
        <w:rPr>
          <w:sz w:val="28"/>
          <w:szCs w:val="28"/>
          <w:lang w:val="ru-RU"/>
        </w:rPr>
        <w:t xml:space="preserve"> – </w:t>
      </w:r>
      <w:proofErr w:type="spellStart"/>
      <w:r w:rsidR="00875F27">
        <w:rPr>
          <w:sz w:val="28"/>
          <w:szCs w:val="28"/>
          <w:lang w:val="ru-RU"/>
        </w:rPr>
        <w:t>звернення</w:t>
      </w:r>
      <w:proofErr w:type="spellEnd"/>
      <w:r w:rsidR="00875F27">
        <w:rPr>
          <w:sz w:val="28"/>
          <w:szCs w:val="28"/>
          <w:lang w:val="ru-RU"/>
        </w:rPr>
        <w:t xml:space="preserve"> </w:t>
      </w:r>
      <w:proofErr w:type="spellStart"/>
      <w:r w:rsidR="00875F27">
        <w:rPr>
          <w:sz w:val="28"/>
          <w:szCs w:val="28"/>
          <w:lang w:val="ru-RU"/>
        </w:rPr>
        <w:t>відсутні</w:t>
      </w:r>
      <w:proofErr w:type="spellEnd"/>
      <w:r w:rsidR="00875F27">
        <w:rPr>
          <w:sz w:val="28"/>
          <w:szCs w:val="28"/>
          <w:lang w:val="ru-RU"/>
        </w:rPr>
        <w:t>;</w:t>
      </w:r>
    </w:p>
    <w:p w:rsidR="00BA7FC2" w:rsidRPr="008449F8" w:rsidRDefault="00875F27" w:rsidP="00C1179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-  </w:t>
      </w:r>
      <w:r w:rsidR="00460701">
        <w:rPr>
          <w:sz w:val="28"/>
          <w:szCs w:val="28"/>
        </w:rPr>
        <w:t xml:space="preserve"> </w:t>
      </w:r>
      <w:r>
        <w:rPr>
          <w:sz w:val="28"/>
          <w:szCs w:val="28"/>
        </w:rPr>
        <w:t>п</w:t>
      </w:r>
      <w:r w:rsidR="00BA7FC2" w:rsidRPr="008449F8">
        <w:rPr>
          <w:sz w:val="28"/>
          <w:szCs w:val="28"/>
        </w:rPr>
        <w:t>опит</w:t>
      </w:r>
      <w:r w:rsidR="00506D6A" w:rsidRPr="008449F8">
        <w:rPr>
          <w:sz w:val="28"/>
          <w:szCs w:val="28"/>
        </w:rPr>
        <w:t xml:space="preserve"> на застосування Правил присутній постійно. Ф</w:t>
      </w:r>
      <w:r w:rsidR="00BA7FC2" w:rsidRPr="008449F8">
        <w:rPr>
          <w:sz w:val="28"/>
          <w:szCs w:val="28"/>
        </w:rPr>
        <w:t>ормується</w:t>
      </w:r>
      <w:r w:rsidR="00506D6A" w:rsidRPr="008449F8">
        <w:rPr>
          <w:sz w:val="28"/>
          <w:szCs w:val="28"/>
        </w:rPr>
        <w:t>, з одного боку</w:t>
      </w:r>
      <w:r w:rsidR="00BA7FC2" w:rsidRPr="008449F8">
        <w:rPr>
          <w:sz w:val="28"/>
          <w:szCs w:val="28"/>
        </w:rPr>
        <w:t xml:space="preserve"> відповідно до актив</w:t>
      </w:r>
      <w:r w:rsidR="00506D6A" w:rsidRPr="008449F8">
        <w:rPr>
          <w:sz w:val="28"/>
          <w:szCs w:val="28"/>
        </w:rPr>
        <w:t>ності фізичних та юридичних осіб щодо впорядкування</w:t>
      </w:r>
      <w:r w:rsidR="00121A16" w:rsidRPr="008449F8">
        <w:rPr>
          <w:sz w:val="28"/>
          <w:szCs w:val="28"/>
        </w:rPr>
        <w:t xml:space="preserve"> власних та міських</w:t>
      </w:r>
      <w:r w:rsidR="00506D6A" w:rsidRPr="008449F8">
        <w:rPr>
          <w:sz w:val="28"/>
          <w:szCs w:val="28"/>
        </w:rPr>
        <w:t xml:space="preserve"> територій, з іншого – у зв’язку з діями або бездіяльністю суб’єктів благоустрою, які порушують Правила і повинні нести за це відповідальність</w:t>
      </w:r>
      <w:r w:rsidR="004F6006">
        <w:rPr>
          <w:sz w:val="28"/>
          <w:szCs w:val="28"/>
        </w:rPr>
        <w:t>;</w:t>
      </w:r>
    </w:p>
    <w:p w:rsidR="00BA7FC2" w:rsidRPr="008449F8" w:rsidRDefault="006149EE" w:rsidP="00C1179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-  з</w:t>
      </w:r>
      <w:r w:rsidR="00BA7FC2" w:rsidRPr="008449F8">
        <w:rPr>
          <w:sz w:val="28"/>
          <w:szCs w:val="28"/>
        </w:rPr>
        <w:t xml:space="preserve">вернення або пропозиції  </w:t>
      </w:r>
      <w:r w:rsidR="00506D6A" w:rsidRPr="008449F8">
        <w:rPr>
          <w:sz w:val="28"/>
          <w:szCs w:val="28"/>
        </w:rPr>
        <w:t>щодо внесення змін до проекту Правил у новій редакції</w:t>
      </w:r>
      <w:r w:rsidR="00BA7FC2" w:rsidRPr="008449F8">
        <w:rPr>
          <w:sz w:val="28"/>
          <w:szCs w:val="28"/>
        </w:rPr>
        <w:t xml:space="preserve"> </w:t>
      </w:r>
      <w:r w:rsidR="002121F7">
        <w:rPr>
          <w:sz w:val="28"/>
          <w:szCs w:val="28"/>
        </w:rPr>
        <w:t>– відсутні;</w:t>
      </w:r>
    </w:p>
    <w:p w:rsidR="00BA7FC2" w:rsidRPr="008449F8" w:rsidRDefault="006149EE" w:rsidP="00C1179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- к</w:t>
      </w:r>
      <w:r w:rsidR="00BA7FC2" w:rsidRPr="008449F8">
        <w:rPr>
          <w:sz w:val="28"/>
          <w:szCs w:val="28"/>
        </w:rPr>
        <w:t>ількість спірних питань, які виникали між суб’єктами господарської діяльності</w:t>
      </w:r>
      <w:r w:rsidR="00506D6A" w:rsidRPr="008449F8">
        <w:rPr>
          <w:sz w:val="28"/>
          <w:szCs w:val="28"/>
        </w:rPr>
        <w:t xml:space="preserve"> чи жителями Обухівської </w:t>
      </w:r>
      <w:r w:rsidR="0050398D">
        <w:rPr>
          <w:sz w:val="28"/>
          <w:szCs w:val="28"/>
        </w:rPr>
        <w:t>міської територіальної громади</w:t>
      </w:r>
      <w:r w:rsidR="00BA7FC2" w:rsidRPr="008449F8">
        <w:rPr>
          <w:sz w:val="28"/>
          <w:szCs w:val="28"/>
        </w:rPr>
        <w:t xml:space="preserve"> </w:t>
      </w:r>
      <w:r w:rsidR="00506D6A" w:rsidRPr="008449F8">
        <w:rPr>
          <w:sz w:val="28"/>
          <w:szCs w:val="28"/>
        </w:rPr>
        <w:t xml:space="preserve">чи Виконавчим комітетом Обухівської міської ради </w:t>
      </w:r>
      <w:r w:rsidR="00BA7FC2" w:rsidRPr="008449F8">
        <w:rPr>
          <w:sz w:val="28"/>
          <w:szCs w:val="28"/>
        </w:rPr>
        <w:t>щодо прийняття регуляторного акту. Спірні питання</w:t>
      </w:r>
      <w:r w:rsidR="002121F7">
        <w:rPr>
          <w:sz w:val="28"/>
          <w:szCs w:val="28"/>
        </w:rPr>
        <w:t xml:space="preserve"> – відсутні;</w:t>
      </w:r>
    </w:p>
    <w:p w:rsidR="00BA7FC2" w:rsidRPr="008449F8" w:rsidRDefault="006149EE" w:rsidP="00C1179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- с</w:t>
      </w:r>
      <w:r w:rsidR="00BA7FC2" w:rsidRPr="008449F8">
        <w:rPr>
          <w:sz w:val="28"/>
          <w:szCs w:val="28"/>
        </w:rPr>
        <w:t>тупінь поінформованості суб’єктів господарювання стосовно існ</w:t>
      </w:r>
      <w:r w:rsidR="00C36CC1">
        <w:rPr>
          <w:sz w:val="28"/>
          <w:szCs w:val="28"/>
        </w:rPr>
        <w:t xml:space="preserve">ування даного регуляторного </w:t>
      </w:r>
      <w:proofErr w:type="spellStart"/>
      <w:r w:rsidR="00C36CC1">
        <w:rPr>
          <w:sz w:val="28"/>
          <w:szCs w:val="28"/>
        </w:rPr>
        <w:t>акта</w:t>
      </w:r>
      <w:proofErr w:type="spellEnd"/>
      <w:r w:rsidR="00BA7FC2" w:rsidRPr="008449F8">
        <w:rPr>
          <w:sz w:val="28"/>
          <w:szCs w:val="28"/>
        </w:rPr>
        <w:t xml:space="preserve">. Інформування здійснювалось шляхом опублікування </w:t>
      </w:r>
      <w:proofErr w:type="spellStart"/>
      <w:r w:rsidR="0050398D">
        <w:rPr>
          <w:sz w:val="28"/>
          <w:szCs w:val="28"/>
        </w:rPr>
        <w:t>проєкту</w:t>
      </w:r>
      <w:proofErr w:type="spellEnd"/>
      <w:r w:rsidR="0050398D">
        <w:rPr>
          <w:sz w:val="28"/>
          <w:szCs w:val="28"/>
        </w:rPr>
        <w:t xml:space="preserve"> рішення</w:t>
      </w:r>
      <w:r w:rsidR="00BA7FC2" w:rsidRPr="008449F8">
        <w:rPr>
          <w:sz w:val="28"/>
          <w:szCs w:val="28"/>
        </w:rPr>
        <w:t xml:space="preserve"> на </w:t>
      </w:r>
      <w:r w:rsidR="00284F52">
        <w:rPr>
          <w:sz w:val="28"/>
          <w:szCs w:val="28"/>
        </w:rPr>
        <w:t>офіційному сайті</w:t>
      </w:r>
      <w:r w:rsidR="00BA7FC2" w:rsidRPr="008449F8">
        <w:rPr>
          <w:sz w:val="28"/>
          <w:szCs w:val="28"/>
        </w:rPr>
        <w:t xml:space="preserve"> Обухівської міської ради.</w:t>
      </w:r>
    </w:p>
    <w:p w:rsidR="00306A03" w:rsidRPr="00D1494C" w:rsidRDefault="00306A03" w:rsidP="00BA7FC2">
      <w:pPr>
        <w:rPr>
          <w:sz w:val="16"/>
          <w:szCs w:val="16"/>
        </w:rPr>
      </w:pPr>
    </w:p>
    <w:p w:rsidR="00D5593F" w:rsidRDefault="00C34926" w:rsidP="00D5593F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8</w:t>
      </w:r>
      <w:r w:rsidR="00D5593F">
        <w:rPr>
          <w:b/>
          <w:sz w:val="28"/>
          <w:szCs w:val="28"/>
        </w:rPr>
        <w:t xml:space="preserve">.Оцінка результатів реалізації регуляторного </w:t>
      </w:r>
      <w:proofErr w:type="spellStart"/>
      <w:r w:rsidR="00D5593F">
        <w:rPr>
          <w:b/>
          <w:sz w:val="28"/>
          <w:szCs w:val="28"/>
        </w:rPr>
        <w:t>акта</w:t>
      </w:r>
      <w:proofErr w:type="spellEnd"/>
      <w:r w:rsidR="00D5593F">
        <w:rPr>
          <w:b/>
          <w:sz w:val="28"/>
          <w:szCs w:val="28"/>
        </w:rPr>
        <w:t xml:space="preserve"> та ступеня досягнення визначених цілей</w:t>
      </w:r>
    </w:p>
    <w:p w:rsidR="00306A03" w:rsidRPr="00C34926" w:rsidRDefault="001E6EC9" w:rsidP="00CB78F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Прийняття регуляторного </w:t>
      </w:r>
      <w:proofErr w:type="spellStart"/>
      <w:r>
        <w:rPr>
          <w:sz w:val="28"/>
          <w:szCs w:val="28"/>
        </w:rPr>
        <w:t>акта</w:t>
      </w:r>
      <w:proofErr w:type="spellEnd"/>
      <w:r w:rsidR="00CB78FB">
        <w:rPr>
          <w:sz w:val="28"/>
          <w:szCs w:val="28"/>
        </w:rPr>
        <w:t xml:space="preserve"> – </w:t>
      </w:r>
      <w:r w:rsidR="00306A03" w:rsidRPr="00C34926">
        <w:rPr>
          <w:sz w:val="28"/>
          <w:szCs w:val="28"/>
        </w:rPr>
        <w:t xml:space="preserve"> </w:t>
      </w:r>
      <w:proofErr w:type="spellStart"/>
      <w:r w:rsidR="00CB78FB">
        <w:rPr>
          <w:sz w:val="28"/>
          <w:szCs w:val="28"/>
        </w:rPr>
        <w:t>проєкту</w:t>
      </w:r>
      <w:proofErr w:type="spellEnd"/>
      <w:r w:rsidR="00CB78FB">
        <w:rPr>
          <w:sz w:val="28"/>
          <w:szCs w:val="28"/>
        </w:rPr>
        <w:t xml:space="preserve">  р</w:t>
      </w:r>
      <w:r w:rsidR="00CB78FB" w:rsidRPr="00477B86">
        <w:rPr>
          <w:sz w:val="28"/>
          <w:szCs w:val="28"/>
        </w:rPr>
        <w:t>ішення Обухівської міської ради</w:t>
      </w:r>
      <w:r w:rsidR="003F1A31">
        <w:rPr>
          <w:sz w:val="28"/>
          <w:szCs w:val="28"/>
        </w:rPr>
        <w:t xml:space="preserve"> </w:t>
      </w:r>
      <w:r w:rsidR="00880D32">
        <w:rPr>
          <w:sz w:val="28"/>
          <w:szCs w:val="28"/>
        </w:rPr>
        <w:t xml:space="preserve"> </w:t>
      </w:r>
      <w:bookmarkStart w:id="0" w:name="_GoBack"/>
      <w:bookmarkEnd w:id="0"/>
      <w:r w:rsidR="00CB78FB" w:rsidRPr="00B07D66">
        <w:rPr>
          <w:sz w:val="28"/>
          <w:szCs w:val="28"/>
        </w:rPr>
        <w:t>«Про затвердження Правил благоустрою населених пунктів Обухівської міської територіальної громади»</w:t>
      </w:r>
      <w:r w:rsidR="00CB78FB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надасть</w:t>
      </w:r>
      <w:proofErr w:type="spellEnd"/>
      <w:r>
        <w:rPr>
          <w:sz w:val="28"/>
          <w:szCs w:val="28"/>
        </w:rPr>
        <w:t xml:space="preserve"> можливість</w:t>
      </w:r>
      <w:r w:rsidR="003F7280">
        <w:rPr>
          <w:sz w:val="28"/>
          <w:szCs w:val="28"/>
        </w:rPr>
        <w:t>:</w:t>
      </w:r>
      <w:r>
        <w:rPr>
          <w:sz w:val="28"/>
          <w:szCs w:val="28"/>
        </w:rPr>
        <w:t xml:space="preserve"> встановити</w:t>
      </w:r>
      <w:r w:rsidR="00306A03" w:rsidRPr="00C34926">
        <w:rPr>
          <w:sz w:val="28"/>
          <w:szCs w:val="28"/>
        </w:rPr>
        <w:t xml:space="preserve"> чіткі права і обов’язки суб’єктів благоустрою, а також заборони</w:t>
      </w:r>
      <w:r w:rsidR="00CA5074">
        <w:rPr>
          <w:sz w:val="28"/>
          <w:szCs w:val="28"/>
        </w:rPr>
        <w:t>ти</w:t>
      </w:r>
      <w:r w:rsidR="00306A03" w:rsidRPr="00C34926">
        <w:rPr>
          <w:sz w:val="28"/>
          <w:szCs w:val="28"/>
        </w:rPr>
        <w:t xml:space="preserve"> здійсню</w:t>
      </w:r>
      <w:r w:rsidR="003F7280">
        <w:rPr>
          <w:sz w:val="28"/>
          <w:szCs w:val="28"/>
        </w:rPr>
        <w:t xml:space="preserve">вати певні дії на території </w:t>
      </w:r>
      <w:r w:rsidR="00CB78FB">
        <w:rPr>
          <w:sz w:val="28"/>
          <w:szCs w:val="28"/>
        </w:rPr>
        <w:t>громади</w:t>
      </w:r>
      <w:r w:rsidR="003F7280">
        <w:rPr>
          <w:sz w:val="28"/>
          <w:szCs w:val="28"/>
        </w:rPr>
        <w:t>;</w:t>
      </w:r>
      <w:r w:rsidR="003F7280" w:rsidRPr="003F7280">
        <w:rPr>
          <w:sz w:val="28"/>
          <w:szCs w:val="28"/>
        </w:rPr>
        <w:t xml:space="preserve"> </w:t>
      </w:r>
      <w:r w:rsidR="003F7280" w:rsidRPr="008449F8">
        <w:rPr>
          <w:sz w:val="28"/>
          <w:szCs w:val="28"/>
        </w:rPr>
        <w:t>поповн</w:t>
      </w:r>
      <w:r w:rsidR="003F7280">
        <w:rPr>
          <w:sz w:val="28"/>
          <w:szCs w:val="28"/>
        </w:rPr>
        <w:t>ити</w:t>
      </w:r>
      <w:r w:rsidR="003F7280" w:rsidRPr="008449F8">
        <w:rPr>
          <w:sz w:val="28"/>
          <w:szCs w:val="28"/>
        </w:rPr>
        <w:t xml:space="preserve"> міськ</w:t>
      </w:r>
      <w:r w:rsidR="003F7280">
        <w:rPr>
          <w:sz w:val="28"/>
          <w:szCs w:val="28"/>
        </w:rPr>
        <w:t>ий бюджет</w:t>
      </w:r>
      <w:r w:rsidR="003F7280" w:rsidRPr="008449F8">
        <w:rPr>
          <w:sz w:val="28"/>
          <w:szCs w:val="28"/>
        </w:rPr>
        <w:t xml:space="preserve"> за рахунок штрафів, що сплачують громадяни за невиконання Правил благоустрою населених пунктів Обухівської міської </w:t>
      </w:r>
      <w:r w:rsidR="00CB78FB">
        <w:rPr>
          <w:sz w:val="28"/>
          <w:szCs w:val="28"/>
        </w:rPr>
        <w:t>територіальної</w:t>
      </w:r>
      <w:r w:rsidR="003F7280" w:rsidRPr="008449F8">
        <w:rPr>
          <w:sz w:val="28"/>
          <w:szCs w:val="28"/>
        </w:rPr>
        <w:t xml:space="preserve"> громади</w:t>
      </w:r>
      <w:r w:rsidR="003F7280">
        <w:rPr>
          <w:sz w:val="28"/>
          <w:szCs w:val="28"/>
        </w:rPr>
        <w:t xml:space="preserve"> та</w:t>
      </w:r>
      <w:r w:rsidR="003F7280" w:rsidRPr="003F7280">
        <w:rPr>
          <w:sz w:val="28"/>
          <w:szCs w:val="28"/>
        </w:rPr>
        <w:t xml:space="preserve"> </w:t>
      </w:r>
      <w:r w:rsidR="003F7280" w:rsidRPr="008449F8">
        <w:rPr>
          <w:sz w:val="28"/>
          <w:szCs w:val="28"/>
        </w:rPr>
        <w:t>детально урегулю</w:t>
      </w:r>
      <w:r w:rsidR="003F7280">
        <w:rPr>
          <w:sz w:val="28"/>
          <w:szCs w:val="28"/>
        </w:rPr>
        <w:t>є</w:t>
      </w:r>
      <w:r w:rsidR="003F7280" w:rsidRPr="008449F8">
        <w:rPr>
          <w:sz w:val="28"/>
          <w:szCs w:val="28"/>
        </w:rPr>
        <w:t xml:space="preserve"> відносини у сфері правил поведінки суб’єктів благоустрою, вимог до створення</w:t>
      </w:r>
      <w:r w:rsidR="003F7280">
        <w:rPr>
          <w:sz w:val="28"/>
          <w:szCs w:val="28"/>
        </w:rPr>
        <w:t xml:space="preserve"> </w:t>
      </w:r>
      <w:r w:rsidR="003F7280" w:rsidRPr="008449F8">
        <w:rPr>
          <w:sz w:val="28"/>
          <w:szCs w:val="28"/>
        </w:rPr>
        <w:t>(будівництва) об’єктів благоустрою  та поводження з ними</w:t>
      </w:r>
      <w:r w:rsidR="003F7280">
        <w:rPr>
          <w:sz w:val="28"/>
          <w:szCs w:val="28"/>
        </w:rPr>
        <w:t>.</w:t>
      </w:r>
    </w:p>
    <w:p w:rsidR="00D5593F" w:rsidRPr="00C34926" w:rsidRDefault="001E6EC9" w:rsidP="001E6EC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Правила  впливатимуть</w:t>
      </w:r>
      <w:r w:rsidR="00306A03" w:rsidRPr="00C34926">
        <w:rPr>
          <w:sz w:val="28"/>
          <w:szCs w:val="28"/>
        </w:rPr>
        <w:t xml:space="preserve"> на продуктивність та конкурентоспроможність суб’єктів господарювання, на активізацію господарських </w:t>
      </w:r>
      <w:proofErr w:type="spellStart"/>
      <w:r w:rsidR="00306A03" w:rsidRPr="00C34926">
        <w:rPr>
          <w:sz w:val="28"/>
          <w:szCs w:val="28"/>
        </w:rPr>
        <w:t>зв’язків</w:t>
      </w:r>
      <w:proofErr w:type="spellEnd"/>
      <w:r w:rsidR="00306A03" w:rsidRPr="00C34926">
        <w:rPr>
          <w:sz w:val="28"/>
          <w:szCs w:val="28"/>
        </w:rPr>
        <w:t>.</w:t>
      </w:r>
    </w:p>
    <w:p w:rsidR="007315A9" w:rsidRDefault="0060095A" w:rsidP="007315A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7315A9" w:rsidRPr="006572AB">
        <w:rPr>
          <w:sz w:val="28"/>
          <w:szCs w:val="28"/>
        </w:rPr>
        <w:t xml:space="preserve">Повторне відстеження буде здійснене впродовж 2 років з дня набрання чинності регуляторного </w:t>
      </w:r>
      <w:proofErr w:type="spellStart"/>
      <w:r w:rsidR="007315A9" w:rsidRPr="006572AB">
        <w:rPr>
          <w:sz w:val="28"/>
          <w:szCs w:val="28"/>
        </w:rPr>
        <w:t>акта</w:t>
      </w:r>
      <w:proofErr w:type="spellEnd"/>
      <w:r w:rsidR="007315A9" w:rsidRPr="006572AB">
        <w:rPr>
          <w:sz w:val="28"/>
          <w:szCs w:val="28"/>
        </w:rPr>
        <w:t xml:space="preserve">. </w:t>
      </w:r>
    </w:p>
    <w:p w:rsidR="007315A9" w:rsidRDefault="007315A9" w:rsidP="007315A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60095A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</w:t>
      </w:r>
      <w:r w:rsidR="003F7280">
        <w:rPr>
          <w:sz w:val="28"/>
          <w:szCs w:val="28"/>
        </w:rPr>
        <w:t xml:space="preserve"> </w:t>
      </w:r>
      <w:r w:rsidR="0060095A">
        <w:rPr>
          <w:sz w:val="28"/>
          <w:szCs w:val="28"/>
        </w:rPr>
        <w:t>Періодичні</w:t>
      </w:r>
      <w:r w:rsidRPr="006572AB">
        <w:rPr>
          <w:sz w:val="28"/>
          <w:szCs w:val="28"/>
        </w:rPr>
        <w:t xml:space="preserve"> відстеження будуть </w:t>
      </w:r>
      <w:proofErr w:type="spellStart"/>
      <w:r w:rsidRPr="006572AB">
        <w:rPr>
          <w:sz w:val="28"/>
          <w:szCs w:val="28"/>
        </w:rPr>
        <w:t>здійснюватись</w:t>
      </w:r>
      <w:proofErr w:type="spellEnd"/>
      <w:r w:rsidRPr="006572AB">
        <w:rPr>
          <w:sz w:val="28"/>
          <w:szCs w:val="28"/>
        </w:rPr>
        <w:t xml:space="preserve"> раз на кожні три роки, починаючи з дня закінчення заходів з повторного відстеження результативності цього </w:t>
      </w:r>
      <w:proofErr w:type="spellStart"/>
      <w:r w:rsidRPr="006572AB">
        <w:rPr>
          <w:sz w:val="28"/>
          <w:szCs w:val="28"/>
        </w:rPr>
        <w:t>акта</w:t>
      </w:r>
      <w:proofErr w:type="spellEnd"/>
      <w:r w:rsidRPr="006572AB">
        <w:rPr>
          <w:sz w:val="28"/>
          <w:szCs w:val="28"/>
        </w:rPr>
        <w:t xml:space="preserve">. </w:t>
      </w:r>
    </w:p>
    <w:p w:rsidR="00306A03" w:rsidRDefault="00306A03" w:rsidP="00BA7FC2">
      <w:pPr>
        <w:rPr>
          <w:sz w:val="28"/>
          <w:szCs w:val="28"/>
        </w:rPr>
      </w:pPr>
    </w:p>
    <w:p w:rsidR="00912AA7" w:rsidRPr="00CA70BB" w:rsidRDefault="00912AA7" w:rsidP="00BA7FC2">
      <w:pPr>
        <w:rPr>
          <w:sz w:val="28"/>
          <w:szCs w:val="28"/>
        </w:rPr>
      </w:pPr>
      <w:r w:rsidRPr="00CA70BB">
        <w:rPr>
          <w:sz w:val="28"/>
          <w:szCs w:val="28"/>
        </w:rPr>
        <w:t xml:space="preserve">Начальник </w:t>
      </w:r>
      <w:r w:rsidR="00CB78FB">
        <w:rPr>
          <w:sz w:val="28"/>
          <w:szCs w:val="28"/>
        </w:rPr>
        <w:t>відділу з питань благоустрою</w:t>
      </w:r>
    </w:p>
    <w:p w:rsidR="00BA7FC2" w:rsidRPr="00CA70BB" w:rsidRDefault="00912AA7" w:rsidP="00BA7FC2">
      <w:pPr>
        <w:rPr>
          <w:sz w:val="28"/>
          <w:szCs w:val="28"/>
        </w:rPr>
      </w:pPr>
      <w:r w:rsidRPr="00CA70BB">
        <w:rPr>
          <w:sz w:val="28"/>
          <w:szCs w:val="28"/>
        </w:rPr>
        <w:t xml:space="preserve">виконавчого комітету Обухівської міської ради   </w:t>
      </w:r>
      <w:r w:rsidR="00BA7FC2" w:rsidRPr="00CA70BB">
        <w:rPr>
          <w:sz w:val="28"/>
          <w:szCs w:val="28"/>
        </w:rPr>
        <w:t xml:space="preserve">        </w:t>
      </w:r>
      <w:r w:rsidR="00CB78FB">
        <w:rPr>
          <w:sz w:val="28"/>
          <w:szCs w:val="28"/>
        </w:rPr>
        <w:t xml:space="preserve">                          </w:t>
      </w:r>
      <w:proofErr w:type="spellStart"/>
      <w:r w:rsidR="00CB78FB">
        <w:rPr>
          <w:sz w:val="28"/>
          <w:szCs w:val="28"/>
        </w:rPr>
        <w:t>І.В.Кулініч</w:t>
      </w:r>
      <w:proofErr w:type="spellEnd"/>
      <w:r w:rsidR="00BA7FC2" w:rsidRPr="00CA70BB">
        <w:rPr>
          <w:sz w:val="28"/>
          <w:szCs w:val="28"/>
        </w:rPr>
        <w:t xml:space="preserve">                                               </w:t>
      </w:r>
    </w:p>
    <w:p w:rsidR="00F54CDB" w:rsidRPr="00CA70BB" w:rsidRDefault="00880D32"/>
    <w:sectPr w:rsidR="00F54CDB" w:rsidRPr="00CA70BB" w:rsidSect="008641E3">
      <w:pgSz w:w="11906" w:h="16838"/>
      <w:pgMar w:top="709" w:right="850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tiqua">
    <w:altName w:val="Microsoft YaHei"/>
    <w:charset w:val="00"/>
    <w:family w:val="swiss"/>
    <w:pitch w:val="variable"/>
    <w:sig w:usb0="00000001" w:usb1="00000000" w:usb2="00000000" w:usb3="00000000" w:csb0="00000005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332A32"/>
    <w:multiLevelType w:val="hybridMultilevel"/>
    <w:tmpl w:val="F7C84AD6"/>
    <w:lvl w:ilvl="0" w:tplc="1CB6CC30">
      <w:start w:val="6"/>
      <w:numFmt w:val="bullet"/>
      <w:lvlText w:val="-"/>
      <w:lvlJc w:val="left"/>
      <w:pPr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4B95453A"/>
    <w:multiLevelType w:val="hybridMultilevel"/>
    <w:tmpl w:val="B52020B6"/>
    <w:lvl w:ilvl="0" w:tplc="45F2D284">
      <w:start w:val="3"/>
      <w:numFmt w:val="bullet"/>
      <w:lvlText w:val="-"/>
      <w:lvlJc w:val="left"/>
      <w:pPr>
        <w:ind w:left="99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2" w15:restartNumberingAfterBreak="0">
    <w:nsid w:val="6543781D"/>
    <w:multiLevelType w:val="hybridMultilevel"/>
    <w:tmpl w:val="B268D6BA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3D62748"/>
    <w:multiLevelType w:val="hybridMultilevel"/>
    <w:tmpl w:val="B268D6BA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7FC2"/>
    <w:rsid w:val="00027042"/>
    <w:rsid w:val="000D5912"/>
    <w:rsid w:val="001119CB"/>
    <w:rsid w:val="0011491F"/>
    <w:rsid w:val="00121A16"/>
    <w:rsid w:val="001A31BD"/>
    <w:rsid w:val="001C3C08"/>
    <w:rsid w:val="001E6EC9"/>
    <w:rsid w:val="002121F7"/>
    <w:rsid w:val="002150BC"/>
    <w:rsid w:val="0024585D"/>
    <w:rsid w:val="00282CD8"/>
    <w:rsid w:val="00284F52"/>
    <w:rsid w:val="002D5BA9"/>
    <w:rsid w:val="00306A03"/>
    <w:rsid w:val="0032516B"/>
    <w:rsid w:val="00350918"/>
    <w:rsid w:val="003944D4"/>
    <w:rsid w:val="003972CB"/>
    <w:rsid w:val="003B7254"/>
    <w:rsid w:val="003F1A31"/>
    <w:rsid w:val="003F43F9"/>
    <w:rsid w:val="003F7280"/>
    <w:rsid w:val="00445656"/>
    <w:rsid w:val="00460701"/>
    <w:rsid w:val="00477B86"/>
    <w:rsid w:val="004A3053"/>
    <w:rsid w:val="004F6006"/>
    <w:rsid w:val="0050398D"/>
    <w:rsid w:val="00506D6A"/>
    <w:rsid w:val="00523143"/>
    <w:rsid w:val="00543676"/>
    <w:rsid w:val="005A6D16"/>
    <w:rsid w:val="0060095A"/>
    <w:rsid w:val="006149EE"/>
    <w:rsid w:val="0063231D"/>
    <w:rsid w:val="006764B2"/>
    <w:rsid w:val="006C4651"/>
    <w:rsid w:val="006D2009"/>
    <w:rsid w:val="007169E1"/>
    <w:rsid w:val="007315A9"/>
    <w:rsid w:val="007B2ED2"/>
    <w:rsid w:val="007E755C"/>
    <w:rsid w:val="0082783E"/>
    <w:rsid w:val="008449F8"/>
    <w:rsid w:val="008641E3"/>
    <w:rsid w:val="00875F27"/>
    <w:rsid w:val="00880D32"/>
    <w:rsid w:val="008A0E2D"/>
    <w:rsid w:val="008D5DF8"/>
    <w:rsid w:val="00912AA7"/>
    <w:rsid w:val="00914A04"/>
    <w:rsid w:val="00A073A0"/>
    <w:rsid w:val="00B03475"/>
    <w:rsid w:val="00B07D66"/>
    <w:rsid w:val="00B94BB7"/>
    <w:rsid w:val="00BA7FC2"/>
    <w:rsid w:val="00BE5A9B"/>
    <w:rsid w:val="00BF452D"/>
    <w:rsid w:val="00C1179F"/>
    <w:rsid w:val="00C227AE"/>
    <w:rsid w:val="00C34926"/>
    <w:rsid w:val="00C36CC1"/>
    <w:rsid w:val="00C70D7C"/>
    <w:rsid w:val="00C81BA4"/>
    <w:rsid w:val="00CA5074"/>
    <w:rsid w:val="00CA70BB"/>
    <w:rsid w:val="00CB78FB"/>
    <w:rsid w:val="00CC0FBE"/>
    <w:rsid w:val="00CC2F36"/>
    <w:rsid w:val="00D1494C"/>
    <w:rsid w:val="00D5593F"/>
    <w:rsid w:val="00D74000"/>
    <w:rsid w:val="00DA49CE"/>
    <w:rsid w:val="00E305F5"/>
    <w:rsid w:val="00E4732C"/>
    <w:rsid w:val="00E964FB"/>
    <w:rsid w:val="00EA5175"/>
    <w:rsid w:val="00EE5034"/>
    <w:rsid w:val="00F15CB3"/>
    <w:rsid w:val="00FB06A3"/>
    <w:rsid w:val="00FC782F"/>
    <w:rsid w:val="00FD1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B18DFC"/>
  <w15:docId w15:val="{DD851531-5CB8-4FA3-B371-3CE9599622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7F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A7FC2"/>
    <w:pPr>
      <w:ind w:left="720"/>
      <w:contextualSpacing/>
    </w:pPr>
    <w:rPr>
      <w:lang w:eastAsia="ru-RU"/>
    </w:rPr>
  </w:style>
  <w:style w:type="paragraph" w:customStyle="1" w:styleId="a4">
    <w:name w:val="Нормальний текст"/>
    <w:basedOn w:val="a"/>
    <w:rsid w:val="00BA7FC2"/>
    <w:pPr>
      <w:spacing w:before="120"/>
      <w:ind w:firstLine="567"/>
    </w:pPr>
    <w:rPr>
      <w:rFonts w:ascii="Antiqua" w:hAnsi="Antiqua"/>
      <w:sz w:val="26"/>
      <w:szCs w:val="20"/>
      <w:lang w:eastAsia="ru-RU"/>
    </w:rPr>
  </w:style>
  <w:style w:type="paragraph" w:customStyle="1" w:styleId="a5">
    <w:name w:val="Назва документа"/>
    <w:basedOn w:val="a"/>
    <w:next w:val="a4"/>
    <w:semiHidden/>
    <w:rsid w:val="0082783E"/>
    <w:pPr>
      <w:keepNext/>
      <w:keepLines/>
      <w:spacing w:before="240" w:after="240"/>
      <w:jc w:val="center"/>
    </w:pPr>
    <w:rPr>
      <w:rFonts w:ascii="Antiqua" w:hAnsi="Antiqua"/>
      <w:b/>
      <w:sz w:val="26"/>
      <w:szCs w:val="20"/>
      <w:lang w:eastAsia="ru-RU"/>
    </w:rPr>
  </w:style>
  <w:style w:type="character" w:styleId="a6">
    <w:name w:val="Strong"/>
    <w:basedOn w:val="a0"/>
    <w:uiPriority w:val="22"/>
    <w:qFormat/>
    <w:rsid w:val="006C4651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6764B2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6764B2"/>
    <w:rPr>
      <w:rFonts w:ascii="Segoe UI" w:eastAsia="Times New Roman" w:hAnsi="Segoe UI" w:cs="Segoe UI"/>
      <w:sz w:val="18"/>
      <w:szCs w:val="18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552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5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36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4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2</Pages>
  <Words>695</Words>
  <Characters>3962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4648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User</cp:lastModifiedBy>
  <cp:revision>64</cp:revision>
  <cp:lastPrinted>2020-04-10T07:47:00Z</cp:lastPrinted>
  <dcterms:created xsi:type="dcterms:W3CDTF">2020-04-10T05:25:00Z</dcterms:created>
  <dcterms:modified xsi:type="dcterms:W3CDTF">2021-06-15T05:18:00Z</dcterms:modified>
</cp:coreProperties>
</file>