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2F7" w:rsidRDefault="001F42F7" w:rsidP="006C214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1F42F7" w:rsidRPr="006C214F" w:rsidRDefault="001F42F7" w:rsidP="006C2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214F">
        <w:rPr>
          <w:rFonts w:ascii="Times New Roman" w:hAnsi="Times New Roman" w:cs="Times New Roman"/>
          <w:b/>
          <w:sz w:val="28"/>
          <w:szCs w:val="28"/>
        </w:rPr>
        <w:t xml:space="preserve">про оприлюднення регуляторного </w:t>
      </w:r>
      <w:proofErr w:type="spellStart"/>
      <w:r w:rsidRPr="006C214F">
        <w:rPr>
          <w:rFonts w:ascii="Times New Roman" w:hAnsi="Times New Roman" w:cs="Times New Roman"/>
          <w:b/>
          <w:sz w:val="28"/>
          <w:szCs w:val="28"/>
        </w:rPr>
        <w:t>акта</w:t>
      </w:r>
      <w:proofErr w:type="spellEnd"/>
      <w:r w:rsidRPr="006C214F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6C214F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6C214F">
        <w:rPr>
          <w:rFonts w:ascii="Times New Roman" w:hAnsi="Times New Roman" w:cs="Times New Roman"/>
          <w:b/>
          <w:sz w:val="28"/>
          <w:szCs w:val="28"/>
        </w:rPr>
        <w:t xml:space="preserve"> рішення Обухівської міської ради «</w:t>
      </w:r>
      <w:r w:rsidR="006C214F" w:rsidRPr="006C214F">
        <w:rPr>
          <w:rFonts w:ascii="Times New Roman" w:hAnsi="Times New Roman" w:cs="Times New Roman"/>
          <w:b/>
          <w:sz w:val="28"/>
          <w:szCs w:val="28"/>
        </w:rPr>
        <w:t>Про орендну плату за землю на території Обухівської міської територіальної громади</w:t>
      </w:r>
      <w:r w:rsidRPr="006C214F">
        <w:rPr>
          <w:rFonts w:ascii="Times New Roman" w:hAnsi="Times New Roman" w:cs="Times New Roman"/>
          <w:b/>
          <w:sz w:val="28"/>
          <w:szCs w:val="28"/>
        </w:rPr>
        <w:t>»</w:t>
      </w:r>
    </w:p>
    <w:p w:rsidR="00E4555A" w:rsidRPr="00A0276C" w:rsidRDefault="00E4555A" w:rsidP="006C214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09C3" w:rsidRDefault="00EE09C3" w:rsidP="00066E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812AB1">
        <w:rPr>
          <w:rFonts w:ascii="Times New Roman" w:hAnsi="Times New Roman" w:cs="Times New Roman"/>
          <w:sz w:val="28"/>
          <w:szCs w:val="28"/>
        </w:rPr>
        <w:t>Відповідно до Закону України «Про засади державної регуляторної політики у с</w:t>
      </w:r>
      <w:r>
        <w:rPr>
          <w:rFonts w:ascii="Times New Roman" w:hAnsi="Times New Roman" w:cs="Times New Roman"/>
          <w:sz w:val="28"/>
          <w:szCs w:val="28"/>
        </w:rPr>
        <w:t>фері господарської діяльності», з</w:t>
      </w:r>
      <w:r w:rsidRPr="006C214F">
        <w:rPr>
          <w:rFonts w:ascii="Times New Roman" w:hAnsi="Times New Roman" w:cs="Times New Roman"/>
          <w:sz w:val="28"/>
          <w:szCs w:val="28"/>
        </w:rPr>
        <w:t xml:space="preserve"> метою спрощення процедури оформлення договорів оренди землі </w:t>
      </w:r>
      <w:r>
        <w:rPr>
          <w:rFonts w:ascii="Times New Roman" w:hAnsi="Times New Roman" w:cs="Times New Roman"/>
          <w:sz w:val="28"/>
          <w:szCs w:val="28"/>
        </w:rPr>
        <w:t>на території Обухівської міської територіальної громади</w:t>
      </w:r>
      <w:r w:rsidRPr="006C214F">
        <w:rPr>
          <w:rFonts w:ascii="Times New Roman" w:hAnsi="Times New Roman" w:cs="Times New Roman"/>
          <w:sz w:val="28"/>
          <w:szCs w:val="28"/>
        </w:rPr>
        <w:t>, досягнення прозорості цього процесу, а також для приведення у відповідність до вимог чинного законодавства механізму оф</w:t>
      </w:r>
      <w:r>
        <w:rPr>
          <w:rFonts w:ascii="Times New Roman" w:hAnsi="Times New Roman" w:cs="Times New Roman"/>
          <w:sz w:val="28"/>
          <w:szCs w:val="28"/>
        </w:rPr>
        <w:t xml:space="preserve">ормлення договорів оренди землі, </w:t>
      </w:r>
      <w:r w:rsidRPr="00812AB1">
        <w:rPr>
          <w:rFonts w:ascii="Times New Roman" w:hAnsi="Times New Roman" w:cs="Times New Roman"/>
          <w:sz w:val="28"/>
          <w:szCs w:val="28"/>
        </w:rPr>
        <w:t>з метою одержання зауважень та пропозицій від фізичних та юридичних осіб, їх об’єднан</w:t>
      </w:r>
      <w:r>
        <w:rPr>
          <w:rFonts w:ascii="Times New Roman" w:hAnsi="Times New Roman" w:cs="Times New Roman"/>
          <w:sz w:val="28"/>
          <w:szCs w:val="28"/>
        </w:rPr>
        <w:t xml:space="preserve">ь повідомляємо про оприлюднення </w:t>
      </w:r>
      <w:proofErr w:type="spellStart"/>
      <w:r w:rsidRPr="00812AB1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812AB1">
        <w:rPr>
          <w:rFonts w:ascii="Times New Roman" w:hAnsi="Times New Roman" w:cs="Times New Roman"/>
          <w:sz w:val="28"/>
          <w:szCs w:val="28"/>
        </w:rPr>
        <w:t xml:space="preserve"> рішення Обухівської міської ради </w:t>
      </w:r>
      <w:r w:rsidRPr="00EE09C3">
        <w:rPr>
          <w:rFonts w:ascii="Times New Roman" w:hAnsi="Times New Roman" w:cs="Times New Roman"/>
          <w:sz w:val="28"/>
          <w:szCs w:val="28"/>
        </w:rPr>
        <w:t>«Про орендну плату за землю на території Обухівської міської територіальної громади»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6E69" w:rsidRPr="00812AB1" w:rsidRDefault="00066E69" w:rsidP="00066E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812AB1">
        <w:rPr>
          <w:rFonts w:ascii="Times New Roman" w:hAnsi="Times New Roman" w:cs="Times New Roman"/>
          <w:sz w:val="28"/>
          <w:szCs w:val="28"/>
        </w:rPr>
        <w:t xml:space="preserve">Розробник </w:t>
      </w:r>
      <w:proofErr w:type="spellStart"/>
      <w:r w:rsidRPr="00812AB1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812AB1">
        <w:rPr>
          <w:rFonts w:ascii="Times New Roman" w:hAnsi="Times New Roman" w:cs="Times New Roman"/>
          <w:sz w:val="28"/>
          <w:szCs w:val="28"/>
        </w:rPr>
        <w:t xml:space="preserve"> регуляторного </w:t>
      </w:r>
      <w:proofErr w:type="spellStart"/>
      <w:r w:rsidRPr="00812AB1">
        <w:rPr>
          <w:rFonts w:ascii="Times New Roman" w:hAnsi="Times New Roman" w:cs="Times New Roman"/>
          <w:sz w:val="28"/>
          <w:szCs w:val="28"/>
        </w:rPr>
        <w:t>акта</w:t>
      </w:r>
      <w:proofErr w:type="spellEnd"/>
      <w:r w:rsidRPr="00812A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12A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земельний </w:t>
      </w:r>
      <w:r>
        <w:rPr>
          <w:rFonts w:ascii="Times New Roman" w:hAnsi="Times New Roman" w:cs="Times New Roman"/>
          <w:sz w:val="28"/>
          <w:szCs w:val="28"/>
        </w:rPr>
        <w:t>відділ виконавчого комітету Обухівської міської ради</w:t>
      </w:r>
      <w:r w:rsidRPr="00812AB1">
        <w:rPr>
          <w:rFonts w:ascii="Times New Roman" w:hAnsi="Times New Roman" w:cs="Times New Roman"/>
          <w:sz w:val="28"/>
          <w:szCs w:val="28"/>
        </w:rPr>
        <w:t>.</w:t>
      </w:r>
    </w:p>
    <w:p w:rsidR="00066E69" w:rsidRDefault="00EE09C3" w:rsidP="00066E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66E69" w:rsidRPr="00812AB1">
        <w:rPr>
          <w:rFonts w:ascii="Times New Roman" w:hAnsi="Times New Roman" w:cs="Times New Roman"/>
          <w:sz w:val="28"/>
          <w:szCs w:val="28"/>
        </w:rPr>
        <w:t xml:space="preserve">Метою розробки та впровадження зазначеного регуляторного </w:t>
      </w:r>
      <w:proofErr w:type="spellStart"/>
      <w:r w:rsidR="00066E69" w:rsidRPr="00812AB1">
        <w:rPr>
          <w:rFonts w:ascii="Times New Roman" w:hAnsi="Times New Roman" w:cs="Times New Roman"/>
          <w:sz w:val="28"/>
          <w:szCs w:val="28"/>
        </w:rPr>
        <w:t>акта</w:t>
      </w:r>
      <w:proofErr w:type="spellEnd"/>
      <w:r w:rsidR="00066E69" w:rsidRPr="00812AB1">
        <w:rPr>
          <w:rFonts w:ascii="Times New Roman" w:hAnsi="Times New Roman" w:cs="Times New Roman"/>
          <w:sz w:val="28"/>
          <w:szCs w:val="28"/>
        </w:rPr>
        <w:t xml:space="preserve"> є</w:t>
      </w:r>
      <w:r w:rsidR="00E4555A" w:rsidRPr="006C214F">
        <w:rPr>
          <w:rFonts w:ascii="Times New Roman" w:hAnsi="Times New Roman" w:cs="Times New Roman"/>
          <w:sz w:val="28"/>
          <w:szCs w:val="28"/>
        </w:rPr>
        <w:t xml:space="preserve"> врегулюва</w:t>
      </w:r>
      <w:r w:rsidR="00066E69">
        <w:rPr>
          <w:rFonts w:ascii="Times New Roman" w:hAnsi="Times New Roman" w:cs="Times New Roman"/>
          <w:sz w:val="28"/>
          <w:szCs w:val="28"/>
        </w:rPr>
        <w:t>ння правовідносин</w:t>
      </w:r>
      <w:r w:rsidR="00E4555A" w:rsidRPr="006C214F">
        <w:rPr>
          <w:rFonts w:ascii="Times New Roman" w:hAnsi="Times New Roman" w:cs="Times New Roman"/>
          <w:sz w:val="28"/>
          <w:szCs w:val="28"/>
        </w:rPr>
        <w:t xml:space="preserve"> між </w:t>
      </w:r>
      <w:r w:rsidR="00066E69">
        <w:rPr>
          <w:rFonts w:ascii="Times New Roman" w:hAnsi="Times New Roman" w:cs="Times New Roman"/>
          <w:sz w:val="28"/>
          <w:szCs w:val="28"/>
        </w:rPr>
        <w:t>Обухівською міською радою</w:t>
      </w:r>
      <w:r w:rsidR="00E4555A" w:rsidRPr="006C214F">
        <w:rPr>
          <w:rFonts w:ascii="Times New Roman" w:hAnsi="Times New Roman" w:cs="Times New Roman"/>
          <w:sz w:val="28"/>
          <w:szCs w:val="28"/>
        </w:rPr>
        <w:t xml:space="preserve">, як суб’єктом права на землю, та особами, які виявили бажання отримати в користування земельну ділянку комунальної власності </w:t>
      </w:r>
      <w:r w:rsidR="00066E69">
        <w:rPr>
          <w:rFonts w:ascii="Times New Roman" w:hAnsi="Times New Roman" w:cs="Times New Roman"/>
          <w:sz w:val="28"/>
          <w:szCs w:val="28"/>
        </w:rPr>
        <w:t xml:space="preserve">Обухівської міської </w:t>
      </w:r>
      <w:r w:rsidR="00E4555A" w:rsidRPr="006C214F">
        <w:rPr>
          <w:rFonts w:ascii="Times New Roman" w:hAnsi="Times New Roman" w:cs="Times New Roman"/>
          <w:sz w:val="28"/>
          <w:szCs w:val="28"/>
        </w:rPr>
        <w:t>територіальної громади, визначити чітку процедуру погодження підготовлених документів, єдиний порядок передачі земельної ділянки в оренду, зміни, припинення і поновлення договору оренди землі, справляння орендної плати за земельні ділянки комунальної власності територіальної громади</w:t>
      </w:r>
      <w:r w:rsidR="00066E69">
        <w:rPr>
          <w:rFonts w:ascii="Times New Roman" w:hAnsi="Times New Roman" w:cs="Times New Roman"/>
          <w:sz w:val="28"/>
          <w:szCs w:val="28"/>
        </w:rPr>
        <w:t>.</w:t>
      </w:r>
    </w:p>
    <w:p w:rsidR="001F42F7" w:rsidRDefault="00066E69" w:rsidP="00066E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9641B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Пропозиції та зауваження до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проєку</w:t>
      </w:r>
      <w:proofErr w:type="spellEnd"/>
      <w:r w:rsidR="00B02EE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</w:t>
      </w:r>
      <w:proofErr w:type="spellStart"/>
      <w:r w:rsidR="00B02EE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акта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аналізу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проєкту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 на поштову адресу розробника: </w:t>
      </w:r>
      <w:r w:rsidR="000B5DB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земельний відділ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виконавчого комітету Обухівської міської ради (08700, м. Обухів, вул. </w:t>
      </w:r>
      <w:r w:rsidR="009B1DA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Київська, 10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тел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  <w:r w:rsidR="009B1DA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5-02-46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r w:rsidR="001F42F7">
        <w:rPr>
          <w:rFonts w:ascii="Times New Roman" w:hAnsi="Times New Roman" w:cs="Times New Roman"/>
          <w:sz w:val="28"/>
          <w:szCs w:val="28"/>
        </w:rPr>
        <w:t xml:space="preserve">або за електронною </w:t>
      </w:r>
      <w:proofErr w:type="spellStart"/>
      <w:r w:rsidR="001F42F7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1F42F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0B5DB6">
        <w:rPr>
          <w:rFonts w:ascii="Times New Roman" w:hAnsi="Times New Roman" w:cs="Times New Roman"/>
          <w:sz w:val="28"/>
          <w:szCs w:val="28"/>
          <w:lang w:val="en-US"/>
        </w:rPr>
        <w:t>obuhivzem</w:t>
      </w:r>
      <w:proofErr w:type="spellEnd"/>
      <w:r w:rsidR="001F42F7"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 w:rsidR="001F42F7">
        <w:rPr>
          <w:rFonts w:ascii="Times New Roman" w:hAnsi="Times New Roman" w:cs="Times New Roman"/>
          <w:sz w:val="28"/>
          <w:szCs w:val="28"/>
          <w:lang w:val="en-US"/>
        </w:rPr>
        <w:t>ukr</w:t>
      </w:r>
      <w:proofErr w:type="spellEnd"/>
      <w:r w:rsidR="001F42F7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1F42F7">
        <w:rPr>
          <w:rFonts w:ascii="Times New Roman" w:hAnsi="Times New Roman" w:cs="Times New Roman"/>
          <w:sz w:val="28"/>
          <w:szCs w:val="28"/>
          <w:lang w:val="en-US"/>
        </w:rPr>
        <w:t>net</w:t>
      </w:r>
      <w:r w:rsidR="001F42F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F42F7" w:rsidRDefault="001F42F7" w:rsidP="00066E6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Проєкт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рішення та відповідний аналіз впливу регуляторного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акта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розміщені на сайті Обухівської міської ради. </w:t>
      </w:r>
    </w:p>
    <w:p w:rsidR="001F42F7" w:rsidRDefault="001F42F7" w:rsidP="00066E69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C5306" w:rsidRDefault="00EC5306" w:rsidP="00EC530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Начальник </w:t>
      </w:r>
      <w:r w:rsidR="0096654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земельного відділу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EC5306" w:rsidRDefault="00EC5306" w:rsidP="00EC530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міської ради                           </w:t>
      </w:r>
      <w:r w:rsidR="0096654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</w:t>
      </w:r>
      <w:proofErr w:type="spellStart"/>
      <w:r w:rsidR="0096654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А.В.Стрілець</w:t>
      </w:r>
      <w:proofErr w:type="spellEnd"/>
    </w:p>
    <w:sectPr w:rsidR="00EC5306" w:rsidSect="00E243E5">
      <w:pgSz w:w="11906" w:h="16838" w:code="9"/>
      <w:pgMar w:top="1134" w:right="7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A12"/>
    <w:rsid w:val="00025F62"/>
    <w:rsid w:val="00066E69"/>
    <w:rsid w:val="000B5DB6"/>
    <w:rsid w:val="001F42F7"/>
    <w:rsid w:val="00525ED6"/>
    <w:rsid w:val="005C1A12"/>
    <w:rsid w:val="006C0B77"/>
    <w:rsid w:val="006C214F"/>
    <w:rsid w:val="008242FF"/>
    <w:rsid w:val="0086521D"/>
    <w:rsid w:val="00870751"/>
    <w:rsid w:val="00922C48"/>
    <w:rsid w:val="009641B8"/>
    <w:rsid w:val="00966546"/>
    <w:rsid w:val="009B1DAB"/>
    <w:rsid w:val="00A0276C"/>
    <w:rsid w:val="00B02EEF"/>
    <w:rsid w:val="00B915B7"/>
    <w:rsid w:val="00C76E2F"/>
    <w:rsid w:val="00E07A66"/>
    <w:rsid w:val="00E243E5"/>
    <w:rsid w:val="00E4555A"/>
    <w:rsid w:val="00EA59DF"/>
    <w:rsid w:val="00EC5306"/>
    <w:rsid w:val="00EE09C3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95136"/>
  <w15:chartTrackingRefBased/>
  <w15:docId w15:val="{0EAE04F1-5FD8-49BB-A8E4-15EB8D427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2F7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64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justifyfull">
    <w:name w:val="justifyfull"/>
    <w:basedOn w:val="a"/>
    <w:rsid w:val="00E45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Hyperlink"/>
    <w:basedOn w:val="a0"/>
    <w:uiPriority w:val="99"/>
    <w:unhideWhenUsed/>
    <w:rsid w:val="00E455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8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2021-03-02T06:50:00Z</dcterms:created>
  <dcterms:modified xsi:type="dcterms:W3CDTF">2021-05-13T06:30:00Z</dcterms:modified>
</cp:coreProperties>
</file>