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43B8" w:rsidRDefault="008D43B8" w:rsidP="008D43B8">
      <w:pPr>
        <w:pStyle w:val="5"/>
        <w:jc w:val="center"/>
        <w:rPr>
          <w:sz w:val="23"/>
          <w:szCs w:val="23"/>
        </w:rPr>
      </w:pPr>
      <w:r>
        <w:rPr>
          <w:b/>
          <w:noProof/>
          <w:sz w:val="28"/>
          <w:lang w:eastAsia="uk-UA"/>
        </w:rPr>
        <w:drawing>
          <wp:inline distT="0" distB="0" distL="0" distR="0">
            <wp:extent cx="523875" cy="6572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3875" cy="657225"/>
                    </a:xfrm>
                    <a:prstGeom prst="rect">
                      <a:avLst/>
                    </a:prstGeom>
                    <a:noFill/>
                    <a:ln>
                      <a:noFill/>
                    </a:ln>
                  </pic:spPr>
                </pic:pic>
              </a:graphicData>
            </a:graphic>
          </wp:inline>
        </w:drawing>
      </w:r>
    </w:p>
    <w:p w:rsidR="008D43B8" w:rsidRDefault="008D43B8" w:rsidP="008D43B8">
      <w:pPr>
        <w:jc w:val="center"/>
        <w:rPr>
          <w:b/>
          <w:sz w:val="28"/>
          <w:szCs w:val="28"/>
        </w:rPr>
      </w:pPr>
      <w:r>
        <w:rPr>
          <w:b/>
          <w:sz w:val="28"/>
          <w:szCs w:val="28"/>
        </w:rPr>
        <w:t>ОБУХІВСЬКА МІСЬКА РАДА</w:t>
      </w:r>
    </w:p>
    <w:p w:rsidR="008D43B8" w:rsidRDefault="008D43B8" w:rsidP="008D43B8">
      <w:pPr>
        <w:jc w:val="center"/>
        <w:rPr>
          <w:b/>
          <w:sz w:val="28"/>
          <w:szCs w:val="28"/>
        </w:rPr>
      </w:pPr>
      <w:r>
        <w:rPr>
          <w:b/>
          <w:sz w:val="28"/>
          <w:szCs w:val="28"/>
        </w:rPr>
        <w:t>КИЇВСЬКОЇ ОБЛАСТІ</w:t>
      </w:r>
    </w:p>
    <w:p w:rsidR="008D43B8" w:rsidRDefault="008D43B8" w:rsidP="008D43B8">
      <w:pPr>
        <w:jc w:val="center"/>
        <w:rPr>
          <w:b/>
          <w:sz w:val="28"/>
          <w:szCs w:val="28"/>
        </w:rPr>
      </w:pPr>
      <w:r>
        <w:rPr>
          <w:b/>
          <w:sz w:val="28"/>
          <w:szCs w:val="28"/>
        </w:rPr>
        <w:t>ВИКОНАВЧИЙ КОМІТЕТ</w:t>
      </w:r>
    </w:p>
    <w:p w:rsidR="008D43B8" w:rsidRDefault="008D43B8" w:rsidP="008D43B8">
      <w:pPr>
        <w:jc w:val="center"/>
        <w:rPr>
          <w:b/>
          <w:sz w:val="28"/>
          <w:szCs w:val="28"/>
        </w:rPr>
      </w:pPr>
      <w:r>
        <w:rPr>
          <w:b/>
          <w:sz w:val="28"/>
          <w:szCs w:val="28"/>
        </w:rPr>
        <w:t xml:space="preserve">РІШЕННЯ </w:t>
      </w:r>
    </w:p>
    <w:p w:rsidR="008D43B8" w:rsidRDefault="008D43B8" w:rsidP="008D43B8">
      <w:pPr>
        <w:jc w:val="center"/>
        <w:rPr>
          <w:b/>
          <w:sz w:val="28"/>
          <w:szCs w:val="28"/>
        </w:rPr>
      </w:pPr>
    </w:p>
    <w:p w:rsidR="008D43B8" w:rsidRDefault="008D43B8" w:rsidP="008D43B8">
      <w:pPr>
        <w:rPr>
          <w:sz w:val="28"/>
          <w:szCs w:val="28"/>
        </w:rPr>
      </w:pPr>
      <w:r>
        <w:rPr>
          <w:sz w:val="28"/>
          <w:szCs w:val="28"/>
        </w:rPr>
        <w:t xml:space="preserve">від </w:t>
      </w:r>
      <w:r>
        <w:rPr>
          <w:sz w:val="28"/>
          <w:szCs w:val="28"/>
        </w:rPr>
        <w:t>20</w:t>
      </w:r>
      <w:r>
        <w:rPr>
          <w:sz w:val="28"/>
          <w:szCs w:val="28"/>
        </w:rPr>
        <w:t xml:space="preserve">    грудня 2023 року                    місто Обухів     </w:t>
      </w:r>
      <w:r>
        <w:rPr>
          <w:sz w:val="28"/>
          <w:szCs w:val="28"/>
        </w:rPr>
        <w:t xml:space="preserve">                               №470</w:t>
      </w:r>
    </w:p>
    <w:p w:rsidR="008D43B8" w:rsidRDefault="008D43B8" w:rsidP="008D43B8"/>
    <w:p w:rsidR="008D43B8" w:rsidRDefault="008D43B8" w:rsidP="008D43B8">
      <w:pPr>
        <w:ind w:right="3685"/>
        <w:jc w:val="both"/>
        <w:rPr>
          <w:sz w:val="28"/>
          <w:szCs w:val="28"/>
        </w:rPr>
      </w:pPr>
      <w:r>
        <w:rPr>
          <w:sz w:val="28"/>
          <w:szCs w:val="28"/>
        </w:rPr>
        <w:t xml:space="preserve">Про утворення </w:t>
      </w:r>
      <w:proofErr w:type="spellStart"/>
      <w:r>
        <w:rPr>
          <w:sz w:val="28"/>
          <w:szCs w:val="28"/>
        </w:rPr>
        <w:t>субланки</w:t>
      </w:r>
      <w:proofErr w:type="spellEnd"/>
      <w:r>
        <w:rPr>
          <w:sz w:val="28"/>
          <w:szCs w:val="28"/>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w:t>
      </w:r>
    </w:p>
    <w:p w:rsidR="008D43B8" w:rsidRDefault="008D43B8" w:rsidP="008D43B8">
      <w:pPr>
        <w:spacing w:line="360" w:lineRule="auto"/>
        <w:rPr>
          <w:sz w:val="28"/>
          <w:szCs w:val="28"/>
        </w:rPr>
      </w:pPr>
    </w:p>
    <w:p w:rsidR="008D43B8" w:rsidRDefault="008D43B8" w:rsidP="008D43B8">
      <w:pPr>
        <w:ind w:firstLine="567"/>
        <w:jc w:val="both"/>
        <w:rPr>
          <w:sz w:val="28"/>
          <w:szCs w:val="28"/>
        </w:rPr>
      </w:pPr>
      <w:r>
        <w:rPr>
          <w:sz w:val="28"/>
          <w:szCs w:val="28"/>
        </w:rPr>
        <w:t xml:space="preserve">Відповідно до </w:t>
      </w:r>
      <w:r>
        <w:rPr>
          <w:sz w:val="28"/>
          <w:szCs w:val="28"/>
          <w:shd w:val="clear" w:color="auto" w:fill="FFFFFF"/>
        </w:rPr>
        <w:t>пункту 2 ст. 19 Кодексу цивільного захисту України, Закону України «Про внесення змін до деяких законодавчих актів України щодо вдосконалення законодавства з питань цивільного захисту» від 17.02.2022 року № 2081-ІХ, постанов Кабінету Міністрів України від 09.01.2014 року № 11 «Про затвердження Положення про єдину державну систему цивільного захисту» та від 11.03.2015 року № 101 «Про затвердження типових положень про функціональну і територіальну підсистеми єдиної державної системи цивільного захисту», з</w:t>
      </w:r>
      <w:r>
        <w:rPr>
          <w:sz w:val="28"/>
          <w:szCs w:val="28"/>
        </w:rPr>
        <w:t xml:space="preserve"> метою реалізації заходів цивільного захисту, визначення складу органів управління та сил цивільного захисту, планування їх діяльності щодо ефективного захисту населення і територій у разі загрози виникнення або при виникненні надзвичайних ситуацій, керуючись  підпунктом 3 пункту «б» статті 36</w:t>
      </w:r>
      <w:r>
        <w:rPr>
          <w:sz w:val="28"/>
          <w:szCs w:val="28"/>
          <w:vertAlign w:val="superscript"/>
        </w:rPr>
        <w:t>1</w:t>
      </w:r>
      <w:r>
        <w:rPr>
          <w:sz w:val="28"/>
          <w:szCs w:val="28"/>
        </w:rPr>
        <w:t xml:space="preserve"> Закону України "Про місцеве самоврядування в Україні"</w:t>
      </w:r>
    </w:p>
    <w:p w:rsidR="008D43B8" w:rsidRDefault="008D43B8" w:rsidP="008D43B8">
      <w:pPr>
        <w:pStyle w:val="a4"/>
        <w:shd w:val="clear" w:color="auto" w:fill="FFFFFF"/>
        <w:spacing w:before="0" w:beforeAutospacing="0" w:after="0" w:afterAutospacing="0"/>
        <w:ind w:firstLine="567"/>
        <w:jc w:val="both"/>
        <w:rPr>
          <w:b/>
          <w:sz w:val="28"/>
          <w:szCs w:val="28"/>
        </w:rPr>
      </w:pPr>
    </w:p>
    <w:p w:rsidR="008D43B8" w:rsidRDefault="008D43B8" w:rsidP="008D43B8">
      <w:pPr>
        <w:jc w:val="center"/>
        <w:rPr>
          <w:b/>
          <w:sz w:val="28"/>
          <w:szCs w:val="28"/>
        </w:rPr>
      </w:pPr>
      <w:r>
        <w:rPr>
          <w:b/>
          <w:sz w:val="28"/>
          <w:szCs w:val="28"/>
        </w:rPr>
        <w:t>ВИКОНАВЧИЙ КОМІТЕТ ОБУХІВСЬКОЇ МІСЬКОЇ РАДИ</w:t>
      </w:r>
    </w:p>
    <w:p w:rsidR="008D43B8" w:rsidRDefault="008D43B8" w:rsidP="008D43B8">
      <w:pPr>
        <w:jc w:val="center"/>
        <w:rPr>
          <w:b/>
          <w:sz w:val="28"/>
          <w:szCs w:val="28"/>
        </w:rPr>
      </w:pPr>
      <w:r>
        <w:rPr>
          <w:b/>
          <w:sz w:val="28"/>
          <w:szCs w:val="28"/>
        </w:rPr>
        <w:t>ВИРІШИВ:</w:t>
      </w:r>
    </w:p>
    <w:p w:rsidR="008D43B8" w:rsidRDefault="008D43B8" w:rsidP="008D43B8">
      <w:pPr>
        <w:spacing w:line="360" w:lineRule="auto"/>
        <w:jc w:val="both"/>
        <w:rPr>
          <w:b/>
          <w:sz w:val="28"/>
          <w:szCs w:val="28"/>
        </w:rPr>
      </w:pPr>
    </w:p>
    <w:p w:rsidR="008D43B8" w:rsidRDefault="008D43B8" w:rsidP="008D43B8">
      <w:pPr>
        <w:jc w:val="both"/>
        <w:rPr>
          <w:sz w:val="28"/>
          <w:szCs w:val="28"/>
        </w:rPr>
      </w:pPr>
      <w:r>
        <w:rPr>
          <w:sz w:val="28"/>
          <w:szCs w:val="28"/>
        </w:rPr>
        <w:t xml:space="preserve">1.   Утворити </w:t>
      </w:r>
      <w:proofErr w:type="spellStart"/>
      <w:r>
        <w:rPr>
          <w:sz w:val="28"/>
          <w:szCs w:val="28"/>
        </w:rPr>
        <w:t>субланку</w:t>
      </w:r>
      <w:proofErr w:type="spellEnd"/>
      <w:r>
        <w:rPr>
          <w:sz w:val="28"/>
          <w:szCs w:val="28"/>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w:t>
      </w:r>
    </w:p>
    <w:p w:rsidR="008D43B8" w:rsidRDefault="008D43B8" w:rsidP="008D43B8">
      <w:pPr>
        <w:jc w:val="both"/>
        <w:rPr>
          <w:sz w:val="28"/>
          <w:szCs w:val="28"/>
        </w:rPr>
      </w:pPr>
      <w:r>
        <w:rPr>
          <w:sz w:val="28"/>
          <w:szCs w:val="28"/>
        </w:rPr>
        <w:t>2.</w:t>
      </w:r>
      <w:r>
        <w:rPr>
          <w:sz w:val="28"/>
          <w:szCs w:val="28"/>
        </w:rPr>
        <w:tab/>
        <w:t xml:space="preserve">Затвердити Положення про </w:t>
      </w:r>
      <w:proofErr w:type="spellStart"/>
      <w:r>
        <w:rPr>
          <w:sz w:val="28"/>
          <w:szCs w:val="28"/>
        </w:rPr>
        <w:t>субланку</w:t>
      </w:r>
      <w:proofErr w:type="spellEnd"/>
      <w:r>
        <w:rPr>
          <w:sz w:val="28"/>
          <w:szCs w:val="28"/>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згідно з </w:t>
      </w:r>
      <w:r>
        <w:rPr>
          <w:sz w:val="28"/>
          <w:szCs w:val="28"/>
        </w:rPr>
        <w:br/>
        <w:t>додатком 1.</w:t>
      </w:r>
    </w:p>
    <w:p w:rsidR="008D43B8" w:rsidRDefault="008D43B8" w:rsidP="008D43B8">
      <w:pPr>
        <w:jc w:val="both"/>
        <w:rPr>
          <w:sz w:val="28"/>
          <w:szCs w:val="28"/>
        </w:rPr>
      </w:pPr>
      <w:r>
        <w:rPr>
          <w:sz w:val="28"/>
          <w:szCs w:val="28"/>
        </w:rPr>
        <w:t>3.</w:t>
      </w:r>
      <w:r>
        <w:rPr>
          <w:sz w:val="28"/>
          <w:szCs w:val="28"/>
        </w:rPr>
        <w:tab/>
        <w:t xml:space="preserve">Затвердити перелік спеціалізованих служб </w:t>
      </w:r>
      <w:proofErr w:type="spellStart"/>
      <w:r>
        <w:rPr>
          <w:sz w:val="28"/>
          <w:szCs w:val="28"/>
        </w:rPr>
        <w:t>субланки</w:t>
      </w:r>
      <w:proofErr w:type="spellEnd"/>
      <w:r>
        <w:rPr>
          <w:sz w:val="28"/>
          <w:szCs w:val="28"/>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згідно з додатком 2.</w:t>
      </w:r>
    </w:p>
    <w:p w:rsidR="008D43B8" w:rsidRDefault="008D43B8" w:rsidP="008D43B8">
      <w:pPr>
        <w:jc w:val="both"/>
        <w:rPr>
          <w:sz w:val="28"/>
          <w:szCs w:val="28"/>
        </w:rPr>
      </w:pPr>
      <w:r>
        <w:rPr>
          <w:sz w:val="28"/>
          <w:szCs w:val="28"/>
        </w:rPr>
        <w:t>4.</w:t>
      </w:r>
      <w:r>
        <w:rPr>
          <w:sz w:val="28"/>
          <w:szCs w:val="28"/>
        </w:rPr>
        <w:tab/>
        <w:t>Розпорядження міського від 13.05.2016 № 226 «Про затвердження Положення про Обухівську міську ланку територіальної підсистеми єдиної державної системи цивільного захисту» вважати таким, що втратило чинність.</w:t>
      </w:r>
    </w:p>
    <w:p w:rsidR="008D43B8" w:rsidRDefault="008D43B8" w:rsidP="008D43B8">
      <w:pPr>
        <w:jc w:val="both"/>
        <w:rPr>
          <w:sz w:val="28"/>
          <w:szCs w:val="28"/>
        </w:rPr>
      </w:pPr>
      <w:r>
        <w:rPr>
          <w:sz w:val="28"/>
          <w:szCs w:val="28"/>
        </w:rPr>
        <w:lastRenderedPageBreak/>
        <w:t>5.     Рішення виконавчого комітету Обухівської міської ради від 07.06.2016  № 307 «Про створення  спеціалізованих служб цивільного захисту  виконавчого комітету Обухівської міської ради та затвердження  положення про них»</w:t>
      </w:r>
      <w:r>
        <w:t xml:space="preserve"> </w:t>
      </w:r>
      <w:r>
        <w:rPr>
          <w:sz w:val="28"/>
          <w:szCs w:val="28"/>
        </w:rPr>
        <w:t>вважати таким, що втратило чинність.</w:t>
      </w:r>
    </w:p>
    <w:p w:rsidR="008D43B8" w:rsidRDefault="008D43B8" w:rsidP="008D43B8">
      <w:pPr>
        <w:jc w:val="both"/>
        <w:rPr>
          <w:sz w:val="28"/>
          <w:szCs w:val="28"/>
        </w:rPr>
      </w:pPr>
      <w:r>
        <w:rPr>
          <w:sz w:val="28"/>
          <w:szCs w:val="28"/>
        </w:rPr>
        <w:t>6.</w:t>
      </w:r>
      <w:r>
        <w:rPr>
          <w:sz w:val="28"/>
          <w:szCs w:val="28"/>
        </w:rPr>
        <w:tab/>
        <w:t>Контроль за виконання цього рішення покласти на заступника міського голови відповідно до розподілу обов’язків.</w:t>
      </w:r>
    </w:p>
    <w:p w:rsidR="008D43B8" w:rsidRDefault="008D43B8" w:rsidP="008D43B8">
      <w:pPr>
        <w:jc w:val="both"/>
        <w:rPr>
          <w:sz w:val="28"/>
          <w:szCs w:val="28"/>
        </w:rPr>
      </w:pPr>
    </w:p>
    <w:p w:rsidR="008D43B8" w:rsidRDefault="008D43B8" w:rsidP="008D43B8">
      <w:pPr>
        <w:jc w:val="both"/>
        <w:rPr>
          <w:sz w:val="28"/>
          <w:szCs w:val="28"/>
        </w:rPr>
      </w:pPr>
    </w:p>
    <w:p w:rsidR="008D43B8" w:rsidRDefault="008D43B8" w:rsidP="008D43B8">
      <w:pPr>
        <w:jc w:val="both"/>
        <w:rPr>
          <w:sz w:val="28"/>
          <w:szCs w:val="28"/>
        </w:rPr>
      </w:pPr>
    </w:p>
    <w:p w:rsidR="008D43B8" w:rsidRDefault="008D43B8" w:rsidP="008D43B8">
      <w:pPr>
        <w:jc w:val="both"/>
        <w:rPr>
          <w:sz w:val="28"/>
          <w:szCs w:val="28"/>
        </w:rPr>
      </w:pPr>
    </w:p>
    <w:p w:rsidR="008D43B8" w:rsidRDefault="008D43B8" w:rsidP="008D43B8">
      <w:pPr>
        <w:jc w:val="both"/>
        <w:rPr>
          <w:b/>
          <w:sz w:val="28"/>
          <w:szCs w:val="28"/>
        </w:rPr>
      </w:pPr>
      <w:r>
        <w:rPr>
          <w:b/>
          <w:sz w:val="28"/>
          <w:szCs w:val="28"/>
        </w:rPr>
        <w:t xml:space="preserve">Секретар Обухівської міської ради            </w:t>
      </w:r>
      <w:r>
        <w:rPr>
          <w:b/>
          <w:sz w:val="28"/>
          <w:szCs w:val="28"/>
        </w:rPr>
        <w:t xml:space="preserve">            (підпис)</w:t>
      </w:r>
      <w:r>
        <w:rPr>
          <w:b/>
          <w:sz w:val="28"/>
          <w:szCs w:val="28"/>
        </w:rPr>
        <w:t xml:space="preserve">           Сергій КЛОЧКО</w:t>
      </w: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2"/>
          <w:szCs w:val="22"/>
        </w:rPr>
      </w:pPr>
      <w:r>
        <w:rPr>
          <w:sz w:val="22"/>
          <w:szCs w:val="22"/>
        </w:rPr>
        <w:t>Олександр ЛЕНДА</w:t>
      </w: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rPr>
          <w:sz w:val="28"/>
          <w:szCs w:val="28"/>
        </w:rPr>
      </w:pPr>
    </w:p>
    <w:p w:rsidR="008D43B8" w:rsidRDefault="008D43B8" w:rsidP="008D43B8">
      <w:pPr>
        <w:shd w:val="clear" w:color="auto" w:fill="FFFFFF"/>
        <w:tabs>
          <w:tab w:val="left" w:pos="0"/>
          <w:tab w:val="left" w:pos="3544"/>
        </w:tabs>
        <w:overflowPunct w:val="0"/>
        <w:autoSpaceDE w:val="0"/>
        <w:autoSpaceDN w:val="0"/>
        <w:adjustRightInd w:val="0"/>
        <w:ind w:firstLine="5670"/>
        <w:jc w:val="right"/>
      </w:pPr>
    </w:p>
    <w:p w:rsidR="008D43B8" w:rsidRDefault="008D43B8" w:rsidP="008D43B8">
      <w:pPr>
        <w:shd w:val="clear" w:color="auto" w:fill="FFFFFF"/>
        <w:tabs>
          <w:tab w:val="left" w:pos="0"/>
          <w:tab w:val="left" w:pos="3544"/>
        </w:tabs>
        <w:overflowPunct w:val="0"/>
        <w:autoSpaceDE w:val="0"/>
        <w:autoSpaceDN w:val="0"/>
        <w:adjustRightInd w:val="0"/>
        <w:ind w:firstLine="5670"/>
        <w:jc w:val="right"/>
      </w:pPr>
    </w:p>
    <w:p w:rsidR="008D43B8" w:rsidRPr="008D43B8" w:rsidRDefault="008D43B8" w:rsidP="008D43B8">
      <w:pPr>
        <w:shd w:val="clear" w:color="auto" w:fill="FFFFFF"/>
        <w:tabs>
          <w:tab w:val="left" w:pos="0"/>
          <w:tab w:val="left" w:pos="3544"/>
        </w:tabs>
        <w:overflowPunct w:val="0"/>
        <w:autoSpaceDE w:val="0"/>
        <w:autoSpaceDN w:val="0"/>
        <w:adjustRightInd w:val="0"/>
        <w:ind w:firstLine="5670"/>
        <w:jc w:val="right"/>
        <w:rPr>
          <w:color w:val="000000"/>
          <w:spacing w:val="4"/>
          <w:sz w:val="24"/>
          <w:szCs w:val="24"/>
        </w:rPr>
      </w:pPr>
      <w:r w:rsidRPr="008D43B8">
        <w:rPr>
          <w:sz w:val="24"/>
          <w:szCs w:val="24"/>
        </w:rPr>
        <w:t>Додаток 1</w:t>
      </w:r>
    </w:p>
    <w:p w:rsidR="008D43B8" w:rsidRPr="008D43B8" w:rsidRDefault="008D43B8" w:rsidP="008D43B8">
      <w:pPr>
        <w:shd w:val="clear" w:color="auto" w:fill="FFFFFF"/>
        <w:tabs>
          <w:tab w:val="left" w:pos="5103"/>
        </w:tabs>
        <w:suppressAutoHyphens/>
        <w:overflowPunct w:val="0"/>
        <w:autoSpaceDE w:val="0"/>
        <w:spacing w:line="280" w:lineRule="exact"/>
        <w:ind w:right="-143" w:firstLine="5670"/>
        <w:jc w:val="right"/>
        <w:textAlignment w:val="baseline"/>
        <w:rPr>
          <w:color w:val="000000"/>
          <w:spacing w:val="4"/>
          <w:sz w:val="24"/>
          <w:szCs w:val="24"/>
        </w:rPr>
      </w:pPr>
      <w:r w:rsidRPr="008D43B8">
        <w:rPr>
          <w:color w:val="000000"/>
          <w:spacing w:val="4"/>
          <w:sz w:val="24"/>
          <w:szCs w:val="24"/>
        </w:rPr>
        <w:t xml:space="preserve">до рішення виконавчого комітету </w:t>
      </w:r>
    </w:p>
    <w:p w:rsidR="008D43B8" w:rsidRPr="008D43B8" w:rsidRDefault="008D43B8" w:rsidP="008D43B8">
      <w:pPr>
        <w:widowControl w:val="0"/>
        <w:tabs>
          <w:tab w:val="left" w:pos="5103"/>
        </w:tabs>
        <w:spacing w:line="280" w:lineRule="exact"/>
        <w:ind w:firstLine="5670"/>
        <w:jc w:val="right"/>
        <w:rPr>
          <w:color w:val="000000"/>
          <w:spacing w:val="4"/>
          <w:sz w:val="24"/>
          <w:szCs w:val="24"/>
        </w:rPr>
      </w:pPr>
      <w:r w:rsidRPr="008D43B8">
        <w:rPr>
          <w:color w:val="000000"/>
          <w:spacing w:val="4"/>
          <w:sz w:val="24"/>
          <w:szCs w:val="24"/>
        </w:rPr>
        <w:t>Обухівської міської ради</w:t>
      </w:r>
    </w:p>
    <w:p w:rsidR="008D43B8" w:rsidRPr="008D43B8" w:rsidRDefault="008D43B8" w:rsidP="008D43B8">
      <w:pPr>
        <w:widowControl w:val="0"/>
        <w:tabs>
          <w:tab w:val="left" w:pos="5103"/>
        </w:tabs>
        <w:spacing w:line="280" w:lineRule="exact"/>
        <w:ind w:firstLine="5670"/>
        <w:jc w:val="right"/>
        <w:rPr>
          <w:color w:val="000000"/>
          <w:spacing w:val="4"/>
          <w:sz w:val="24"/>
          <w:szCs w:val="24"/>
        </w:rPr>
      </w:pPr>
      <w:r>
        <w:rPr>
          <w:color w:val="000000"/>
          <w:spacing w:val="4"/>
          <w:sz w:val="24"/>
          <w:szCs w:val="24"/>
        </w:rPr>
        <w:t>від 20.12.2023  №470</w:t>
      </w:r>
    </w:p>
    <w:p w:rsidR="008D43B8" w:rsidRPr="008D43B8" w:rsidRDefault="008D43B8" w:rsidP="008D43B8">
      <w:pPr>
        <w:keepNext/>
        <w:keepLines/>
        <w:spacing w:line="280" w:lineRule="exact"/>
        <w:ind w:hanging="960"/>
        <w:jc w:val="center"/>
        <w:rPr>
          <w:color w:val="000000"/>
          <w:spacing w:val="4"/>
          <w:sz w:val="28"/>
          <w:szCs w:val="28"/>
        </w:rPr>
      </w:pPr>
    </w:p>
    <w:p w:rsidR="008D43B8" w:rsidRPr="008D43B8" w:rsidRDefault="008D43B8" w:rsidP="008D43B8">
      <w:pPr>
        <w:widowControl w:val="0"/>
        <w:ind w:firstLine="567"/>
        <w:jc w:val="center"/>
        <w:rPr>
          <w:sz w:val="28"/>
          <w:szCs w:val="28"/>
        </w:rPr>
      </w:pPr>
      <w:r w:rsidRPr="008D43B8">
        <w:rPr>
          <w:sz w:val="28"/>
          <w:szCs w:val="28"/>
        </w:rPr>
        <w:t>ПОЛОЖЕННЯ</w:t>
      </w:r>
    </w:p>
    <w:p w:rsidR="008D43B8" w:rsidRPr="008D43B8" w:rsidRDefault="008D43B8" w:rsidP="008D43B8">
      <w:pPr>
        <w:jc w:val="center"/>
        <w:rPr>
          <w:sz w:val="28"/>
          <w:szCs w:val="28"/>
        </w:rPr>
      </w:pPr>
      <w:r w:rsidRPr="008D43B8">
        <w:rPr>
          <w:sz w:val="28"/>
          <w:szCs w:val="28"/>
        </w:rPr>
        <w:t xml:space="preserve">про </w:t>
      </w:r>
      <w:proofErr w:type="spellStart"/>
      <w:r w:rsidRPr="008D43B8">
        <w:rPr>
          <w:sz w:val="28"/>
          <w:szCs w:val="28"/>
        </w:rPr>
        <w:t>субланку</w:t>
      </w:r>
      <w:proofErr w:type="spellEnd"/>
      <w:r w:rsidRPr="008D43B8">
        <w:rPr>
          <w:sz w:val="28"/>
          <w:szCs w:val="28"/>
        </w:rPr>
        <w:t xml:space="preserve"> Обухівської міської територіальної громади</w:t>
      </w:r>
    </w:p>
    <w:p w:rsidR="008D43B8" w:rsidRPr="008D43B8" w:rsidRDefault="008D43B8" w:rsidP="008D43B8">
      <w:pPr>
        <w:jc w:val="center"/>
        <w:rPr>
          <w:sz w:val="28"/>
          <w:szCs w:val="28"/>
        </w:rPr>
      </w:pPr>
      <w:r w:rsidRPr="008D43B8">
        <w:rPr>
          <w:sz w:val="28"/>
          <w:szCs w:val="28"/>
        </w:rPr>
        <w:t>Обухівської районної ланки Київської територіальної підсистеми єдиної</w:t>
      </w:r>
    </w:p>
    <w:p w:rsidR="008D43B8" w:rsidRPr="008D43B8" w:rsidRDefault="008D43B8" w:rsidP="008D43B8">
      <w:pPr>
        <w:ind w:firstLine="567"/>
        <w:jc w:val="center"/>
        <w:rPr>
          <w:sz w:val="28"/>
          <w:szCs w:val="28"/>
        </w:rPr>
      </w:pPr>
      <w:r w:rsidRPr="008D43B8">
        <w:rPr>
          <w:sz w:val="28"/>
          <w:szCs w:val="28"/>
        </w:rPr>
        <w:t>державної системи цивільного захисту</w:t>
      </w:r>
    </w:p>
    <w:p w:rsidR="008D43B8" w:rsidRPr="008D43B8" w:rsidRDefault="008D43B8" w:rsidP="008D43B8">
      <w:pPr>
        <w:ind w:firstLine="567"/>
        <w:jc w:val="center"/>
        <w:rPr>
          <w:b/>
          <w:sz w:val="28"/>
          <w:szCs w:val="28"/>
        </w:rPr>
      </w:pPr>
    </w:p>
    <w:p w:rsidR="008D43B8" w:rsidRPr="008D43B8" w:rsidRDefault="008D43B8" w:rsidP="008D43B8">
      <w:pPr>
        <w:ind w:firstLine="567"/>
        <w:jc w:val="both"/>
        <w:rPr>
          <w:sz w:val="28"/>
          <w:szCs w:val="28"/>
        </w:rPr>
      </w:pPr>
      <w:r w:rsidRPr="008D43B8">
        <w:rPr>
          <w:sz w:val="28"/>
          <w:szCs w:val="28"/>
        </w:rPr>
        <w:t xml:space="preserve">1. Положення про </w:t>
      </w:r>
      <w:proofErr w:type="spellStart"/>
      <w:r w:rsidRPr="008D43B8">
        <w:rPr>
          <w:sz w:val="28"/>
          <w:szCs w:val="28"/>
        </w:rPr>
        <w:t>субланку</w:t>
      </w:r>
      <w:proofErr w:type="spellEnd"/>
      <w:r w:rsidRPr="008D43B8">
        <w:rPr>
          <w:sz w:val="28"/>
          <w:szCs w:val="28"/>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захисту(далі </w:t>
      </w:r>
      <w:r w:rsidRPr="008D43B8">
        <w:rPr>
          <w:sz w:val="28"/>
          <w:szCs w:val="28"/>
        </w:rPr>
        <w:noBreakHyphen/>
        <w:t xml:space="preserve"> територіальна підсистема) визначає основи створення, організацію, склад сил і засобів, порядок діяльності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територіальної підсистеми єдиної державної системи цивільного захисту. </w:t>
      </w:r>
    </w:p>
    <w:p w:rsidR="008D43B8" w:rsidRPr="008D43B8" w:rsidRDefault="008D43B8" w:rsidP="008D43B8">
      <w:pPr>
        <w:ind w:firstLine="567"/>
        <w:jc w:val="both"/>
        <w:rPr>
          <w:sz w:val="28"/>
          <w:szCs w:val="28"/>
        </w:rPr>
      </w:pPr>
      <w:r w:rsidRPr="008D43B8">
        <w:rPr>
          <w:sz w:val="28"/>
          <w:szCs w:val="28"/>
        </w:rPr>
        <w:t>2. У цьому Положенні терміни вживаються у такому значенні:</w:t>
      </w:r>
    </w:p>
    <w:p w:rsidR="008D43B8" w:rsidRPr="008D43B8" w:rsidRDefault="008D43B8" w:rsidP="008D43B8">
      <w:pPr>
        <w:ind w:firstLine="567"/>
        <w:jc w:val="both"/>
        <w:rPr>
          <w:sz w:val="28"/>
          <w:szCs w:val="28"/>
        </w:rPr>
      </w:pPr>
      <w:r w:rsidRPr="008D43B8">
        <w:rPr>
          <w:sz w:val="28"/>
          <w:szCs w:val="28"/>
        </w:rPr>
        <w:t>єдина державна система цивільного захисту - сукупність органів управління, сил і засобів центральних та місцевих органів виконавчої влади, виконавчих органів рад, підприємств, установ та організацій, які забезпечують реалізацію державної політики у сфері цивільного захисту;</w:t>
      </w:r>
    </w:p>
    <w:p w:rsidR="008D43B8" w:rsidRPr="008D43B8" w:rsidRDefault="008D43B8" w:rsidP="008D43B8">
      <w:pPr>
        <w:ind w:firstLine="567"/>
        <w:jc w:val="both"/>
        <w:rPr>
          <w:sz w:val="28"/>
          <w:szCs w:val="28"/>
        </w:rPr>
      </w:pPr>
      <w:proofErr w:type="spellStart"/>
      <w:r w:rsidRPr="008D43B8">
        <w:rPr>
          <w:sz w:val="28"/>
          <w:szCs w:val="28"/>
        </w:rPr>
        <w:t>субланка</w:t>
      </w:r>
      <w:proofErr w:type="spellEnd"/>
      <w:r w:rsidRPr="008D43B8">
        <w:rPr>
          <w:sz w:val="28"/>
          <w:szCs w:val="28"/>
        </w:rPr>
        <w:t xml:space="preserve"> - сукупність органів управління, сил і засобів, підприємств, установ та організацій, які забезпечують реалізацію державної політики у сфері цивільного захисту;</w:t>
      </w:r>
    </w:p>
    <w:p w:rsidR="008D43B8" w:rsidRPr="008D43B8" w:rsidRDefault="008D43B8" w:rsidP="008D43B8">
      <w:pPr>
        <w:ind w:firstLine="567"/>
        <w:jc w:val="both"/>
        <w:rPr>
          <w:sz w:val="28"/>
          <w:szCs w:val="28"/>
        </w:rPr>
      </w:pPr>
      <w:r w:rsidRPr="008D43B8">
        <w:rPr>
          <w:sz w:val="28"/>
          <w:szCs w:val="28"/>
        </w:rPr>
        <w:t>сили цивільного захисту, аварійно-рятувальні формування, спеціалізовані служби та інші формування цивільного захисту, призначені для проведення аварійно-рятувальних та інших невідкладних робіт з ліквідації надзвичайних ситуацій;</w:t>
      </w:r>
    </w:p>
    <w:p w:rsidR="008D43B8" w:rsidRPr="008D43B8" w:rsidRDefault="008D43B8" w:rsidP="008D43B8">
      <w:pPr>
        <w:ind w:firstLine="567"/>
        <w:jc w:val="both"/>
        <w:rPr>
          <w:sz w:val="28"/>
          <w:szCs w:val="28"/>
        </w:rPr>
      </w:pPr>
      <w:r w:rsidRPr="008D43B8">
        <w:rPr>
          <w:sz w:val="28"/>
          <w:szCs w:val="28"/>
        </w:rPr>
        <w:t>інші терміни вживаються у значенні, вказаному у Кодексі цивільного захисту України, Положенні про єдину державну систему цивільного захисту, затвердженого постановою Кабінету Міністрів України від 09.01.2014 року № 11 (Офіційний вісник України, 2014 року, № 8, ст. 245).</w:t>
      </w:r>
    </w:p>
    <w:p w:rsidR="008D43B8" w:rsidRPr="008D43B8" w:rsidRDefault="008D43B8" w:rsidP="008D43B8">
      <w:pPr>
        <w:widowControl w:val="0"/>
        <w:adjustRightInd w:val="0"/>
        <w:ind w:firstLine="567"/>
        <w:jc w:val="both"/>
        <w:rPr>
          <w:sz w:val="28"/>
          <w:szCs w:val="28"/>
        </w:rPr>
      </w:pPr>
      <w:r w:rsidRPr="008D43B8">
        <w:rPr>
          <w:sz w:val="28"/>
          <w:szCs w:val="28"/>
        </w:rPr>
        <w:t xml:space="preserve">3. Метою створення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є організація та здійснення заходів щодо захисту населення і території від надзвичайних ситуацій у мирний час та в особливий період на території громади.</w:t>
      </w:r>
    </w:p>
    <w:p w:rsidR="008D43B8" w:rsidRPr="008D43B8" w:rsidRDefault="008D43B8" w:rsidP="008D43B8">
      <w:pPr>
        <w:widowControl w:val="0"/>
        <w:adjustRightInd w:val="0"/>
        <w:ind w:firstLine="567"/>
        <w:jc w:val="both"/>
        <w:rPr>
          <w:sz w:val="28"/>
          <w:szCs w:val="28"/>
        </w:rPr>
      </w:pPr>
      <w:r w:rsidRPr="008D43B8">
        <w:rPr>
          <w:sz w:val="28"/>
          <w:szCs w:val="28"/>
        </w:rPr>
        <w:t xml:space="preserve">4. Завданнями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є:</w:t>
      </w:r>
    </w:p>
    <w:p w:rsidR="008D43B8" w:rsidRPr="008D43B8" w:rsidRDefault="008D43B8" w:rsidP="008D43B8">
      <w:pPr>
        <w:widowControl w:val="0"/>
        <w:adjustRightInd w:val="0"/>
        <w:ind w:firstLine="567"/>
        <w:jc w:val="both"/>
        <w:rPr>
          <w:sz w:val="28"/>
          <w:szCs w:val="28"/>
        </w:rPr>
      </w:pPr>
      <w:r w:rsidRPr="008D43B8">
        <w:rPr>
          <w:sz w:val="28"/>
          <w:szCs w:val="28"/>
        </w:rPr>
        <w:t>1) організація та здійснення заходів щодо захисту населення і територій від надзвичайних ситуацій;</w:t>
      </w:r>
    </w:p>
    <w:p w:rsidR="008D43B8" w:rsidRPr="008D43B8" w:rsidRDefault="008D43B8" w:rsidP="008D43B8">
      <w:pPr>
        <w:widowControl w:val="0"/>
        <w:adjustRightInd w:val="0"/>
        <w:ind w:firstLine="567"/>
        <w:jc w:val="both"/>
        <w:rPr>
          <w:sz w:val="28"/>
          <w:szCs w:val="28"/>
        </w:rPr>
      </w:pPr>
      <w:r w:rsidRPr="008D43B8">
        <w:rPr>
          <w:sz w:val="28"/>
          <w:szCs w:val="28"/>
        </w:rPr>
        <w:t>2) забезпечення готовності органів управління та підпорядкованих їм сил цивільного захисту до дій, спрямованих на запобігання і реагування на надзвичайні ситуації або небезпечні події;</w:t>
      </w:r>
    </w:p>
    <w:p w:rsidR="008D43B8" w:rsidRPr="008D43B8" w:rsidRDefault="008D43B8" w:rsidP="008D43B8">
      <w:pPr>
        <w:widowControl w:val="0"/>
        <w:adjustRightInd w:val="0"/>
        <w:ind w:firstLine="567"/>
        <w:jc w:val="both"/>
        <w:rPr>
          <w:sz w:val="28"/>
          <w:szCs w:val="28"/>
        </w:rPr>
      </w:pPr>
      <w:r w:rsidRPr="008D43B8">
        <w:rPr>
          <w:sz w:val="28"/>
          <w:szCs w:val="28"/>
        </w:rPr>
        <w:t>3) планування заходів цивільного захисту;</w:t>
      </w:r>
    </w:p>
    <w:p w:rsidR="008D43B8" w:rsidRPr="008D43B8" w:rsidRDefault="008D43B8" w:rsidP="008D43B8">
      <w:pPr>
        <w:widowControl w:val="0"/>
        <w:adjustRightInd w:val="0"/>
        <w:ind w:firstLine="567"/>
        <w:jc w:val="both"/>
        <w:rPr>
          <w:sz w:val="28"/>
          <w:szCs w:val="28"/>
        </w:rPr>
      </w:pPr>
      <w:r w:rsidRPr="008D43B8">
        <w:rPr>
          <w:sz w:val="28"/>
          <w:szCs w:val="28"/>
        </w:rPr>
        <w:t>4) забезпечення оповіщення та інформування органів управління, сил цивільного захисту та населення про загрозу або виникнення надзвичайних ситуацій;</w:t>
      </w:r>
    </w:p>
    <w:p w:rsidR="008D43B8" w:rsidRPr="008D43B8" w:rsidRDefault="008D43B8" w:rsidP="008D43B8">
      <w:pPr>
        <w:widowControl w:val="0"/>
        <w:adjustRightInd w:val="0"/>
        <w:ind w:firstLine="567"/>
        <w:jc w:val="both"/>
        <w:rPr>
          <w:sz w:val="28"/>
          <w:szCs w:val="28"/>
        </w:rPr>
      </w:pPr>
      <w:r w:rsidRPr="008D43B8">
        <w:rPr>
          <w:sz w:val="28"/>
          <w:szCs w:val="28"/>
        </w:rPr>
        <w:t xml:space="preserve">5) організація та здійснення заходів із запобігання виникненню </w:t>
      </w:r>
      <w:r w:rsidRPr="008D43B8">
        <w:rPr>
          <w:sz w:val="28"/>
          <w:szCs w:val="28"/>
        </w:rPr>
        <w:lastRenderedPageBreak/>
        <w:t>надзвичайних ситуацій;</w:t>
      </w:r>
    </w:p>
    <w:p w:rsidR="008D43B8" w:rsidRPr="008D43B8" w:rsidRDefault="008D43B8" w:rsidP="008D43B8">
      <w:pPr>
        <w:widowControl w:val="0"/>
        <w:adjustRightInd w:val="0"/>
        <w:ind w:firstLine="567"/>
        <w:jc w:val="both"/>
        <w:rPr>
          <w:sz w:val="28"/>
          <w:szCs w:val="28"/>
        </w:rPr>
      </w:pPr>
      <w:r w:rsidRPr="008D43B8">
        <w:rPr>
          <w:sz w:val="28"/>
          <w:szCs w:val="28"/>
        </w:rPr>
        <w:t>6) проведення рятувальних та інших невідкладних робіт з ліквідації наслідків надзвичайних ситуацій, організація життєзабезпечення постраждалого населення;</w:t>
      </w:r>
    </w:p>
    <w:p w:rsidR="008D43B8" w:rsidRPr="008D43B8" w:rsidRDefault="008D43B8" w:rsidP="008D43B8">
      <w:pPr>
        <w:widowControl w:val="0"/>
        <w:adjustRightInd w:val="0"/>
        <w:ind w:firstLine="567"/>
        <w:jc w:val="both"/>
        <w:rPr>
          <w:sz w:val="28"/>
          <w:szCs w:val="28"/>
        </w:rPr>
      </w:pPr>
      <w:r w:rsidRPr="008D43B8">
        <w:rPr>
          <w:sz w:val="28"/>
          <w:szCs w:val="28"/>
        </w:rPr>
        <w:t>7) ліквідація наслідків надзвичайних ситуацій або небезпечних подій;</w:t>
      </w:r>
    </w:p>
    <w:p w:rsidR="008D43B8" w:rsidRPr="008D43B8" w:rsidRDefault="008D43B8" w:rsidP="008D43B8">
      <w:pPr>
        <w:widowControl w:val="0"/>
        <w:adjustRightInd w:val="0"/>
        <w:ind w:firstLine="567"/>
        <w:jc w:val="both"/>
        <w:rPr>
          <w:sz w:val="28"/>
          <w:szCs w:val="28"/>
        </w:rPr>
      </w:pPr>
      <w:r w:rsidRPr="008D43B8">
        <w:rPr>
          <w:sz w:val="28"/>
          <w:szCs w:val="28"/>
        </w:rPr>
        <w:t>8) здійснення моніторингу і прогнозування виникнення надзвичайних ситуацій та їх розвитку, визначення ризиків їх виникнення на території громади, оцінка соціально-економічних наслідків надзвичайних ситуацій, визначення на основі прогнозованих даних обсягу потреби в силах, засобах, матеріальних та фінансових ресурсах;</w:t>
      </w:r>
    </w:p>
    <w:p w:rsidR="008D43B8" w:rsidRPr="008D43B8" w:rsidRDefault="008D43B8" w:rsidP="008D43B8">
      <w:pPr>
        <w:widowControl w:val="0"/>
        <w:adjustRightInd w:val="0"/>
        <w:ind w:firstLine="567"/>
        <w:jc w:val="both"/>
        <w:rPr>
          <w:sz w:val="28"/>
          <w:szCs w:val="28"/>
        </w:rPr>
      </w:pPr>
      <w:r w:rsidRPr="008D43B8">
        <w:rPr>
          <w:sz w:val="28"/>
          <w:szCs w:val="28"/>
        </w:rPr>
        <w:t>9) ліквідація медико-санітарних наслідків надзвичайних ситуацій та епідемій, надання екстреної медичної допомоги постраждалим, здійснення заходів медичного забезпечення;</w:t>
      </w:r>
    </w:p>
    <w:p w:rsidR="008D43B8" w:rsidRPr="008D43B8" w:rsidRDefault="008D43B8" w:rsidP="008D43B8">
      <w:pPr>
        <w:widowControl w:val="0"/>
        <w:adjustRightInd w:val="0"/>
        <w:ind w:firstLine="567"/>
        <w:jc w:val="both"/>
        <w:rPr>
          <w:sz w:val="28"/>
          <w:szCs w:val="28"/>
        </w:rPr>
      </w:pPr>
      <w:r w:rsidRPr="008D43B8">
        <w:rPr>
          <w:sz w:val="28"/>
          <w:szCs w:val="28"/>
        </w:rPr>
        <w:t>10) навчання населення щодо поведінки та дій у разі загрози чи виникнення надзвичайної ситуації;</w:t>
      </w:r>
    </w:p>
    <w:p w:rsidR="008D43B8" w:rsidRPr="008D43B8" w:rsidRDefault="008D43B8" w:rsidP="008D43B8">
      <w:pPr>
        <w:widowControl w:val="0"/>
        <w:adjustRightInd w:val="0"/>
        <w:ind w:firstLine="567"/>
        <w:jc w:val="both"/>
        <w:rPr>
          <w:sz w:val="28"/>
          <w:szCs w:val="28"/>
        </w:rPr>
      </w:pPr>
      <w:r w:rsidRPr="008D43B8">
        <w:rPr>
          <w:sz w:val="28"/>
          <w:szCs w:val="28"/>
        </w:rPr>
        <w:t>11) організація і проведення підготовки керівного складу та фахівців  органів місцевого самоврядування, суб’єктів господарювання, діяльність яких пов’язана з організацією і здійсненням заходів цивільного захисту;</w:t>
      </w:r>
    </w:p>
    <w:p w:rsidR="008D43B8" w:rsidRPr="008D43B8" w:rsidRDefault="008D43B8" w:rsidP="008D43B8">
      <w:pPr>
        <w:widowControl w:val="0"/>
        <w:adjustRightInd w:val="0"/>
        <w:ind w:firstLine="567"/>
        <w:jc w:val="both"/>
        <w:rPr>
          <w:sz w:val="28"/>
          <w:szCs w:val="28"/>
        </w:rPr>
      </w:pPr>
      <w:r w:rsidRPr="008D43B8">
        <w:rPr>
          <w:sz w:val="28"/>
          <w:szCs w:val="28"/>
        </w:rPr>
        <w:t>12) здійснення заходів щодо створення, використання та підтримання в належному стані наявного фонду захисних споруд цивільного захисту для укриття населення;</w:t>
      </w:r>
    </w:p>
    <w:p w:rsidR="008D43B8" w:rsidRPr="008D43B8" w:rsidRDefault="008D43B8" w:rsidP="008D43B8">
      <w:pPr>
        <w:widowControl w:val="0"/>
        <w:adjustRightInd w:val="0"/>
        <w:ind w:firstLine="567"/>
        <w:jc w:val="both"/>
        <w:rPr>
          <w:sz w:val="28"/>
          <w:szCs w:val="28"/>
        </w:rPr>
      </w:pPr>
      <w:r w:rsidRPr="008D43B8">
        <w:rPr>
          <w:sz w:val="28"/>
          <w:szCs w:val="28"/>
        </w:rPr>
        <w:t>13) створення, збереження і раціональне використання матеріальних резервів, необхідних для запобігання і реагування на надзвичайні ситуації;</w:t>
      </w:r>
    </w:p>
    <w:p w:rsidR="008D43B8" w:rsidRPr="008D43B8" w:rsidRDefault="008D43B8" w:rsidP="008D43B8">
      <w:pPr>
        <w:widowControl w:val="0"/>
        <w:adjustRightInd w:val="0"/>
        <w:ind w:firstLine="567"/>
        <w:jc w:val="both"/>
        <w:rPr>
          <w:sz w:val="28"/>
          <w:szCs w:val="28"/>
        </w:rPr>
      </w:pPr>
      <w:r w:rsidRPr="008D43B8">
        <w:rPr>
          <w:sz w:val="28"/>
          <w:szCs w:val="28"/>
        </w:rPr>
        <w:t>14) забезпечення сталого функціонування суб’єктів господарювання і територій в особливий період;</w:t>
      </w:r>
    </w:p>
    <w:p w:rsidR="008D43B8" w:rsidRPr="008D43B8" w:rsidRDefault="008D43B8" w:rsidP="008D43B8">
      <w:pPr>
        <w:widowControl w:val="0"/>
        <w:adjustRightInd w:val="0"/>
        <w:ind w:firstLine="567"/>
        <w:jc w:val="both"/>
        <w:rPr>
          <w:sz w:val="28"/>
          <w:szCs w:val="28"/>
        </w:rPr>
      </w:pPr>
      <w:r w:rsidRPr="008D43B8">
        <w:rPr>
          <w:sz w:val="28"/>
          <w:szCs w:val="28"/>
        </w:rPr>
        <w:t>15) здійснення заходів щодо соціального захисту постраждалого населення;</w:t>
      </w:r>
    </w:p>
    <w:p w:rsidR="008D43B8" w:rsidRPr="008D43B8" w:rsidRDefault="008D43B8" w:rsidP="008D43B8">
      <w:pPr>
        <w:widowControl w:val="0"/>
        <w:adjustRightInd w:val="0"/>
        <w:ind w:firstLine="567"/>
        <w:jc w:val="both"/>
        <w:rPr>
          <w:sz w:val="28"/>
          <w:szCs w:val="28"/>
        </w:rPr>
      </w:pPr>
      <w:r w:rsidRPr="008D43B8">
        <w:rPr>
          <w:sz w:val="28"/>
          <w:szCs w:val="28"/>
        </w:rPr>
        <w:t>16) інші завдання, визначені чинним законодавством України.</w:t>
      </w:r>
    </w:p>
    <w:p w:rsidR="008D43B8" w:rsidRPr="008D43B8" w:rsidRDefault="008D43B8" w:rsidP="008D43B8">
      <w:pPr>
        <w:widowControl w:val="0"/>
        <w:adjustRightInd w:val="0"/>
        <w:ind w:firstLine="567"/>
        <w:jc w:val="both"/>
        <w:rPr>
          <w:sz w:val="28"/>
          <w:szCs w:val="28"/>
        </w:rPr>
      </w:pPr>
      <w:r w:rsidRPr="008D43B8">
        <w:rPr>
          <w:sz w:val="28"/>
          <w:szCs w:val="28"/>
        </w:rPr>
        <w:t xml:space="preserve">5. Безпосереднє керівництво </w:t>
      </w:r>
      <w:proofErr w:type="spellStart"/>
      <w:r w:rsidRPr="008D43B8">
        <w:rPr>
          <w:sz w:val="28"/>
          <w:szCs w:val="28"/>
        </w:rPr>
        <w:t>субланкою</w:t>
      </w:r>
      <w:proofErr w:type="spellEnd"/>
      <w:r w:rsidRPr="008D43B8">
        <w:rPr>
          <w:sz w:val="28"/>
          <w:szCs w:val="28"/>
        </w:rPr>
        <w:t xml:space="preserve"> Обухівської міської територіальної громади здійснює міський голова.</w:t>
      </w:r>
    </w:p>
    <w:p w:rsidR="008D43B8" w:rsidRPr="008D43B8" w:rsidRDefault="008D43B8" w:rsidP="008D43B8">
      <w:pPr>
        <w:widowControl w:val="0"/>
        <w:adjustRightInd w:val="0"/>
        <w:ind w:firstLine="567"/>
        <w:jc w:val="both"/>
        <w:rPr>
          <w:sz w:val="28"/>
          <w:szCs w:val="28"/>
        </w:rPr>
      </w:pPr>
      <w:r w:rsidRPr="008D43B8">
        <w:rPr>
          <w:sz w:val="28"/>
          <w:szCs w:val="28"/>
        </w:rPr>
        <w:t xml:space="preserve">6. До складу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входять органи управління та підпорядковані їм сили цивільного захисту, відповідні суб’єкти господарювання.</w:t>
      </w:r>
    </w:p>
    <w:p w:rsidR="008D43B8" w:rsidRPr="008D43B8" w:rsidRDefault="008D43B8" w:rsidP="008D43B8">
      <w:pPr>
        <w:widowControl w:val="0"/>
        <w:adjustRightInd w:val="0"/>
        <w:ind w:firstLine="567"/>
        <w:jc w:val="both"/>
        <w:rPr>
          <w:sz w:val="28"/>
          <w:szCs w:val="28"/>
        </w:rPr>
      </w:pPr>
      <w:r w:rsidRPr="008D43B8">
        <w:rPr>
          <w:sz w:val="28"/>
          <w:szCs w:val="28"/>
        </w:rPr>
        <w:t xml:space="preserve">7. Для координації діяльності місцевих органів виконавчої влади, суб’єктів господарювання у сфері цивільного захисту функціонує місцева комісія з питань техногенно-екологічної безпеки та надзвичайних ситуацій при виконавчому комітеті Обухівської міської ради (надалі </w:t>
      </w:r>
      <w:r w:rsidRPr="008D43B8">
        <w:rPr>
          <w:sz w:val="28"/>
          <w:szCs w:val="28"/>
        </w:rPr>
        <w:noBreakHyphen/>
        <w:t xml:space="preserve"> ТЕБ та НС);</w:t>
      </w:r>
    </w:p>
    <w:p w:rsidR="008D43B8" w:rsidRPr="008D43B8" w:rsidRDefault="008D43B8" w:rsidP="008D43B8">
      <w:pPr>
        <w:widowControl w:val="0"/>
        <w:adjustRightInd w:val="0"/>
        <w:ind w:firstLine="567"/>
        <w:jc w:val="both"/>
        <w:rPr>
          <w:sz w:val="28"/>
          <w:szCs w:val="28"/>
        </w:rPr>
      </w:pPr>
      <w:r w:rsidRPr="008D43B8">
        <w:rPr>
          <w:sz w:val="28"/>
          <w:szCs w:val="28"/>
        </w:rPr>
        <w:t xml:space="preserve">на об’єктовому рівні </w:t>
      </w:r>
      <w:r w:rsidRPr="008D43B8">
        <w:rPr>
          <w:sz w:val="28"/>
          <w:szCs w:val="28"/>
        </w:rPr>
        <w:noBreakHyphen/>
        <w:t xml:space="preserve"> комісії з питань надзвичайних ситуацій суб’єктів господарювання.</w:t>
      </w:r>
    </w:p>
    <w:p w:rsidR="008D43B8" w:rsidRPr="008D43B8" w:rsidRDefault="008D43B8" w:rsidP="008D43B8">
      <w:pPr>
        <w:widowControl w:val="0"/>
        <w:adjustRightInd w:val="0"/>
        <w:ind w:firstLine="567"/>
        <w:jc w:val="both"/>
        <w:rPr>
          <w:sz w:val="28"/>
          <w:szCs w:val="28"/>
        </w:rPr>
      </w:pPr>
      <w:r w:rsidRPr="008D43B8">
        <w:rPr>
          <w:sz w:val="28"/>
          <w:szCs w:val="28"/>
        </w:rPr>
        <w:t>Місцева і об’єктові комісії з питань ТЕБ та НС здійснюють свою діяльність відповідно до положень про них.</w:t>
      </w:r>
    </w:p>
    <w:p w:rsidR="008D43B8" w:rsidRPr="008D43B8" w:rsidRDefault="008D43B8" w:rsidP="008D43B8">
      <w:pPr>
        <w:widowControl w:val="0"/>
        <w:adjustRightInd w:val="0"/>
        <w:ind w:firstLine="567"/>
        <w:jc w:val="both"/>
        <w:rPr>
          <w:sz w:val="28"/>
          <w:szCs w:val="28"/>
        </w:rPr>
      </w:pPr>
      <w:r w:rsidRPr="008D43B8">
        <w:rPr>
          <w:sz w:val="28"/>
          <w:szCs w:val="28"/>
        </w:rPr>
        <w:t>Для координації робіт з ліквідації наслідків надзвичайної ситуації на місцевому та об’єктовому рівні у разі потреби  утворюється спеціальна комісія з ліквідації наслідків надзвичайної ситуації.</w:t>
      </w:r>
    </w:p>
    <w:p w:rsidR="008D43B8" w:rsidRPr="008D43B8" w:rsidRDefault="008D43B8" w:rsidP="008D43B8">
      <w:pPr>
        <w:widowControl w:val="0"/>
        <w:adjustRightInd w:val="0"/>
        <w:ind w:firstLine="567"/>
        <w:jc w:val="both"/>
        <w:rPr>
          <w:sz w:val="28"/>
          <w:szCs w:val="28"/>
        </w:rPr>
      </w:pPr>
      <w:r w:rsidRPr="008D43B8">
        <w:rPr>
          <w:sz w:val="28"/>
          <w:szCs w:val="28"/>
        </w:rPr>
        <w:t xml:space="preserve">Рішення про утворення такої комісії приймає відповідно керівник </w:t>
      </w:r>
      <w:proofErr w:type="spellStart"/>
      <w:r w:rsidRPr="008D43B8">
        <w:rPr>
          <w:sz w:val="28"/>
          <w:szCs w:val="28"/>
        </w:rPr>
        <w:t>субланки</w:t>
      </w:r>
      <w:proofErr w:type="spellEnd"/>
      <w:r w:rsidRPr="008D43B8">
        <w:rPr>
          <w:sz w:val="28"/>
          <w:szCs w:val="28"/>
        </w:rPr>
        <w:t xml:space="preserve"> або суб’єкта господарювання у разі виникнення надзвичайної ситуації відповідного рівня.</w:t>
      </w:r>
    </w:p>
    <w:p w:rsidR="008D43B8" w:rsidRPr="008D43B8" w:rsidRDefault="008D43B8" w:rsidP="008D43B8">
      <w:pPr>
        <w:widowControl w:val="0"/>
        <w:adjustRightInd w:val="0"/>
        <w:ind w:firstLine="567"/>
        <w:jc w:val="both"/>
        <w:rPr>
          <w:sz w:val="28"/>
          <w:szCs w:val="28"/>
        </w:rPr>
      </w:pPr>
      <w:r w:rsidRPr="008D43B8">
        <w:rPr>
          <w:sz w:val="28"/>
          <w:szCs w:val="28"/>
        </w:rPr>
        <w:t xml:space="preserve">8. Управління </w:t>
      </w:r>
      <w:proofErr w:type="spellStart"/>
      <w:r w:rsidRPr="008D43B8">
        <w:rPr>
          <w:sz w:val="28"/>
          <w:szCs w:val="28"/>
        </w:rPr>
        <w:t>субланкою</w:t>
      </w:r>
      <w:proofErr w:type="spellEnd"/>
      <w:r w:rsidRPr="008D43B8">
        <w:rPr>
          <w:sz w:val="28"/>
          <w:szCs w:val="28"/>
        </w:rPr>
        <w:t xml:space="preserve"> Обухівської міської територіальної громади </w:t>
      </w:r>
      <w:r w:rsidRPr="008D43B8">
        <w:rPr>
          <w:sz w:val="28"/>
          <w:szCs w:val="28"/>
        </w:rPr>
        <w:lastRenderedPageBreak/>
        <w:t>здійснюють:</w:t>
      </w:r>
    </w:p>
    <w:p w:rsidR="008D43B8" w:rsidRPr="008D43B8" w:rsidRDefault="008D43B8" w:rsidP="008D43B8">
      <w:pPr>
        <w:widowControl w:val="0"/>
        <w:adjustRightInd w:val="0"/>
        <w:ind w:firstLine="567"/>
        <w:jc w:val="both"/>
        <w:rPr>
          <w:sz w:val="28"/>
          <w:szCs w:val="28"/>
        </w:rPr>
      </w:pPr>
      <w:r w:rsidRPr="008D43B8">
        <w:rPr>
          <w:sz w:val="28"/>
          <w:szCs w:val="28"/>
        </w:rPr>
        <w:t>на місцевому рівні – виконавчий комітет Обухівської міської ради, підрозділи з питань цивільного захисту (фахівці), які утворюються у його складі, старости Обухівської міської територіальної громади, підрозділи управління ДСНС України;</w:t>
      </w:r>
    </w:p>
    <w:p w:rsidR="008D43B8" w:rsidRPr="008D43B8" w:rsidRDefault="008D43B8" w:rsidP="008D43B8">
      <w:pPr>
        <w:widowControl w:val="0"/>
        <w:adjustRightInd w:val="0"/>
        <w:ind w:firstLine="567"/>
        <w:jc w:val="both"/>
        <w:rPr>
          <w:sz w:val="28"/>
          <w:szCs w:val="28"/>
        </w:rPr>
      </w:pPr>
      <w:r w:rsidRPr="008D43B8">
        <w:rPr>
          <w:sz w:val="28"/>
          <w:szCs w:val="28"/>
        </w:rPr>
        <w:t xml:space="preserve">на об’єктовому рівні </w:t>
      </w:r>
      <w:r w:rsidRPr="008D43B8">
        <w:rPr>
          <w:sz w:val="28"/>
          <w:szCs w:val="28"/>
        </w:rPr>
        <w:noBreakHyphen/>
        <w:t xml:space="preserve"> керівники суб’єктів господарювання, а також підрозділи (посадові особи) з питань цивільного захисту, які утворюються (призначаються) відповідно до законодавства.</w:t>
      </w:r>
    </w:p>
    <w:p w:rsidR="008D43B8" w:rsidRPr="008D43B8" w:rsidRDefault="008D43B8" w:rsidP="008D43B8">
      <w:pPr>
        <w:widowControl w:val="0"/>
        <w:adjustRightInd w:val="0"/>
        <w:ind w:firstLine="567"/>
        <w:jc w:val="both"/>
        <w:rPr>
          <w:sz w:val="28"/>
          <w:szCs w:val="28"/>
        </w:rPr>
      </w:pPr>
      <w:r w:rsidRPr="008D43B8">
        <w:rPr>
          <w:sz w:val="28"/>
          <w:szCs w:val="28"/>
        </w:rPr>
        <w:t>9. Для забезпечення управління, координації дій органів управління та підпорядкованих їм сил цивільного захисту, здійснення цілодобового чергування і забезпечення збору, обробки, узагальнення та аналізу інформації про обстановку функціонують:</w:t>
      </w:r>
    </w:p>
    <w:p w:rsidR="008D43B8" w:rsidRPr="008D43B8" w:rsidRDefault="008D43B8" w:rsidP="008D43B8">
      <w:pPr>
        <w:widowControl w:val="0"/>
        <w:adjustRightInd w:val="0"/>
        <w:ind w:firstLine="567"/>
        <w:jc w:val="both"/>
        <w:rPr>
          <w:bCs/>
          <w:sz w:val="28"/>
          <w:szCs w:val="28"/>
        </w:rPr>
      </w:pPr>
      <w:r w:rsidRPr="008D43B8">
        <w:rPr>
          <w:sz w:val="28"/>
          <w:szCs w:val="28"/>
        </w:rPr>
        <w:t xml:space="preserve">сектор з питань </w:t>
      </w:r>
      <w:r w:rsidRPr="008D43B8">
        <w:rPr>
          <w:bCs/>
          <w:sz w:val="28"/>
          <w:szCs w:val="28"/>
        </w:rPr>
        <w:t>надзвичайних ситуацій та цивільного захисту виконавчого комітету Обухівської міської ради</w:t>
      </w:r>
      <w:r w:rsidRPr="008D43B8">
        <w:rPr>
          <w:sz w:val="28"/>
          <w:szCs w:val="28"/>
        </w:rPr>
        <w:t>;</w:t>
      </w:r>
    </w:p>
    <w:p w:rsidR="008D43B8" w:rsidRPr="008D43B8" w:rsidRDefault="008D43B8" w:rsidP="008D43B8">
      <w:pPr>
        <w:widowControl w:val="0"/>
        <w:adjustRightInd w:val="0"/>
        <w:ind w:firstLine="567"/>
        <w:jc w:val="both"/>
        <w:rPr>
          <w:sz w:val="28"/>
          <w:szCs w:val="28"/>
        </w:rPr>
      </w:pPr>
      <w:r w:rsidRPr="008D43B8">
        <w:rPr>
          <w:sz w:val="28"/>
          <w:szCs w:val="28"/>
        </w:rPr>
        <w:t>чергові (диспетчерські) служби суб’єктів господарювання, установ і організацій (де такі передбачені штатним розписом).</w:t>
      </w:r>
    </w:p>
    <w:p w:rsidR="008D43B8" w:rsidRPr="008D43B8" w:rsidRDefault="008D43B8" w:rsidP="008D43B8">
      <w:pPr>
        <w:widowControl w:val="0"/>
        <w:adjustRightInd w:val="0"/>
        <w:ind w:firstLine="567"/>
        <w:jc w:val="both"/>
        <w:rPr>
          <w:sz w:val="28"/>
          <w:szCs w:val="28"/>
        </w:rPr>
      </w:pPr>
      <w:r w:rsidRPr="008D43B8">
        <w:rPr>
          <w:sz w:val="28"/>
          <w:szCs w:val="28"/>
        </w:rPr>
        <w:t>У разі виникнення надзвичайних ситуацій до організації заходів з ліквідації їх наслідків залучаються представники заінтересованих органів державної влади.</w:t>
      </w:r>
    </w:p>
    <w:p w:rsidR="008D43B8" w:rsidRPr="008D43B8" w:rsidRDefault="008D43B8" w:rsidP="008D43B8">
      <w:pPr>
        <w:widowControl w:val="0"/>
        <w:adjustRightInd w:val="0"/>
        <w:ind w:firstLine="567"/>
        <w:jc w:val="both"/>
        <w:rPr>
          <w:sz w:val="28"/>
          <w:szCs w:val="28"/>
        </w:rPr>
      </w:pPr>
      <w:r w:rsidRPr="008D43B8">
        <w:rPr>
          <w:sz w:val="28"/>
          <w:szCs w:val="28"/>
        </w:rPr>
        <w:t xml:space="preserve">10. Для забезпечення сталого управління заходами цивільного захисту та реалізації функцій, передбачених на особливий період </w:t>
      </w:r>
      <w:proofErr w:type="spellStart"/>
      <w:r w:rsidRPr="008D43B8">
        <w:rPr>
          <w:sz w:val="28"/>
          <w:szCs w:val="28"/>
        </w:rPr>
        <w:t>субланкою</w:t>
      </w:r>
      <w:proofErr w:type="spellEnd"/>
      <w:r w:rsidRPr="008D43B8">
        <w:rPr>
          <w:sz w:val="28"/>
          <w:szCs w:val="28"/>
        </w:rPr>
        <w:t xml:space="preserve"> Обухівської міської територіальної громади використовується приміщення виконавчого комітету Васильківської міської ради.</w:t>
      </w:r>
    </w:p>
    <w:p w:rsidR="008D43B8" w:rsidRPr="008D43B8" w:rsidRDefault="008D43B8" w:rsidP="008D43B8">
      <w:pPr>
        <w:widowControl w:val="0"/>
        <w:adjustRightInd w:val="0"/>
        <w:ind w:firstLine="567"/>
        <w:jc w:val="both"/>
        <w:rPr>
          <w:sz w:val="28"/>
          <w:szCs w:val="28"/>
        </w:rPr>
      </w:pPr>
      <w:r w:rsidRPr="008D43B8">
        <w:rPr>
          <w:sz w:val="28"/>
          <w:szCs w:val="28"/>
        </w:rPr>
        <w:t xml:space="preserve">11. До сил цивільного захисту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входять:</w:t>
      </w:r>
    </w:p>
    <w:p w:rsidR="008D43B8" w:rsidRPr="008D43B8" w:rsidRDefault="008D43B8" w:rsidP="008D43B8">
      <w:pPr>
        <w:widowControl w:val="0"/>
        <w:adjustRightInd w:val="0"/>
        <w:ind w:firstLine="567"/>
        <w:jc w:val="both"/>
        <w:rPr>
          <w:sz w:val="28"/>
          <w:szCs w:val="28"/>
        </w:rPr>
      </w:pPr>
      <w:r w:rsidRPr="008D43B8">
        <w:rPr>
          <w:sz w:val="28"/>
          <w:szCs w:val="28"/>
        </w:rPr>
        <w:t>- місцевий підрозділ (частини) Головного управління ДСНС України в громаді;</w:t>
      </w:r>
    </w:p>
    <w:p w:rsidR="008D43B8" w:rsidRPr="008D43B8" w:rsidRDefault="008D43B8" w:rsidP="008D43B8">
      <w:pPr>
        <w:widowControl w:val="0"/>
        <w:adjustRightInd w:val="0"/>
        <w:ind w:firstLine="567"/>
        <w:jc w:val="both"/>
        <w:rPr>
          <w:sz w:val="28"/>
          <w:szCs w:val="28"/>
        </w:rPr>
      </w:pPr>
      <w:r w:rsidRPr="008D43B8">
        <w:rPr>
          <w:sz w:val="28"/>
          <w:szCs w:val="28"/>
        </w:rPr>
        <w:t>- комунальні, об’єктові аварійно-рятувальні служби;</w:t>
      </w:r>
    </w:p>
    <w:p w:rsidR="008D43B8" w:rsidRPr="008D43B8" w:rsidRDefault="008D43B8" w:rsidP="008D43B8">
      <w:pPr>
        <w:widowControl w:val="0"/>
        <w:adjustRightInd w:val="0"/>
        <w:ind w:firstLine="567"/>
        <w:jc w:val="both"/>
        <w:rPr>
          <w:sz w:val="28"/>
          <w:szCs w:val="28"/>
        </w:rPr>
      </w:pPr>
      <w:r w:rsidRPr="008D43B8">
        <w:rPr>
          <w:sz w:val="28"/>
          <w:szCs w:val="28"/>
        </w:rPr>
        <w:t>- об’єктові та територіальні формування цивільного захисту;</w:t>
      </w:r>
    </w:p>
    <w:p w:rsidR="008D43B8" w:rsidRPr="008D43B8" w:rsidRDefault="008D43B8" w:rsidP="008D43B8">
      <w:pPr>
        <w:widowControl w:val="0"/>
        <w:adjustRightInd w:val="0"/>
        <w:ind w:firstLine="567"/>
        <w:jc w:val="both"/>
        <w:rPr>
          <w:sz w:val="28"/>
          <w:szCs w:val="28"/>
        </w:rPr>
      </w:pPr>
      <w:r w:rsidRPr="008D43B8">
        <w:rPr>
          <w:sz w:val="28"/>
          <w:szCs w:val="28"/>
        </w:rPr>
        <w:t>- спеціалізовані служби цивільного захисту;</w:t>
      </w:r>
    </w:p>
    <w:p w:rsidR="008D43B8" w:rsidRPr="008D43B8" w:rsidRDefault="008D43B8" w:rsidP="008D43B8">
      <w:pPr>
        <w:widowControl w:val="0"/>
        <w:adjustRightInd w:val="0"/>
        <w:ind w:firstLine="567"/>
        <w:jc w:val="both"/>
        <w:rPr>
          <w:sz w:val="28"/>
          <w:szCs w:val="28"/>
        </w:rPr>
      </w:pPr>
      <w:r w:rsidRPr="008D43B8">
        <w:rPr>
          <w:sz w:val="28"/>
          <w:szCs w:val="28"/>
        </w:rPr>
        <w:t>- добровільні формування цивільного захисту.</w:t>
      </w:r>
    </w:p>
    <w:p w:rsidR="008D43B8" w:rsidRPr="008D43B8" w:rsidRDefault="008D43B8" w:rsidP="008D43B8">
      <w:pPr>
        <w:widowControl w:val="0"/>
        <w:adjustRightInd w:val="0"/>
        <w:ind w:firstLine="567"/>
        <w:jc w:val="both"/>
        <w:rPr>
          <w:sz w:val="28"/>
          <w:szCs w:val="28"/>
        </w:rPr>
      </w:pPr>
      <w:r w:rsidRPr="008D43B8">
        <w:rPr>
          <w:sz w:val="28"/>
          <w:szCs w:val="28"/>
        </w:rPr>
        <w:t xml:space="preserve">12. До складу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входять спеціалізовані служби цивільного захисту, що утворюються органами управління і суб’єктами господарювання відповідно до чинного законодавства України (згідно додатку 2 до рішення).</w:t>
      </w:r>
    </w:p>
    <w:p w:rsidR="008D43B8" w:rsidRPr="008D43B8" w:rsidRDefault="008D43B8" w:rsidP="008D43B8">
      <w:pPr>
        <w:ind w:firstLine="567"/>
        <w:jc w:val="both"/>
        <w:rPr>
          <w:sz w:val="28"/>
          <w:szCs w:val="28"/>
        </w:rPr>
      </w:pPr>
      <w:r w:rsidRPr="008D43B8">
        <w:rPr>
          <w:sz w:val="28"/>
          <w:szCs w:val="28"/>
        </w:rPr>
        <w:t>13. Режими функціонування єдиної державної системи цивільного захисту</w:t>
      </w:r>
    </w:p>
    <w:p w:rsidR="008D43B8" w:rsidRPr="008D43B8" w:rsidRDefault="008D43B8" w:rsidP="008D43B8">
      <w:pPr>
        <w:ind w:firstLine="567"/>
        <w:jc w:val="both"/>
        <w:rPr>
          <w:sz w:val="28"/>
          <w:szCs w:val="28"/>
        </w:rPr>
      </w:pPr>
      <w:bookmarkStart w:id="0" w:name="n178"/>
      <w:bookmarkEnd w:id="0"/>
      <w:r w:rsidRPr="008D43B8">
        <w:rPr>
          <w:sz w:val="28"/>
          <w:szCs w:val="28"/>
        </w:rPr>
        <w:t>Єдина державна система залежно від масштабів і особливостей надзвичайної ситуації, що прогнозується або виникла, функціонує у режимах:</w:t>
      </w:r>
    </w:p>
    <w:p w:rsidR="008D43B8" w:rsidRPr="008D43B8" w:rsidRDefault="008D43B8" w:rsidP="008D43B8">
      <w:pPr>
        <w:ind w:firstLine="567"/>
        <w:jc w:val="both"/>
        <w:rPr>
          <w:sz w:val="28"/>
          <w:szCs w:val="28"/>
        </w:rPr>
      </w:pPr>
      <w:bookmarkStart w:id="1" w:name="n179"/>
      <w:bookmarkEnd w:id="1"/>
      <w:r w:rsidRPr="008D43B8">
        <w:rPr>
          <w:sz w:val="28"/>
          <w:szCs w:val="28"/>
        </w:rPr>
        <w:t>1) повсякденного функціонування;</w:t>
      </w:r>
    </w:p>
    <w:p w:rsidR="008D43B8" w:rsidRPr="008D43B8" w:rsidRDefault="008D43B8" w:rsidP="008D43B8">
      <w:pPr>
        <w:ind w:firstLine="567"/>
        <w:jc w:val="both"/>
        <w:rPr>
          <w:sz w:val="28"/>
          <w:szCs w:val="28"/>
        </w:rPr>
      </w:pPr>
      <w:bookmarkStart w:id="2" w:name="n180"/>
      <w:bookmarkEnd w:id="2"/>
      <w:r w:rsidRPr="008D43B8">
        <w:rPr>
          <w:sz w:val="28"/>
          <w:szCs w:val="28"/>
        </w:rPr>
        <w:t>2) підвищеної готовності;</w:t>
      </w:r>
    </w:p>
    <w:p w:rsidR="008D43B8" w:rsidRPr="008D43B8" w:rsidRDefault="008D43B8" w:rsidP="008D43B8">
      <w:pPr>
        <w:ind w:firstLine="567"/>
        <w:jc w:val="both"/>
        <w:rPr>
          <w:sz w:val="28"/>
          <w:szCs w:val="28"/>
        </w:rPr>
      </w:pPr>
      <w:bookmarkStart w:id="3" w:name="n181"/>
      <w:bookmarkEnd w:id="3"/>
      <w:r w:rsidRPr="008D43B8">
        <w:rPr>
          <w:sz w:val="28"/>
          <w:szCs w:val="28"/>
        </w:rPr>
        <w:t>3) надзвичайної ситуації;</w:t>
      </w:r>
    </w:p>
    <w:p w:rsidR="008D43B8" w:rsidRPr="008D43B8" w:rsidRDefault="008D43B8" w:rsidP="008D43B8">
      <w:pPr>
        <w:ind w:firstLine="567"/>
        <w:jc w:val="both"/>
        <w:rPr>
          <w:sz w:val="28"/>
          <w:szCs w:val="28"/>
        </w:rPr>
      </w:pPr>
      <w:bookmarkStart w:id="4" w:name="n182"/>
      <w:bookmarkEnd w:id="4"/>
      <w:r w:rsidRPr="008D43B8">
        <w:rPr>
          <w:sz w:val="28"/>
          <w:szCs w:val="28"/>
        </w:rPr>
        <w:t>4) надзвичайного стану.</w:t>
      </w:r>
    </w:p>
    <w:p w:rsidR="008D43B8" w:rsidRPr="008D43B8" w:rsidRDefault="008D43B8" w:rsidP="008D43B8">
      <w:pPr>
        <w:ind w:firstLine="567"/>
        <w:jc w:val="both"/>
        <w:rPr>
          <w:sz w:val="28"/>
          <w:szCs w:val="28"/>
        </w:rPr>
      </w:pPr>
      <w:bookmarkStart w:id="5" w:name="n183"/>
      <w:bookmarkEnd w:id="5"/>
      <w:r w:rsidRPr="008D43B8">
        <w:rPr>
          <w:sz w:val="28"/>
          <w:szCs w:val="28"/>
        </w:rPr>
        <w:t xml:space="preserve">Умови і порядок введення режимів підвищеної готовності та надзвичайної ситуації, перелік заходів, завдання та порядок взаємодії суб’єктів забезпечення цивільного захисту щодо запобігання та ліквідації наслідків надзвичайних ситуацій у зазначених режимах визначаються </w:t>
      </w:r>
      <w:hyperlink r:id="rId5" w:anchor="n10" w:tgtFrame="_blank" w:history="1">
        <w:r w:rsidRPr="008D43B8">
          <w:rPr>
            <w:rStyle w:val="a5"/>
            <w:color w:val="auto"/>
            <w:sz w:val="28"/>
            <w:szCs w:val="28"/>
            <w:u w:val="none"/>
          </w:rPr>
          <w:t>Положенням про єдину державну систему цивільного захисту</w:t>
        </w:r>
      </w:hyperlink>
      <w:r w:rsidRPr="008D43B8">
        <w:rPr>
          <w:sz w:val="28"/>
          <w:szCs w:val="28"/>
        </w:rPr>
        <w:t>, що затверджується Кабінетом Міністрів України.</w:t>
      </w:r>
      <w:bookmarkStart w:id="6" w:name="n1683"/>
      <w:bookmarkEnd w:id="6"/>
      <w:r w:rsidRPr="008D43B8">
        <w:rPr>
          <w:sz w:val="28"/>
          <w:szCs w:val="28"/>
        </w:rPr>
        <w:t xml:space="preserve">{Частина друга статті 11 в редакції Закону </w:t>
      </w:r>
      <w:hyperlink r:id="rId6" w:anchor="n23" w:tgtFrame="_blank" w:history="1">
        <w:r w:rsidRPr="008D43B8">
          <w:rPr>
            <w:rStyle w:val="a5"/>
            <w:color w:val="auto"/>
            <w:sz w:val="28"/>
            <w:szCs w:val="28"/>
            <w:u w:val="none"/>
          </w:rPr>
          <w:t>№2081-IX від 17.02.2022</w:t>
        </w:r>
      </w:hyperlink>
      <w:r w:rsidRPr="008D43B8">
        <w:rPr>
          <w:sz w:val="28"/>
          <w:szCs w:val="28"/>
        </w:rPr>
        <w:t>}</w:t>
      </w:r>
    </w:p>
    <w:p w:rsidR="008D43B8" w:rsidRPr="008D43B8" w:rsidRDefault="008D43B8" w:rsidP="008D43B8">
      <w:pPr>
        <w:ind w:firstLine="567"/>
        <w:jc w:val="both"/>
        <w:rPr>
          <w:sz w:val="28"/>
          <w:szCs w:val="28"/>
        </w:rPr>
      </w:pPr>
      <w:bookmarkStart w:id="7" w:name="n184"/>
      <w:bookmarkEnd w:id="7"/>
      <w:r w:rsidRPr="008D43B8">
        <w:rPr>
          <w:sz w:val="28"/>
          <w:szCs w:val="28"/>
        </w:rPr>
        <w:lastRenderedPageBreak/>
        <w:t xml:space="preserve">14. В особливий період, у тому числі у воєнний час, єдина державна система цивільного захисту функціонує відповідно до Кодексу цивільного захисту України та з урахуванням особливостей, що визначаються згідно з вимогами норм міжнародного гуманітарного права, законів України </w:t>
      </w:r>
      <w:hyperlink r:id="rId7" w:tgtFrame="_blank" w:history="1">
        <w:r w:rsidRPr="008D43B8">
          <w:rPr>
            <w:rStyle w:val="a5"/>
            <w:color w:val="auto"/>
            <w:sz w:val="28"/>
            <w:szCs w:val="28"/>
            <w:u w:val="none"/>
          </w:rPr>
          <w:t>"Про правовий режим воєнного стану"</w:t>
        </w:r>
      </w:hyperlink>
      <w:r w:rsidRPr="008D43B8">
        <w:rPr>
          <w:sz w:val="28"/>
          <w:szCs w:val="28"/>
        </w:rPr>
        <w:t xml:space="preserve">, </w:t>
      </w:r>
      <w:hyperlink r:id="rId8" w:tgtFrame="_blank" w:history="1">
        <w:r w:rsidRPr="008D43B8">
          <w:rPr>
            <w:rStyle w:val="a5"/>
            <w:color w:val="auto"/>
            <w:sz w:val="28"/>
            <w:szCs w:val="28"/>
            <w:u w:val="none"/>
          </w:rPr>
          <w:t>"Про мобілізаційну підготовку та мобілізацію"</w:t>
        </w:r>
      </w:hyperlink>
      <w:r w:rsidRPr="008D43B8">
        <w:rPr>
          <w:sz w:val="28"/>
          <w:szCs w:val="28"/>
        </w:rPr>
        <w:t>, а також інших нормативно-правових актів.</w:t>
      </w:r>
      <w:bookmarkStart w:id="8" w:name="n2108"/>
      <w:bookmarkEnd w:id="8"/>
      <w:r w:rsidRPr="008D43B8">
        <w:rPr>
          <w:sz w:val="28"/>
          <w:szCs w:val="28"/>
        </w:rPr>
        <w:t xml:space="preserve">{Частина третя статті 11 із змінами, внесеними згідно із Законом </w:t>
      </w:r>
      <w:hyperlink r:id="rId9" w:anchor="n13" w:tgtFrame="_blank" w:history="1">
        <w:r w:rsidRPr="008D43B8">
          <w:rPr>
            <w:rStyle w:val="a5"/>
            <w:color w:val="auto"/>
            <w:sz w:val="28"/>
            <w:szCs w:val="28"/>
            <w:u w:val="none"/>
          </w:rPr>
          <w:t>№ 2394-IX від 09.07.2022</w:t>
        </w:r>
      </w:hyperlink>
      <w:r w:rsidRPr="008D43B8">
        <w:rPr>
          <w:sz w:val="28"/>
          <w:szCs w:val="28"/>
        </w:rPr>
        <w:t>}</w:t>
      </w:r>
    </w:p>
    <w:p w:rsidR="008D43B8" w:rsidRPr="008D43B8" w:rsidRDefault="008D43B8" w:rsidP="008D43B8">
      <w:pPr>
        <w:ind w:firstLine="567"/>
        <w:jc w:val="both"/>
        <w:rPr>
          <w:sz w:val="28"/>
          <w:szCs w:val="28"/>
        </w:rPr>
      </w:pPr>
      <w:bookmarkStart w:id="9" w:name="n1685"/>
      <w:bookmarkEnd w:id="9"/>
      <w:r w:rsidRPr="008D43B8">
        <w:rPr>
          <w:sz w:val="28"/>
          <w:szCs w:val="28"/>
        </w:rPr>
        <w:t>15. Режим підвищеної готовності та режим надзвичайної ситуації для єдиної державної системи цивільного захисту у повному обсязі або частково для окремих її складових встановлюються:</w:t>
      </w:r>
    </w:p>
    <w:p w:rsidR="008D43B8" w:rsidRPr="008D43B8" w:rsidRDefault="008D43B8" w:rsidP="008D43B8">
      <w:pPr>
        <w:ind w:firstLine="567"/>
        <w:jc w:val="both"/>
        <w:rPr>
          <w:sz w:val="28"/>
          <w:szCs w:val="28"/>
        </w:rPr>
      </w:pPr>
      <w:bookmarkStart w:id="10" w:name="n1686"/>
      <w:bookmarkEnd w:id="10"/>
      <w:r w:rsidRPr="008D43B8">
        <w:rPr>
          <w:sz w:val="28"/>
          <w:szCs w:val="28"/>
        </w:rPr>
        <w:t>1) за рішенням Кабінету Міністрів України - для єдиної державної системи цивільного захисту у повному обсязі або частково для кількох окремих її функціональних чи територіальних підсистем;</w:t>
      </w:r>
    </w:p>
    <w:p w:rsidR="008D43B8" w:rsidRPr="008D43B8" w:rsidRDefault="008D43B8" w:rsidP="008D43B8">
      <w:pPr>
        <w:ind w:firstLine="567"/>
        <w:jc w:val="both"/>
        <w:rPr>
          <w:sz w:val="28"/>
          <w:szCs w:val="28"/>
        </w:rPr>
      </w:pPr>
      <w:bookmarkStart w:id="11" w:name="n1687"/>
      <w:bookmarkEnd w:id="11"/>
      <w:r w:rsidRPr="008D43B8">
        <w:rPr>
          <w:sz w:val="28"/>
          <w:szCs w:val="28"/>
        </w:rPr>
        <w:t>2) за рішенням центрального органу виконавчої влади, що утворив функціональну підсистему, - для відповідної функціональної підсистеми;</w:t>
      </w:r>
    </w:p>
    <w:p w:rsidR="008D43B8" w:rsidRPr="008D43B8" w:rsidRDefault="008D43B8" w:rsidP="008D43B8">
      <w:pPr>
        <w:ind w:firstLine="567"/>
        <w:jc w:val="both"/>
        <w:rPr>
          <w:sz w:val="28"/>
          <w:szCs w:val="28"/>
        </w:rPr>
      </w:pPr>
      <w:bookmarkStart w:id="12" w:name="n1688"/>
      <w:bookmarkEnd w:id="12"/>
      <w:r w:rsidRPr="008D43B8">
        <w:rPr>
          <w:sz w:val="28"/>
          <w:szCs w:val="28"/>
        </w:rPr>
        <w:t>3) за рішенням Ради міністрів Автономної Республіки Крим, обласних, Київської та Севастопольської міських державних адміністрацій - для відповідної територіальної підсистеми у повному обсязі або частково для кількох окремих її складових;</w:t>
      </w:r>
    </w:p>
    <w:p w:rsidR="008D43B8" w:rsidRPr="008D43B8" w:rsidRDefault="008D43B8" w:rsidP="008D43B8">
      <w:pPr>
        <w:ind w:firstLine="567"/>
        <w:jc w:val="both"/>
        <w:rPr>
          <w:sz w:val="28"/>
          <w:szCs w:val="28"/>
        </w:rPr>
      </w:pPr>
      <w:bookmarkStart w:id="13" w:name="n1689"/>
      <w:bookmarkEnd w:id="13"/>
      <w:r w:rsidRPr="008D43B8">
        <w:rPr>
          <w:sz w:val="28"/>
          <w:szCs w:val="28"/>
        </w:rPr>
        <w:t xml:space="preserve">4) за рішенням районних державних адміністрацій - для відповідної ланки територіальної підсистеми у повному обсязі або частково для кількох окремих її </w:t>
      </w:r>
      <w:proofErr w:type="spellStart"/>
      <w:r w:rsidRPr="008D43B8">
        <w:rPr>
          <w:sz w:val="28"/>
          <w:szCs w:val="28"/>
        </w:rPr>
        <w:t>субланок</w:t>
      </w:r>
      <w:proofErr w:type="spellEnd"/>
      <w:r w:rsidRPr="008D43B8">
        <w:rPr>
          <w:sz w:val="28"/>
          <w:szCs w:val="28"/>
        </w:rPr>
        <w:t>;</w:t>
      </w:r>
    </w:p>
    <w:p w:rsidR="008D43B8" w:rsidRPr="008D43B8" w:rsidRDefault="008D43B8" w:rsidP="008D43B8">
      <w:pPr>
        <w:ind w:firstLine="567"/>
        <w:jc w:val="both"/>
        <w:rPr>
          <w:sz w:val="28"/>
          <w:szCs w:val="28"/>
        </w:rPr>
      </w:pPr>
      <w:bookmarkStart w:id="14" w:name="n1690"/>
      <w:bookmarkEnd w:id="14"/>
      <w:r w:rsidRPr="008D43B8">
        <w:rPr>
          <w:sz w:val="28"/>
          <w:szCs w:val="28"/>
        </w:rPr>
        <w:t xml:space="preserve">5) за рішеннями виконавчих органів сільських, селищних, міських рад - для відповідної </w:t>
      </w:r>
      <w:proofErr w:type="spellStart"/>
      <w:r w:rsidRPr="008D43B8">
        <w:rPr>
          <w:sz w:val="28"/>
          <w:szCs w:val="28"/>
        </w:rPr>
        <w:t>субланки</w:t>
      </w:r>
      <w:proofErr w:type="spellEnd"/>
      <w:r w:rsidRPr="008D43B8">
        <w:rPr>
          <w:sz w:val="28"/>
          <w:szCs w:val="28"/>
        </w:rPr>
        <w:t xml:space="preserve"> ланки територіальної підсистеми.</w:t>
      </w:r>
    </w:p>
    <w:p w:rsidR="008D43B8" w:rsidRPr="008D43B8" w:rsidRDefault="008D43B8" w:rsidP="008D43B8">
      <w:pPr>
        <w:widowControl w:val="0"/>
        <w:adjustRightInd w:val="0"/>
        <w:ind w:firstLine="567"/>
        <w:jc w:val="both"/>
        <w:rPr>
          <w:sz w:val="28"/>
          <w:szCs w:val="28"/>
        </w:rPr>
      </w:pPr>
      <w:r w:rsidRPr="008D43B8">
        <w:rPr>
          <w:sz w:val="28"/>
          <w:szCs w:val="28"/>
        </w:rPr>
        <w:t xml:space="preserve">16. Переведення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у режим функціонування в умовах особливого періоду здійснюється відповідно до актів Президента України, Кабінету Міністрів України, планів цивільного захисту на особливий період.</w:t>
      </w:r>
    </w:p>
    <w:p w:rsidR="008D43B8" w:rsidRPr="008D43B8" w:rsidRDefault="008D43B8" w:rsidP="008D43B8">
      <w:pPr>
        <w:widowControl w:val="0"/>
        <w:adjustRightInd w:val="0"/>
        <w:ind w:firstLine="567"/>
        <w:jc w:val="both"/>
        <w:rPr>
          <w:sz w:val="28"/>
          <w:szCs w:val="28"/>
        </w:rPr>
      </w:pPr>
      <w:r w:rsidRPr="008D43B8">
        <w:rPr>
          <w:sz w:val="28"/>
          <w:szCs w:val="28"/>
        </w:rPr>
        <w:t xml:space="preserve">17. </w:t>
      </w:r>
      <w:proofErr w:type="spellStart"/>
      <w:r w:rsidRPr="008D43B8">
        <w:rPr>
          <w:sz w:val="28"/>
          <w:szCs w:val="28"/>
        </w:rPr>
        <w:t>Субланка</w:t>
      </w:r>
      <w:proofErr w:type="spellEnd"/>
      <w:r w:rsidRPr="008D43B8">
        <w:rPr>
          <w:sz w:val="28"/>
          <w:szCs w:val="28"/>
        </w:rPr>
        <w:t xml:space="preserve"> Обухівської міської територіальної громади провадить свою діяльність відповідно до плану основних заходів цивільного захисту на рік.</w:t>
      </w:r>
    </w:p>
    <w:p w:rsidR="008D43B8" w:rsidRPr="008D43B8" w:rsidRDefault="008D43B8" w:rsidP="008D43B8">
      <w:pPr>
        <w:widowControl w:val="0"/>
        <w:adjustRightInd w:val="0"/>
        <w:ind w:firstLine="567"/>
        <w:jc w:val="both"/>
        <w:rPr>
          <w:sz w:val="28"/>
          <w:szCs w:val="28"/>
        </w:rPr>
      </w:pPr>
      <w:r w:rsidRPr="008D43B8">
        <w:rPr>
          <w:sz w:val="28"/>
          <w:szCs w:val="28"/>
        </w:rPr>
        <w:t>18. Заходи із запобігання виникненню та ліквідації наслідків надзвичайних ситуацій здійснюються на основі планів реагування на надзвичайні ситуації.</w:t>
      </w:r>
    </w:p>
    <w:p w:rsidR="008D43B8" w:rsidRPr="008D43B8" w:rsidRDefault="008D43B8" w:rsidP="008D43B8">
      <w:pPr>
        <w:widowControl w:val="0"/>
        <w:adjustRightInd w:val="0"/>
        <w:ind w:firstLine="567"/>
        <w:jc w:val="both"/>
        <w:rPr>
          <w:sz w:val="28"/>
          <w:szCs w:val="28"/>
        </w:rPr>
      </w:pPr>
      <w:r w:rsidRPr="008D43B8">
        <w:rPr>
          <w:sz w:val="28"/>
          <w:szCs w:val="28"/>
        </w:rPr>
        <w:t>19. На об’єктах підвищеної небезпеки розробляються плани локалізації і ліквідації наслідків аварій на таких об’єктах.</w:t>
      </w:r>
    </w:p>
    <w:p w:rsidR="008D43B8" w:rsidRPr="008D43B8" w:rsidRDefault="008D43B8" w:rsidP="008D43B8">
      <w:pPr>
        <w:ind w:firstLine="567"/>
        <w:jc w:val="both"/>
        <w:rPr>
          <w:sz w:val="28"/>
          <w:szCs w:val="28"/>
        </w:rPr>
      </w:pPr>
      <w:r w:rsidRPr="008D43B8">
        <w:rPr>
          <w:sz w:val="28"/>
          <w:szCs w:val="28"/>
        </w:rPr>
        <w:t>20. З метою забезпечення заходів із запобігання надзвичайним ситуаціям на території громади здійснюється постійний моніторинг природної і техногенної обстановки.</w:t>
      </w:r>
    </w:p>
    <w:p w:rsidR="008D43B8" w:rsidRPr="008D43B8" w:rsidRDefault="008D43B8" w:rsidP="008D43B8">
      <w:pPr>
        <w:ind w:firstLine="567"/>
        <w:jc w:val="both"/>
        <w:rPr>
          <w:sz w:val="28"/>
          <w:szCs w:val="28"/>
        </w:rPr>
      </w:pPr>
      <w:r w:rsidRPr="008D43B8">
        <w:rPr>
          <w:sz w:val="28"/>
          <w:szCs w:val="28"/>
        </w:rPr>
        <w:t>21. Реагування на надзвичайні ситуації та ліквідація їх наслідків:</w:t>
      </w:r>
    </w:p>
    <w:p w:rsidR="008D43B8" w:rsidRPr="008D43B8" w:rsidRDefault="008D43B8" w:rsidP="008D43B8">
      <w:pPr>
        <w:ind w:firstLine="567"/>
        <w:jc w:val="both"/>
        <w:rPr>
          <w:sz w:val="28"/>
          <w:szCs w:val="28"/>
        </w:rPr>
      </w:pPr>
      <w:r w:rsidRPr="008D43B8">
        <w:rPr>
          <w:sz w:val="28"/>
          <w:szCs w:val="28"/>
        </w:rPr>
        <w:t>1) Керівництво аварійно-рятувальними та іншими невідкладними роботами здійснює керівник робіт з ліквідації наслідків надзвичайної ситуації, який призначається та діє відповідно до статті 75 Кодексу цивільного захисту України.</w:t>
      </w:r>
    </w:p>
    <w:p w:rsidR="008D43B8" w:rsidRPr="008D43B8" w:rsidRDefault="008D43B8" w:rsidP="008D43B8">
      <w:pPr>
        <w:ind w:firstLine="567"/>
        <w:jc w:val="both"/>
        <w:rPr>
          <w:sz w:val="28"/>
          <w:szCs w:val="28"/>
        </w:rPr>
      </w:pPr>
      <w:r w:rsidRPr="008D43B8">
        <w:rPr>
          <w:sz w:val="28"/>
          <w:szCs w:val="28"/>
        </w:rPr>
        <w:t>На час ліквідації наслідків надзвичайної ситуації у підпорядкування керівника робіт з ліквідації наслідків надзвичайної ситуації переходять всі аварійно-рятувальні сили, що залучаються до ліквідації таких наслідків.</w:t>
      </w:r>
    </w:p>
    <w:p w:rsidR="008D43B8" w:rsidRPr="008D43B8" w:rsidRDefault="008D43B8" w:rsidP="008D43B8">
      <w:pPr>
        <w:ind w:firstLine="567"/>
        <w:jc w:val="both"/>
        <w:rPr>
          <w:sz w:val="28"/>
          <w:szCs w:val="28"/>
        </w:rPr>
      </w:pPr>
      <w:bookmarkStart w:id="15" w:name="n509"/>
      <w:bookmarkEnd w:id="15"/>
      <w:r w:rsidRPr="008D43B8">
        <w:rPr>
          <w:sz w:val="28"/>
          <w:szCs w:val="28"/>
        </w:rPr>
        <w:t>Ніхто не може втручатися в діяльність керівника робіт з ліквідації надзвичайної ситуації та її наслідків.</w:t>
      </w:r>
    </w:p>
    <w:p w:rsidR="008D43B8" w:rsidRPr="008D43B8" w:rsidRDefault="008D43B8" w:rsidP="008D43B8">
      <w:pPr>
        <w:ind w:firstLine="567"/>
        <w:jc w:val="both"/>
        <w:rPr>
          <w:sz w:val="28"/>
          <w:szCs w:val="28"/>
        </w:rPr>
      </w:pPr>
      <w:bookmarkStart w:id="16" w:name="n510"/>
      <w:bookmarkEnd w:id="16"/>
      <w:r w:rsidRPr="008D43B8">
        <w:rPr>
          <w:sz w:val="28"/>
          <w:szCs w:val="28"/>
        </w:rPr>
        <w:lastRenderedPageBreak/>
        <w:t>2) Залежно від обставин, що склалися у зоні надзвичайної ситуації, керівник робіт з ліквідації надзвичайної ситуації та її наслідків самостійно приймає рішення щодо:</w:t>
      </w:r>
    </w:p>
    <w:p w:rsidR="008D43B8" w:rsidRPr="008D43B8" w:rsidRDefault="008D43B8" w:rsidP="008D43B8">
      <w:pPr>
        <w:ind w:firstLine="709"/>
        <w:jc w:val="both"/>
        <w:rPr>
          <w:sz w:val="28"/>
          <w:szCs w:val="28"/>
        </w:rPr>
      </w:pPr>
      <w:bookmarkStart w:id="17" w:name="n511"/>
      <w:bookmarkEnd w:id="17"/>
      <w:r w:rsidRPr="008D43B8">
        <w:rPr>
          <w:sz w:val="28"/>
          <w:szCs w:val="28"/>
        </w:rPr>
        <w:t>- здійснення заходів з евакуації;</w:t>
      </w:r>
    </w:p>
    <w:p w:rsidR="008D43B8" w:rsidRPr="008D43B8" w:rsidRDefault="008D43B8" w:rsidP="008D43B8">
      <w:pPr>
        <w:ind w:firstLine="709"/>
        <w:jc w:val="both"/>
        <w:rPr>
          <w:sz w:val="28"/>
          <w:szCs w:val="28"/>
        </w:rPr>
      </w:pPr>
      <w:bookmarkStart w:id="18" w:name="n512"/>
      <w:bookmarkEnd w:id="18"/>
      <w:r w:rsidRPr="008D43B8">
        <w:rPr>
          <w:sz w:val="28"/>
          <w:szCs w:val="28"/>
        </w:rPr>
        <w:t>- зупинення діяльності суб’єктів господарювання (крім об’єктів з безперервним циклом виробництва, припинення діяльності яких може спричинити більш суттєві наслідки, ніж зупинка його роботи у разі виникнення надзвичайної ситуації), розташованих у зоні надзвичайної ситуації, та обмеження доступу населення до такої зони;</w:t>
      </w:r>
    </w:p>
    <w:p w:rsidR="008D43B8" w:rsidRPr="008D43B8" w:rsidRDefault="008D43B8" w:rsidP="008D43B8">
      <w:pPr>
        <w:ind w:firstLine="709"/>
        <w:jc w:val="both"/>
        <w:rPr>
          <w:sz w:val="28"/>
          <w:szCs w:val="28"/>
        </w:rPr>
      </w:pPr>
      <w:bookmarkStart w:id="19" w:name="n513"/>
      <w:bookmarkEnd w:id="19"/>
      <w:r w:rsidRPr="008D43B8">
        <w:rPr>
          <w:sz w:val="28"/>
          <w:szCs w:val="28"/>
        </w:rPr>
        <w:t>- залучення в установленому порядку до проведення аварійно-рятувальних та інших невідкладних робіт необхідних транспортних засобів, іншого майна суб’єктів господарювання, розташованих у зоні надзвичайної ситуації, аварійно</w:t>
      </w:r>
      <w:r w:rsidRPr="008D43B8">
        <w:rPr>
          <w:sz w:val="28"/>
          <w:szCs w:val="28"/>
        </w:rPr>
        <w:noBreakHyphen/>
        <w:t>рятувальних служб, а також громадян за їх згодою;</w:t>
      </w:r>
    </w:p>
    <w:p w:rsidR="008D43B8" w:rsidRPr="008D43B8" w:rsidRDefault="008D43B8" w:rsidP="008D43B8">
      <w:pPr>
        <w:ind w:firstLine="709"/>
        <w:jc w:val="both"/>
        <w:rPr>
          <w:sz w:val="28"/>
          <w:szCs w:val="28"/>
        </w:rPr>
      </w:pPr>
      <w:bookmarkStart w:id="20" w:name="n514"/>
      <w:bookmarkEnd w:id="20"/>
      <w:r w:rsidRPr="008D43B8">
        <w:rPr>
          <w:sz w:val="28"/>
          <w:szCs w:val="28"/>
        </w:rPr>
        <w:t>- зупинення аварійно-рятувальних та інших невідкладних робіт, якщо виникла підвищена загроза життю або здоров’ю рятувальників та інших осіб, які беруть участь у ліквідації наслідків надзвичайних ситуацій;</w:t>
      </w:r>
    </w:p>
    <w:p w:rsidR="008D43B8" w:rsidRPr="008D43B8" w:rsidRDefault="008D43B8" w:rsidP="008D43B8">
      <w:pPr>
        <w:ind w:firstLine="709"/>
        <w:jc w:val="both"/>
        <w:rPr>
          <w:sz w:val="28"/>
          <w:szCs w:val="28"/>
        </w:rPr>
      </w:pPr>
      <w:bookmarkStart w:id="21" w:name="n515"/>
      <w:bookmarkEnd w:id="21"/>
      <w:r w:rsidRPr="008D43B8">
        <w:rPr>
          <w:sz w:val="28"/>
          <w:szCs w:val="28"/>
        </w:rPr>
        <w:t>- необхідності прийняття інших рішень для ліквідації наслідків надзвичайної ситуації та забезпечення безпеки постраждалих.</w:t>
      </w:r>
    </w:p>
    <w:p w:rsidR="008D43B8" w:rsidRPr="008D43B8" w:rsidRDefault="008D43B8" w:rsidP="008D43B8">
      <w:pPr>
        <w:ind w:firstLine="709"/>
        <w:jc w:val="both"/>
        <w:rPr>
          <w:sz w:val="28"/>
          <w:szCs w:val="28"/>
        </w:rPr>
      </w:pPr>
      <w:r w:rsidRPr="008D43B8">
        <w:rPr>
          <w:sz w:val="28"/>
          <w:szCs w:val="28"/>
        </w:rPr>
        <w:t>3) Для безпосередньої організації і координації аварійно-рятувальних та інших невідкладних робіт з ліквідації наслідків надзвичайної ситуації керівник робіт з ліквідації надзвичайної ситуації утворює штаб з ліквідації її наслідків, який є його робочим органом.</w:t>
      </w:r>
    </w:p>
    <w:p w:rsidR="008D43B8" w:rsidRPr="008D43B8" w:rsidRDefault="008D43B8" w:rsidP="008D43B8">
      <w:pPr>
        <w:ind w:firstLine="709"/>
        <w:jc w:val="both"/>
        <w:rPr>
          <w:sz w:val="28"/>
          <w:szCs w:val="28"/>
        </w:rPr>
      </w:pPr>
      <w:r w:rsidRPr="008D43B8">
        <w:rPr>
          <w:sz w:val="28"/>
          <w:szCs w:val="28"/>
        </w:rPr>
        <w:t>Основну частину робіт, пов'язаних з реагуванням на надзвичайну ситуацію або усуненням загрози її виникнення, виконують сили цивільного захисту підприємства, установи чи організації, де виникла така ситуація, з наданням необхідної допомоги силами цивільного захисту адміністративно-територіальної одиниці, на території якої розташоване дане підприємство, установа чи організація, а також відповідними територіальними підрозділами ДСНС, Міноборони, МВС, МОЗ України тощо.</w:t>
      </w:r>
    </w:p>
    <w:p w:rsidR="008D43B8" w:rsidRPr="008D43B8" w:rsidRDefault="008D43B8" w:rsidP="008D43B8">
      <w:pPr>
        <w:ind w:firstLine="709"/>
        <w:jc w:val="both"/>
        <w:rPr>
          <w:sz w:val="28"/>
          <w:szCs w:val="28"/>
        </w:rPr>
      </w:pPr>
      <w:r w:rsidRPr="008D43B8">
        <w:rPr>
          <w:sz w:val="28"/>
          <w:szCs w:val="28"/>
        </w:rPr>
        <w:t xml:space="preserve">До виконання зазначених робіт залучаються насамперед сили функціональної підсистеми, до сфери управління якої належить об'єкт, на якому сталася аварія, що призвела до виникнення надзвичайної ситуації, сили цивільного захисту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територіальної підсистеми.</w:t>
      </w:r>
    </w:p>
    <w:p w:rsidR="008D43B8" w:rsidRPr="008D43B8" w:rsidRDefault="008D43B8" w:rsidP="008D43B8">
      <w:pPr>
        <w:ind w:firstLine="709"/>
        <w:jc w:val="both"/>
        <w:rPr>
          <w:sz w:val="28"/>
          <w:szCs w:val="28"/>
        </w:rPr>
      </w:pPr>
      <w:r w:rsidRPr="008D43B8">
        <w:rPr>
          <w:sz w:val="28"/>
          <w:szCs w:val="28"/>
        </w:rPr>
        <w:t>Залучення сил цивільного захисту до ліквідації наслідків надзвичайних ситуацій здійснюється органами управління, яким підпорядковані такі сили відповідно до планів реагування на надзвичайні ситуації.</w:t>
      </w:r>
    </w:p>
    <w:p w:rsidR="008D43B8" w:rsidRPr="008D43B8" w:rsidRDefault="008D43B8" w:rsidP="008D43B8">
      <w:pPr>
        <w:ind w:firstLine="709"/>
        <w:jc w:val="both"/>
        <w:rPr>
          <w:sz w:val="28"/>
          <w:szCs w:val="28"/>
        </w:rPr>
      </w:pPr>
      <w:r w:rsidRPr="008D43B8">
        <w:rPr>
          <w:sz w:val="28"/>
          <w:szCs w:val="28"/>
        </w:rPr>
        <w:t>У разі потреби до ліквідації наслідків надзвичайних ситуацій за рішенням керівника робіт з ліквідації наслідків надзвичайної ситуації залучаються додаткові сили цивільного захисту.</w:t>
      </w:r>
    </w:p>
    <w:p w:rsidR="008D43B8" w:rsidRPr="008D43B8" w:rsidRDefault="008D43B8" w:rsidP="008D43B8">
      <w:pPr>
        <w:ind w:firstLine="709"/>
        <w:jc w:val="both"/>
        <w:rPr>
          <w:sz w:val="28"/>
          <w:szCs w:val="28"/>
        </w:rPr>
      </w:pPr>
      <w:r w:rsidRPr="008D43B8">
        <w:rPr>
          <w:sz w:val="28"/>
          <w:szCs w:val="28"/>
        </w:rPr>
        <w:t>Пошук і рятування людей здійснюються суб'єктами забезпечення цивільного захисту відповідно до компетенції.</w:t>
      </w:r>
    </w:p>
    <w:p w:rsidR="008D43B8" w:rsidRPr="008D43B8" w:rsidRDefault="008D43B8" w:rsidP="008D43B8">
      <w:pPr>
        <w:ind w:firstLine="709"/>
        <w:jc w:val="both"/>
        <w:rPr>
          <w:sz w:val="28"/>
          <w:szCs w:val="28"/>
        </w:rPr>
      </w:pPr>
      <w:r w:rsidRPr="008D43B8">
        <w:rPr>
          <w:sz w:val="28"/>
          <w:szCs w:val="28"/>
        </w:rPr>
        <w:t>4) Залучення сил цивільного захисту до проведення заходів цивільного захисту в особливий період здійснюється відповідно до планів цивільного захисту на особливий період.</w:t>
      </w:r>
    </w:p>
    <w:p w:rsidR="008D43B8" w:rsidRPr="008D43B8" w:rsidRDefault="008D43B8" w:rsidP="008D43B8">
      <w:pPr>
        <w:ind w:firstLine="709"/>
        <w:jc w:val="both"/>
        <w:rPr>
          <w:sz w:val="28"/>
          <w:szCs w:val="28"/>
        </w:rPr>
      </w:pPr>
      <w:r w:rsidRPr="008D43B8">
        <w:rPr>
          <w:sz w:val="28"/>
          <w:szCs w:val="28"/>
        </w:rPr>
        <w:t xml:space="preserve">5) Аварійно-рятувальні та інші невідкладні роботи здійснюються відповідно до порядку, що визначається інструкціями, правилами, статутами, </w:t>
      </w:r>
      <w:r w:rsidRPr="008D43B8">
        <w:rPr>
          <w:sz w:val="28"/>
          <w:szCs w:val="28"/>
        </w:rPr>
        <w:lastRenderedPageBreak/>
        <w:t xml:space="preserve">іншими нормативно-правовими актами та нормативними документами щодо дій у надзвичайних ситуаціях, що затверджуються керівником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w:t>
      </w:r>
    </w:p>
    <w:p w:rsidR="008D43B8" w:rsidRPr="008D43B8" w:rsidRDefault="008D43B8" w:rsidP="008D43B8">
      <w:pPr>
        <w:ind w:firstLine="709"/>
        <w:jc w:val="both"/>
        <w:rPr>
          <w:sz w:val="28"/>
          <w:szCs w:val="28"/>
        </w:rPr>
      </w:pPr>
      <w:r w:rsidRPr="008D43B8">
        <w:rPr>
          <w:sz w:val="28"/>
          <w:szCs w:val="28"/>
        </w:rPr>
        <w:t>В порядку взаємодії до робіт з ліквідації наслідків надзвичайних ситуацій можуть залучатися військові формування та правоохоронні органи спеціального призначення відповідно до Конституції і законів України.</w:t>
      </w:r>
    </w:p>
    <w:p w:rsidR="008D43B8" w:rsidRPr="008D43B8" w:rsidRDefault="008D43B8" w:rsidP="008D43B8">
      <w:pPr>
        <w:ind w:firstLine="709"/>
        <w:jc w:val="both"/>
        <w:rPr>
          <w:sz w:val="28"/>
          <w:szCs w:val="28"/>
        </w:rPr>
      </w:pPr>
      <w:r w:rsidRPr="008D43B8">
        <w:rPr>
          <w:sz w:val="28"/>
          <w:szCs w:val="28"/>
        </w:rPr>
        <w:t>До робіт із запобігання виникненню надзвичайних ситуацій та ліквідації їх наслідків можуть залучатися на добровільних або договірних засадах громадські об'єднання за наявності в учасників, які залучаються до таких робіт, відповідного рівня підготовки у порядку, визначеному керівництвом такого об'єднання або керівником робіт з ліквідації наслідків надзвичайної ситуації.</w:t>
      </w:r>
    </w:p>
    <w:p w:rsidR="008D43B8" w:rsidRPr="008D43B8" w:rsidRDefault="008D43B8" w:rsidP="008D43B8">
      <w:pPr>
        <w:ind w:firstLine="709"/>
        <w:jc w:val="both"/>
        <w:rPr>
          <w:sz w:val="28"/>
          <w:szCs w:val="28"/>
        </w:rPr>
      </w:pPr>
      <w:r w:rsidRPr="008D43B8">
        <w:rPr>
          <w:sz w:val="28"/>
          <w:szCs w:val="28"/>
        </w:rPr>
        <w:t xml:space="preserve">Залучення сил цивільного захисту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для надання допомоги іноземним державам здійснюється відповідно до чинного законодавства України.</w:t>
      </w:r>
    </w:p>
    <w:p w:rsidR="008D43B8" w:rsidRPr="008D43B8" w:rsidRDefault="008D43B8" w:rsidP="008D43B8">
      <w:pPr>
        <w:ind w:firstLine="709"/>
        <w:jc w:val="both"/>
        <w:rPr>
          <w:sz w:val="28"/>
          <w:szCs w:val="28"/>
        </w:rPr>
      </w:pPr>
      <w:r w:rsidRPr="008D43B8">
        <w:rPr>
          <w:sz w:val="28"/>
          <w:szCs w:val="28"/>
        </w:rPr>
        <w:t>Сили цивільного захисту, крім добровільних формувань цивільного захисту, укомплектовуються персоналом (кадрами) та забезпечуються засобами цивільного захисту з урахуванням необхідності проведення робіт у автономному режимі впродовж не менше трьох діб.</w:t>
      </w:r>
    </w:p>
    <w:p w:rsidR="008D43B8" w:rsidRPr="008D43B8" w:rsidRDefault="008D43B8" w:rsidP="008D43B8">
      <w:pPr>
        <w:ind w:firstLine="709"/>
        <w:jc w:val="both"/>
        <w:rPr>
          <w:sz w:val="28"/>
          <w:szCs w:val="28"/>
        </w:rPr>
      </w:pPr>
    </w:p>
    <w:p w:rsidR="008D43B8" w:rsidRPr="008D43B8" w:rsidRDefault="008D43B8" w:rsidP="008D43B8">
      <w:pPr>
        <w:rPr>
          <w:b/>
          <w:sz w:val="28"/>
          <w:szCs w:val="28"/>
        </w:rPr>
      </w:pPr>
      <w:r w:rsidRPr="008D43B8">
        <w:rPr>
          <w:b/>
          <w:sz w:val="28"/>
          <w:szCs w:val="28"/>
        </w:rPr>
        <w:t xml:space="preserve">Керуючий справами </w:t>
      </w:r>
    </w:p>
    <w:p w:rsidR="008D43B8" w:rsidRPr="008D43B8" w:rsidRDefault="008D43B8" w:rsidP="008D43B8">
      <w:pPr>
        <w:rPr>
          <w:b/>
          <w:sz w:val="28"/>
          <w:szCs w:val="28"/>
        </w:rPr>
      </w:pPr>
      <w:r w:rsidRPr="008D43B8">
        <w:rPr>
          <w:b/>
          <w:sz w:val="28"/>
          <w:szCs w:val="28"/>
        </w:rPr>
        <w:t xml:space="preserve">виконавчого комітету міської ради    </w:t>
      </w:r>
      <w:r w:rsidRPr="008D43B8">
        <w:rPr>
          <w:b/>
          <w:sz w:val="28"/>
          <w:szCs w:val="28"/>
        </w:rPr>
        <w:t xml:space="preserve">            (підпис)</w:t>
      </w:r>
      <w:r>
        <w:rPr>
          <w:b/>
          <w:sz w:val="28"/>
          <w:szCs w:val="28"/>
        </w:rPr>
        <w:t xml:space="preserve">           </w:t>
      </w:r>
      <w:r w:rsidRPr="008D43B8">
        <w:rPr>
          <w:b/>
          <w:sz w:val="28"/>
          <w:szCs w:val="28"/>
        </w:rPr>
        <w:t xml:space="preserve"> Віктор РОГОЗА</w:t>
      </w:r>
    </w:p>
    <w:p w:rsidR="008D43B8" w:rsidRPr="008D43B8" w:rsidRDefault="008D43B8" w:rsidP="008D43B8">
      <w:pPr>
        <w:rPr>
          <w:b/>
          <w:sz w:val="28"/>
          <w:szCs w:val="28"/>
        </w:rPr>
      </w:pPr>
    </w:p>
    <w:p w:rsidR="008D43B8" w:rsidRPr="008D43B8" w:rsidRDefault="008D43B8" w:rsidP="008D43B8">
      <w:pPr>
        <w:rPr>
          <w:b/>
          <w:bCs/>
          <w:sz w:val="28"/>
          <w:szCs w:val="28"/>
        </w:rPr>
      </w:pPr>
      <w:r w:rsidRPr="008D43B8">
        <w:rPr>
          <w:b/>
          <w:bCs/>
          <w:sz w:val="28"/>
          <w:szCs w:val="28"/>
        </w:rPr>
        <w:t xml:space="preserve">Завідувач сектора з питань надзвичайних </w:t>
      </w:r>
    </w:p>
    <w:p w:rsidR="008D43B8" w:rsidRPr="008D43B8" w:rsidRDefault="008D43B8" w:rsidP="008D43B8">
      <w:pPr>
        <w:rPr>
          <w:b/>
          <w:bCs/>
          <w:sz w:val="28"/>
          <w:szCs w:val="28"/>
        </w:rPr>
      </w:pPr>
      <w:r w:rsidRPr="008D43B8">
        <w:rPr>
          <w:b/>
          <w:bCs/>
          <w:sz w:val="28"/>
          <w:szCs w:val="28"/>
        </w:rPr>
        <w:t xml:space="preserve">ситуацій та цивільного захисту </w:t>
      </w:r>
      <w:r w:rsidRPr="008D43B8">
        <w:rPr>
          <w:b/>
          <w:bCs/>
          <w:sz w:val="28"/>
          <w:szCs w:val="28"/>
        </w:rPr>
        <w:tab/>
      </w:r>
    </w:p>
    <w:p w:rsidR="008D43B8" w:rsidRDefault="008D43B8" w:rsidP="008D43B8">
      <w:pPr>
        <w:rPr>
          <w:b/>
          <w:bCs/>
          <w:sz w:val="28"/>
          <w:szCs w:val="28"/>
        </w:rPr>
      </w:pPr>
      <w:r w:rsidRPr="008D43B8">
        <w:rPr>
          <w:b/>
          <w:bCs/>
          <w:sz w:val="28"/>
          <w:szCs w:val="28"/>
        </w:rPr>
        <w:t>виконавчого комітету</w:t>
      </w:r>
    </w:p>
    <w:p w:rsidR="008D43B8" w:rsidRPr="008D43B8" w:rsidRDefault="008D43B8" w:rsidP="008D43B8">
      <w:pPr>
        <w:rPr>
          <w:b/>
          <w:sz w:val="28"/>
          <w:szCs w:val="28"/>
        </w:rPr>
      </w:pPr>
      <w:r w:rsidRPr="008D43B8">
        <w:rPr>
          <w:b/>
          <w:bCs/>
          <w:sz w:val="28"/>
          <w:szCs w:val="28"/>
        </w:rPr>
        <w:t xml:space="preserve"> Обухівської міс</w:t>
      </w:r>
      <w:r>
        <w:rPr>
          <w:b/>
          <w:bCs/>
          <w:sz w:val="28"/>
          <w:szCs w:val="28"/>
        </w:rPr>
        <w:t xml:space="preserve">ької ради                   (підпис)                     </w:t>
      </w:r>
      <w:r w:rsidRPr="008D43B8">
        <w:rPr>
          <w:b/>
          <w:bCs/>
          <w:sz w:val="28"/>
          <w:szCs w:val="28"/>
        </w:rPr>
        <w:t>Олександр ЛЕНДА</w:t>
      </w:r>
    </w:p>
    <w:p w:rsidR="008D43B8" w:rsidRPr="008D43B8" w:rsidRDefault="008D43B8" w:rsidP="008D43B8">
      <w:pPr>
        <w:jc w:val="right"/>
        <w:rPr>
          <w:color w:val="000000"/>
          <w:spacing w:val="4"/>
          <w:sz w:val="24"/>
          <w:szCs w:val="24"/>
        </w:rPr>
      </w:pPr>
      <w:r w:rsidRPr="008D43B8">
        <w:rPr>
          <w:sz w:val="28"/>
          <w:szCs w:val="28"/>
        </w:rPr>
        <w:br w:type="page"/>
      </w:r>
      <w:r w:rsidRPr="008D43B8">
        <w:rPr>
          <w:sz w:val="24"/>
          <w:szCs w:val="24"/>
        </w:rPr>
        <w:lastRenderedPageBreak/>
        <w:t>Додаток 2</w:t>
      </w:r>
    </w:p>
    <w:p w:rsidR="008D43B8" w:rsidRPr="008D43B8" w:rsidRDefault="008D43B8" w:rsidP="008D43B8">
      <w:pPr>
        <w:shd w:val="clear" w:color="auto" w:fill="FFFFFF"/>
        <w:tabs>
          <w:tab w:val="left" w:pos="5103"/>
        </w:tabs>
        <w:suppressAutoHyphens/>
        <w:overflowPunct w:val="0"/>
        <w:autoSpaceDE w:val="0"/>
        <w:spacing w:line="280" w:lineRule="exact"/>
        <w:ind w:right="-143" w:firstLine="5670"/>
        <w:jc w:val="right"/>
        <w:textAlignment w:val="baseline"/>
        <w:rPr>
          <w:color w:val="000000"/>
          <w:spacing w:val="4"/>
          <w:sz w:val="24"/>
          <w:szCs w:val="24"/>
        </w:rPr>
      </w:pPr>
      <w:r w:rsidRPr="008D43B8">
        <w:rPr>
          <w:color w:val="000000"/>
          <w:spacing w:val="4"/>
          <w:sz w:val="24"/>
          <w:szCs w:val="24"/>
        </w:rPr>
        <w:t xml:space="preserve">до рішення виконавчого комітету </w:t>
      </w:r>
    </w:p>
    <w:p w:rsidR="008D43B8" w:rsidRPr="008D43B8" w:rsidRDefault="008D43B8" w:rsidP="008D43B8">
      <w:pPr>
        <w:widowControl w:val="0"/>
        <w:tabs>
          <w:tab w:val="left" w:pos="5103"/>
        </w:tabs>
        <w:spacing w:line="280" w:lineRule="exact"/>
        <w:ind w:firstLine="5670"/>
        <w:jc w:val="right"/>
        <w:rPr>
          <w:color w:val="000000"/>
          <w:spacing w:val="4"/>
          <w:sz w:val="24"/>
          <w:szCs w:val="24"/>
        </w:rPr>
      </w:pPr>
      <w:r w:rsidRPr="008D43B8">
        <w:rPr>
          <w:color w:val="000000"/>
          <w:spacing w:val="4"/>
          <w:sz w:val="24"/>
          <w:szCs w:val="24"/>
        </w:rPr>
        <w:t>Обухівської міської ради</w:t>
      </w:r>
    </w:p>
    <w:p w:rsidR="008D43B8" w:rsidRPr="008D43B8" w:rsidRDefault="008D43B8" w:rsidP="008D43B8">
      <w:pPr>
        <w:widowControl w:val="0"/>
        <w:tabs>
          <w:tab w:val="left" w:pos="5103"/>
        </w:tabs>
        <w:spacing w:line="280" w:lineRule="exact"/>
        <w:ind w:firstLine="5670"/>
        <w:jc w:val="right"/>
        <w:rPr>
          <w:color w:val="000000"/>
          <w:spacing w:val="4"/>
          <w:sz w:val="24"/>
          <w:szCs w:val="24"/>
        </w:rPr>
      </w:pPr>
      <w:r>
        <w:rPr>
          <w:color w:val="000000"/>
          <w:spacing w:val="4"/>
          <w:sz w:val="24"/>
          <w:szCs w:val="24"/>
        </w:rPr>
        <w:t>від 20.12.2023  №470</w:t>
      </w:r>
    </w:p>
    <w:p w:rsidR="008D43B8" w:rsidRPr="008D43B8" w:rsidRDefault="008D43B8" w:rsidP="008D43B8">
      <w:pPr>
        <w:jc w:val="center"/>
        <w:rPr>
          <w:sz w:val="24"/>
          <w:szCs w:val="24"/>
        </w:rPr>
      </w:pPr>
    </w:p>
    <w:p w:rsidR="008D43B8" w:rsidRPr="008D43B8" w:rsidRDefault="008D43B8" w:rsidP="008D43B8">
      <w:pPr>
        <w:jc w:val="center"/>
        <w:rPr>
          <w:sz w:val="28"/>
          <w:szCs w:val="28"/>
        </w:rPr>
      </w:pPr>
      <w:r w:rsidRPr="008D43B8">
        <w:rPr>
          <w:sz w:val="28"/>
          <w:szCs w:val="28"/>
        </w:rPr>
        <w:t>Перелік</w:t>
      </w:r>
    </w:p>
    <w:p w:rsidR="008D43B8" w:rsidRPr="008D43B8" w:rsidRDefault="008D43B8" w:rsidP="008D43B8">
      <w:pPr>
        <w:jc w:val="center"/>
        <w:rPr>
          <w:sz w:val="28"/>
          <w:szCs w:val="28"/>
        </w:rPr>
      </w:pPr>
      <w:r w:rsidRPr="008D43B8">
        <w:rPr>
          <w:sz w:val="28"/>
          <w:szCs w:val="28"/>
        </w:rPr>
        <w:t xml:space="preserve">спеціалізованих служб </w:t>
      </w:r>
      <w:proofErr w:type="spellStart"/>
      <w:r w:rsidRPr="008D43B8">
        <w:rPr>
          <w:sz w:val="28"/>
          <w:szCs w:val="28"/>
        </w:rPr>
        <w:t>субланки</w:t>
      </w:r>
      <w:proofErr w:type="spellEnd"/>
      <w:r w:rsidRPr="008D43B8">
        <w:rPr>
          <w:sz w:val="28"/>
          <w:szCs w:val="28"/>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w:t>
      </w:r>
    </w:p>
    <w:tbl>
      <w:tblPr>
        <w:tblW w:w="51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5"/>
        <w:gridCol w:w="2059"/>
        <w:gridCol w:w="3132"/>
        <w:gridCol w:w="4258"/>
      </w:tblGrid>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t>№</w:t>
            </w:r>
          </w:p>
          <w:p w:rsidR="008D43B8" w:rsidRPr="008D43B8" w:rsidRDefault="008D43B8">
            <w:pPr>
              <w:spacing w:line="256" w:lineRule="auto"/>
              <w:jc w:val="center"/>
              <w:rPr>
                <w:sz w:val="28"/>
                <w:szCs w:val="28"/>
              </w:rPr>
            </w:pPr>
            <w:r>
              <w:rPr>
                <w:sz w:val="28"/>
                <w:szCs w:val="28"/>
              </w:rPr>
              <w:t>з</w:t>
            </w:r>
            <w:r w:rsidRPr="008D43B8">
              <w:rPr>
                <w:sz w:val="28"/>
                <w:szCs w:val="28"/>
              </w:rPr>
              <w:t>/п</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jc w:val="center"/>
              <w:rPr>
                <w:sz w:val="28"/>
                <w:szCs w:val="28"/>
              </w:rPr>
            </w:pPr>
            <w:r w:rsidRPr="008D43B8">
              <w:rPr>
                <w:sz w:val="28"/>
                <w:szCs w:val="28"/>
              </w:rPr>
              <w:t>Найменування спеціалізованої служби цивільного захисту</w:t>
            </w:r>
          </w:p>
        </w:tc>
        <w:tc>
          <w:tcPr>
            <w:tcW w:w="174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jc w:val="center"/>
              <w:rPr>
                <w:sz w:val="28"/>
                <w:szCs w:val="28"/>
              </w:rPr>
            </w:pPr>
            <w:r w:rsidRPr="008D43B8">
              <w:rPr>
                <w:sz w:val="28"/>
                <w:szCs w:val="28"/>
              </w:rPr>
              <w:t>Органи управління і суб’єкти господарювання, що утворюють спеціалізовані служби цивільного захисту</w:t>
            </w: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jc w:val="center"/>
              <w:rPr>
                <w:sz w:val="28"/>
                <w:szCs w:val="28"/>
              </w:rPr>
            </w:pPr>
            <w:r w:rsidRPr="008D43B8">
              <w:rPr>
                <w:sz w:val="28"/>
                <w:szCs w:val="28"/>
              </w:rPr>
              <w:t>Керівник спеціалізованої служби цивільного захисту</w:t>
            </w:r>
          </w:p>
        </w:tc>
      </w:tr>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t>1</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pacing w:val="-4"/>
                <w:sz w:val="28"/>
                <w:szCs w:val="28"/>
              </w:rPr>
              <w:t>Спеціалізована служба енергетики</w:t>
            </w:r>
          </w:p>
        </w:tc>
        <w:tc>
          <w:tcPr>
            <w:tcW w:w="174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ПрАТ ДТЕК «Київські регіональні електромережі» Обухівський регіон</w:t>
            </w:r>
          </w:p>
          <w:p w:rsidR="008D43B8" w:rsidRPr="008D43B8" w:rsidRDefault="008D43B8">
            <w:pPr>
              <w:spacing w:line="256" w:lineRule="auto"/>
              <w:rPr>
                <w:sz w:val="28"/>
                <w:szCs w:val="28"/>
              </w:rPr>
            </w:pPr>
            <w:r w:rsidRPr="008D43B8">
              <w:rPr>
                <w:sz w:val="28"/>
                <w:szCs w:val="28"/>
              </w:rPr>
              <w:t>ТОВ «Міський житловий центр»</w:t>
            </w: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Начальник служби – провідний інженер з експлуатації розподільчих мереж ПрАТ ДТЕК «Київські регіональні електромережі» Обухівський регіон</w:t>
            </w:r>
          </w:p>
        </w:tc>
      </w:tr>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t>2</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pacing w:val="-4"/>
                <w:sz w:val="28"/>
                <w:szCs w:val="28"/>
              </w:rPr>
            </w:pPr>
            <w:r w:rsidRPr="008D43B8">
              <w:rPr>
                <w:sz w:val="28"/>
                <w:szCs w:val="28"/>
              </w:rPr>
              <w:t xml:space="preserve">Комунально-технічна та </w:t>
            </w:r>
            <w:r w:rsidRPr="008D43B8">
              <w:rPr>
                <w:spacing w:val="-4"/>
                <w:sz w:val="28"/>
                <w:szCs w:val="28"/>
              </w:rPr>
              <w:t>транспортного і технічного  забезпечення</w:t>
            </w:r>
            <w:r w:rsidRPr="008D43B8">
              <w:rPr>
                <w:sz w:val="28"/>
                <w:szCs w:val="28"/>
              </w:rPr>
              <w:t xml:space="preserve"> спеціалізована служба</w:t>
            </w:r>
            <w:r w:rsidRPr="008D43B8">
              <w:rPr>
                <w:spacing w:val="-4"/>
                <w:sz w:val="28"/>
                <w:szCs w:val="28"/>
              </w:rPr>
              <w:t xml:space="preserve"> </w:t>
            </w:r>
          </w:p>
        </w:tc>
        <w:tc>
          <w:tcPr>
            <w:tcW w:w="174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Відділ ЖКГ та транспорту виконавчого комітету Обухівської міської ради,</w:t>
            </w:r>
          </w:p>
          <w:p w:rsidR="008D43B8" w:rsidRPr="008D43B8" w:rsidRDefault="008D43B8">
            <w:pPr>
              <w:spacing w:line="256" w:lineRule="auto"/>
              <w:rPr>
                <w:sz w:val="28"/>
                <w:szCs w:val="28"/>
              </w:rPr>
            </w:pPr>
            <w:r w:rsidRPr="008D43B8">
              <w:rPr>
                <w:sz w:val="28"/>
                <w:szCs w:val="28"/>
              </w:rPr>
              <w:t>Комунальне підприємство Обухівської міської ради “</w:t>
            </w:r>
            <w:proofErr w:type="spellStart"/>
            <w:r w:rsidRPr="008D43B8">
              <w:rPr>
                <w:sz w:val="28"/>
                <w:szCs w:val="28"/>
              </w:rPr>
              <w:t>Обухівтеплотрансбуд</w:t>
            </w:r>
            <w:proofErr w:type="spellEnd"/>
            <w:r w:rsidRPr="008D43B8">
              <w:rPr>
                <w:sz w:val="28"/>
                <w:szCs w:val="28"/>
              </w:rPr>
              <w:t>”,</w:t>
            </w:r>
          </w:p>
          <w:p w:rsidR="008D43B8" w:rsidRPr="008D43B8" w:rsidRDefault="008D43B8">
            <w:pPr>
              <w:spacing w:line="256" w:lineRule="auto"/>
              <w:rPr>
                <w:sz w:val="28"/>
                <w:szCs w:val="28"/>
              </w:rPr>
            </w:pPr>
            <w:r w:rsidRPr="008D43B8">
              <w:rPr>
                <w:sz w:val="28"/>
                <w:szCs w:val="28"/>
              </w:rPr>
              <w:t>Комунальне підприємство “Обухівське водопровідно-каналізаційне підприємство”,</w:t>
            </w:r>
          </w:p>
          <w:p w:rsidR="008D43B8" w:rsidRPr="008D43B8" w:rsidRDefault="008D43B8">
            <w:pPr>
              <w:spacing w:line="256" w:lineRule="auto"/>
              <w:rPr>
                <w:sz w:val="28"/>
                <w:szCs w:val="28"/>
              </w:rPr>
            </w:pPr>
            <w:r w:rsidRPr="008D43B8">
              <w:rPr>
                <w:sz w:val="28"/>
                <w:szCs w:val="28"/>
              </w:rPr>
              <w:t>ТОВ «</w:t>
            </w:r>
            <w:proofErr w:type="spellStart"/>
            <w:r w:rsidRPr="008D43B8">
              <w:rPr>
                <w:sz w:val="28"/>
                <w:szCs w:val="28"/>
              </w:rPr>
              <w:t>Обухівтранс</w:t>
            </w:r>
            <w:proofErr w:type="spellEnd"/>
            <w:r w:rsidRPr="008D43B8">
              <w:rPr>
                <w:sz w:val="28"/>
                <w:szCs w:val="28"/>
              </w:rPr>
              <w:t xml:space="preserve">», </w:t>
            </w:r>
          </w:p>
          <w:p w:rsidR="008D43B8" w:rsidRPr="008D43B8" w:rsidRDefault="008D43B8">
            <w:pPr>
              <w:spacing w:line="256" w:lineRule="auto"/>
              <w:rPr>
                <w:sz w:val="28"/>
                <w:szCs w:val="28"/>
              </w:rPr>
            </w:pPr>
            <w:r w:rsidRPr="008D43B8">
              <w:rPr>
                <w:sz w:val="28"/>
                <w:szCs w:val="28"/>
              </w:rPr>
              <w:t>Управління освіти виконавчого комітету Обухівської міської ради</w:t>
            </w: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Начальник служби – начальник відділу житлово-комунального господарства та транспорту виконавчого комітету Обухівської міської ради</w:t>
            </w:r>
          </w:p>
        </w:tc>
      </w:tr>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t>3</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Інженерна спеціалізована служба</w:t>
            </w:r>
          </w:p>
        </w:tc>
        <w:tc>
          <w:tcPr>
            <w:tcW w:w="174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 xml:space="preserve">Відділ розвитку інфраструктури, містобудування та </w:t>
            </w:r>
            <w:r w:rsidRPr="008D43B8">
              <w:rPr>
                <w:sz w:val="28"/>
                <w:szCs w:val="28"/>
              </w:rPr>
              <w:lastRenderedPageBreak/>
              <w:t xml:space="preserve">архітектури Відділ капітального будівництва виконавчого комітету Обухівської міської ради </w:t>
            </w:r>
          </w:p>
          <w:p w:rsidR="008D43B8" w:rsidRPr="008D43B8" w:rsidRDefault="008D43B8">
            <w:pPr>
              <w:spacing w:line="256" w:lineRule="auto"/>
              <w:rPr>
                <w:sz w:val="28"/>
                <w:szCs w:val="28"/>
              </w:rPr>
            </w:pPr>
            <w:r w:rsidRPr="008D43B8">
              <w:rPr>
                <w:sz w:val="28"/>
                <w:szCs w:val="28"/>
              </w:rPr>
              <w:t>Відділ з питань державного архітектурно-будівельного контролю</w:t>
            </w: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lastRenderedPageBreak/>
              <w:t xml:space="preserve">Начальник служби – начальник відділу розвитку інфраструктури, містобудування та архітектури </w:t>
            </w:r>
            <w:r w:rsidRPr="008D43B8">
              <w:rPr>
                <w:sz w:val="28"/>
                <w:szCs w:val="28"/>
              </w:rPr>
              <w:lastRenderedPageBreak/>
              <w:t>виконавчого комітету Обухівської міської ради</w:t>
            </w:r>
          </w:p>
        </w:tc>
      </w:tr>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lastRenderedPageBreak/>
              <w:t>4</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Спеціалізована служба матеріального забезпечення, торгівлі та харчування</w:t>
            </w:r>
          </w:p>
        </w:tc>
        <w:tc>
          <w:tcPr>
            <w:tcW w:w="1746" w:type="pct"/>
            <w:tcBorders>
              <w:top w:val="single" w:sz="4" w:space="0" w:color="auto"/>
              <w:left w:val="single" w:sz="4" w:space="0" w:color="auto"/>
              <w:bottom w:val="single" w:sz="4" w:space="0" w:color="auto"/>
              <w:right w:val="single" w:sz="4" w:space="0" w:color="auto"/>
            </w:tcBorders>
          </w:tcPr>
          <w:p w:rsidR="008D43B8" w:rsidRPr="008D43B8" w:rsidRDefault="008D43B8">
            <w:pPr>
              <w:spacing w:line="256" w:lineRule="auto"/>
              <w:rPr>
                <w:sz w:val="28"/>
                <w:szCs w:val="28"/>
              </w:rPr>
            </w:pPr>
            <w:r w:rsidRPr="008D43B8">
              <w:rPr>
                <w:sz w:val="28"/>
                <w:szCs w:val="28"/>
              </w:rPr>
              <w:t>Відділ фінансово-господарського забезпечення</w:t>
            </w:r>
          </w:p>
          <w:p w:rsidR="008D43B8" w:rsidRPr="008D43B8" w:rsidRDefault="008D43B8">
            <w:pPr>
              <w:spacing w:line="256" w:lineRule="auto"/>
              <w:rPr>
                <w:sz w:val="28"/>
                <w:szCs w:val="28"/>
              </w:rPr>
            </w:pPr>
            <w:r w:rsidRPr="008D43B8">
              <w:rPr>
                <w:sz w:val="28"/>
                <w:szCs w:val="28"/>
              </w:rPr>
              <w:t>Управління економіки виконавчого комітету Обухівської міської ради</w:t>
            </w:r>
          </w:p>
          <w:p w:rsidR="008D43B8" w:rsidRPr="008D43B8" w:rsidRDefault="008D43B8">
            <w:pPr>
              <w:spacing w:line="256" w:lineRule="auto"/>
              <w:rPr>
                <w:sz w:val="28"/>
                <w:szCs w:val="28"/>
              </w:rPr>
            </w:pPr>
            <w:r w:rsidRPr="008D43B8">
              <w:rPr>
                <w:sz w:val="28"/>
                <w:szCs w:val="28"/>
              </w:rPr>
              <w:t>Комунальне підприємство Обухівської міської ради «Обухівський ринок»</w:t>
            </w:r>
          </w:p>
          <w:p w:rsidR="008D43B8" w:rsidRPr="008D43B8" w:rsidRDefault="008D43B8">
            <w:pPr>
              <w:spacing w:line="256" w:lineRule="auto"/>
              <w:rPr>
                <w:sz w:val="28"/>
                <w:szCs w:val="28"/>
              </w:rPr>
            </w:pP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Начальник служби – начальник відділу фінансово-господарського забезпечення виконавчого комітету Обухівської міської ради</w:t>
            </w:r>
          </w:p>
        </w:tc>
      </w:tr>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t>5</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Медична спеціалізована служба</w:t>
            </w:r>
          </w:p>
        </w:tc>
        <w:tc>
          <w:tcPr>
            <w:tcW w:w="174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ind w:right="-108"/>
              <w:rPr>
                <w:sz w:val="28"/>
                <w:szCs w:val="28"/>
              </w:rPr>
            </w:pPr>
            <w:r w:rsidRPr="008D43B8">
              <w:rPr>
                <w:sz w:val="28"/>
                <w:szCs w:val="28"/>
              </w:rPr>
              <w:t xml:space="preserve">Комунальне некомерційне підприємство Обухівської міської ради “Обухівський міський центр первинної медико-санітарної допомоги” </w:t>
            </w:r>
          </w:p>
          <w:p w:rsidR="008D43B8" w:rsidRPr="008D43B8" w:rsidRDefault="008D43B8">
            <w:pPr>
              <w:spacing w:line="256" w:lineRule="auto"/>
              <w:rPr>
                <w:sz w:val="28"/>
                <w:szCs w:val="28"/>
              </w:rPr>
            </w:pPr>
            <w:r w:rsidRPr="008D43B8">
              <w:rPr>
                <w:sz w:val="28"/>
                <w:szCs w:val="28"/>
              </w:rPr>
              <w:t>Комунальне некомерційне підприємство Обухівської міської ради «Обухівська багатопрофільна лікарня інтенсивного лікування»</w:t>
            </w:r>
          </w:p>
          <w:p w:rsidR="008D43B8" w:rsidRPr="008D43B8" w:rsidRDefault="008D43B8">
            <w:pPr>
              <w:spacing w:line="256" w:lineRule="auto"/>
              <w:rPr>
                <w:sz w:val="28"/>
                <w:szCs w:val="28"/>
              </w:rPr>
            </w:pPr>
            <w:r w:rsidRPr="008D43B8">
              <w:rPr>
                <w:sz w:val="28"/>
                <w:szCs w:val="28"/>
              </w:rPr>
              <w:t xml:space="preserve">Комунальне некомерційне підприємство Обухівської міської ради “Обухівська </w:t>
            </w:r>
            <w:r w:rsidRPr="008D43B8">
              <w:rPr>
                <w:sz w:val="28"/>
                <w:szCs w:val="28"/>
              </w:rPr>
              <w:lastRenderedPageBreak/>
              <w:t>стоматологічна поліклініка”</w:t>
            </w: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lastRenderedPageBreak/>
              <w:t>Начальник служби – завідувач сектора з питань охорони здоров'я виконавчого комітету Обухівської міської ради</w:t>
            </w:r>
          </w:p>
        </w:tc>
      </w:tr>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lastRenderedPageBreak/>
              <w:t>6</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uppressAutoHyphens/>
              <w:spacing w:line="256" w:lineRule="auto"/>
              <w:rPr>
                <w:spacing w:val="-4"/>
                <w:sz w:val="28"/>
                <w:szCs w:val="28"/>
                <w:lang w:eastAsia="zh-CN"/>
              </w:rPr>
            </w:pPr>
            <w:r w:rsidRPr="008D43B8">
              <w:rPr>
                <w:spacing w:val="-4"/>
                <w:sz w:val="28"/>
                <w:szCs w:val="28"/>
                <w:lang w:eastAsia="zh-CN"/>
              </w:rPr>
              <w:t>Спеціалізована служба зв’язку та оповіщення</w:t>
            </w:r>
          </w:p>
        </w:tc>
        <w:tc>
          <w:tcPr>
            <w:tcW w:w="174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Відділ інформаційно-аналітичного забезпечення та комунікації з громадськістю</w:t>
            </w:r>
          </w:p>
          <w:p w:rsidR="008D43B8" w:rsidRPr="008D43B8" w:rsidRDefault="008D43B8">
            <w:pPr>
              <w:spacing w:line="256" w:lineRule="auto"/>
              <w:rPr>
                <w:sz w:val="28"/>
                <w:szCs w:val="28"/>
              </w:rPr>
            </w:pPr>
            <w:r w:rsidRPr="008D43B8">
              <w:rPr>
                <w:sz w:val="28"/>
                <w:szCs w:val="28"/>
              </w:rPr>
              <w:t>Відділ інформаційних технологій та електронного урядування</w:t>
            </w: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Начальник служби – начальник відділу інформаційно-аналітичного забезпечення та комунікації з громадськістю виконавчого комітету Обухівської міської ради</w:t>
            </w:r>
          </w:p>
        </w:tc>
      </w:tr>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t>7</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uppressAutoHyphens/>
              <w:spacing w:line="256" w:lineRule="auto"/>
              <w:rPr>
                <w:spacing w:val="-4"/>
                <w:sz w:val="28"/>
                <w:szCs w:val="28"/>
                <w:lang w:eastAsia="zh-CN"/>
              </w:rPr>
            </w:pPr>
            <w:r w:rsidRPr="008D43B8">
              <w:rPr>
                <w:spacing w:val="-4"/>
                <w:sz w:val="28"/>
                <w:szCs w:val="28"/>
                <w:lang w:eastAsia="zh-CN"/>
              </w:rPr>
              <w:t>Спеціалізована служба охорони громадського порядку</w:t>
            </w:r>
          </w:p>
        </w:tc>
        <w:tc>
          <w:tcPr>
            <w:tcW w:w="1746" w:type="pct"/>
            <w:tcBorders>
              <w:top w:val="single" w:sz="4" w:space="0" w:color="auto"/>
              <w:left w:val="single" w:sz="4" w:space="0" w:color="auto"/>
              <w:bottom w:val="single" w:sz="4" w:space="0" w:color="auto"/>
              <w:right w:val="single" w:sz="4" w:space="0" w:color="auto"/>
            </w:tcBorders>
            <w:hideMark/>
          </w:tcPr>
          <w:p w:rsidR="008D43B8" w:rsidRPr="008D43B8" w:rsidRDefault="008D43B8">
            <w:pPr>
              <w:tabs>
                <w:tab w:val="left" w:pos="4111"/>
              </w:tabs>
              <w:spacing w:line="256" w:lineRule="auto"/>
              <w:rPr>
                <w:sz w:val="28"/>
                <w:szCs w:val="28"/>
              </w:rPr>
            </w:pPr>
            <w:r w:rsidRPr="008D43B8">
              <w:rPr>
                <w:sz w:val="28"/>
                <w:szCs w:val="28"/>
              </w:rPr>
              <w:t xml:space="preserve">Обухівське РУ ГУ НП у Київській області </w:t>
            </w:r>
          </w:p>
          <w:p w:rsidR="008D43B8" w:rsidRPr="008D43B8" w:rsidRDefault="008D43B8">
            <w:pPr>
              <w:tabs>
                <w:tab w:val="left" w:pos="4111"/>
              </w:tabs>
              <w:spacing w:line="256" w:lineRule="auto"/>
              <w:rPr>
                <w:sz w:val="28"/>
                <w:szCs w:val="28"/>
              </w:rPr>
            </w:pPr>
            <w:r w:rsidRPr="008D43B8">
              <w:rPr>
                <w:sz w:val="28"/>
                <w:szCs w:val="28"/>
              </w:rPr>
              <w:t>Обухівський РВ УПО ГУ в Київській області</w:t>
            </w:r>
          </w:p>
          <w:p w:rsidR="008D43B8" w:rsidRPr="008D43B8" w:rsidRDefault="008D43B8">
            <w:pPr>
              <w:tabs>
                <w:tab w:val="left" w:pos="4111"/>
              </w:tabs>
              <w:spacing w:line="256" w:lineRule="auto"/>
              <w:rPr>
                <w:sz w:val="28"/>
                <w:szCs w:val="28"/>
              </w:rPr>
            </w:pPr>
            <w:r w:rsidRPr="008D43B8">
              <w:rPr>
                <w:sz w:val="28"/>
                <w:szCs w:val="28"/>
              </w:rPr>
              <w:t>КП ОМР «Обухівська міська варта»</w:t>
            </w: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tabs>
                <w:tab w:val="left" w:pos="4111"/>
              </w:tabs>
              <w:spacing w:line="256" w:lineRule="auto"/>
              <w:rPr>
                <w:sz w:val="28"/>
                <w:szCs w:val="28"/>
              </w:rPr>
            </w:pPr>
            <w:r w:rsidRPr="008D43B8">
              <w:rPr>
                <w:sz w:val="28"/>
                <w:szCs w:val="28"/>
              </w:rPr>
              <w:t>Начальник служби – начальник відділу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p>
          <w:p w:rsidR="008D43B8" w:rsidRPr="008D43B8" w:rsidRDefault="008D43B8">
            <w:pPr>
              <w:tabs>
                <w:tab w:val="left" w:pos="4111"/>
              </w:tabs>
              <w:spacing w:line="256" w:lineRule="auto"/>
              <w:rPr>
                <w:sz w:val="28"/>
                <w:szCs w:val="28"/>
              </w:rPr>
            </w:pPr>
            <w:r w:rsidRPr="008D43B8">
              <w:rPr>
                <w:sz w:val="28"/>
                <w:szCs w:val="28"/>
              </w:rPr>
              <w:t xml:space="preserve"> </w:t>
            </w:r>
            <w:r w:rsidRPr="008D43B8">
              <w:rPr>
                <w:sz w:val="28"/>
                <w:szCs w:val="28"/>
              </w:rPr>
              <w:tab/>
            </w:r>
          </w:p>
        </w:tc>
      </w:tr>
      <w:tr w:rsidR="008D43B8" w:rsidRPr="008D43B8" w:rsidTr="008D43B8">
        <w:tc>
          <w:tcPr>
            <w:tcW w:w="259" w:type="pct"/>
            <w:tcBorders>
              <w:top w:val="single" w:sz="4" w:space="0" w:color="auto"/>
              <w:left w:val="single" w:sz="4" w:space="0" w:color="auto"/>
              <w:bottom w:val="single" w:sz="4" w:space="0" w:color="auto"/>
              <w:right w:val="single" w:sz="4" w:space="0" w:color="auto"/>
            </w:tcBorders>
            <w:vAlign w:val="center"/>
            <w:hideMark/>
          </w:tcPr>
          <w:p w:rsidR="008D43B8" w:rsidRPr="008D43B8" w:rsidRDefault="008D43B8">
            <w:pPr>
              <w:spacing w:line="256" w:lineRule="auto"/>
              <w:jc w:val="center"/>
              <w:rPr>
                <w:sz w:val="28"/>
                <w:szCs w:val="28"/>
              </w:rPr>
            </w:pPr>
            <w:r w:rsidRPr="008D43B8">
              <w:rPr>
                <w:sz w:val="28"/>
                <w:szCs w:val="28"/>
              </w:rPr>
              <w:t>8</w:t>
            </w:r>
          </w:p>
        </w:tc>
        <w:tc>
          <w:tcPr>
            <w:tcW w:w="840" w:type="pct"/>
            <w:tcBorders>
              <w:top w:val="single" w:sz="4" w:space="0" w:color="auto"/>
              <w:left w:val="single" w:sz="4" w:space="0" w:color="auto"/>
              <w:bottom w:val="single" w:sz="4" w:space="0" w:color="auto"/>
              <w:right w:val="single" w:sz="4" w:space="0" w:color="auto"/>
            </w:tcBorders>
            <w:hideMark/>
          </w:tcPr>
          <w:p w:rsidR="008D43B8" w:rsidRPr="008D43B8" w:rsidRDefault="008D43B8">
            <w:pPr>
              <w:suppressAutoHyphens/>
              <w:spacing w:line="256" w:lineRule="auto"/>
              <w:rPr>
                <w:spacing w:val="-4"/>
                <w:sz w:val="28"/>
                <w:szCs w:val="28"/>
                <w:lang w:eastAsia="zh-CN"/>
              </w:rPr>
            </w:pPr>
            <w:r w:rsidRPr="008D43B8">
              <w:rPr>
                <w:spacing w:val="-4"/>
                <w:sz w:val="28"/>
                <w:szCs w:val="28"/>
                <w:lang w:eastAsia="zh-CN"/>
              </w:rPr>
              <w:t>Протипожежна спеціалізована служба</w:t>
            </w:r>
          </w:p>
        </w:tc>
        <w:tc>
          <w:tcPr>
            <w:tcW w:w="1746" w:type="pct"/>
            <w:tcBorders>
              <w:top w:val="single" w:sz="4" w:space="0" w:color="auto"/>
              <w:left w:val="single" w:sz="4" w:space="0" w:color="auto"/>
              <w:bottom w:val="single" w:sz="4" w:space="0" w:color="auto"/>
              <w:right w:val="single" w:sz="4" w:space="0" w:color="auto"/>
            </w:tcBorders>
            <w:hideMark/>
          </w:tcPr>
          <w:p w:rsidR="008D43B8" w:rsidRPr="008D43B8" w:rsidRDefault="008D43B8">
            <w:pPr>
              <w:spacing w:line="256" w:lineRule="auto"/>
              <w:rPr>
                <w:sz w:val="28"/>
                <w:szCs w:val="28"/>
              </w:rPr>
            </w:pPr>
            <w:r w:rsidRPr="008D43B8">
              <w:rPr>
                <w:sz w:val="28"/>
                <w:szCs w:val="28"/>
              </w:rPr>
              <w:t>Обухівський РУ ГУ ДСНС України у Київській області</w:t>
            </w:r>
          </w:p>
        </w:tc>
        <w:tc>
          <w:tcPr>
            <w:tcW w:w="2156" w:type="pct"/>
            <w:tcBorders>
              <w:top w:val="single" w:sz="4" w:space="0" w:color="auto"/>
              <w:left w:val="single" w:sz="4" w:space="0" w:color="auto"/>
              <w:bottom w:val="single" w:sz="4" w:space="0" w:color="auto"/>
              <w:right w:val="single" w:sz="4" w:space="0" w:color="auto"/>
            </w:tcBorders>
            <w:hideMark/>
          </w:tcPr>
          <w:p w:rsidR="008D43B8" w:rsidRPr="008D43B8" w:rsidRDefault="008D43B8">
            <w:pPr>
              <w:tabs>
                <w:tab w:val="left" w:pos="4111"/>
              </w:tabs>
              <w:spacing w:line="256" w:lineRule="auto"/>
              <w:rPr>
                <w:sz w:val="28"/>
                <w:szCs w:val="28"/>
              </w:rPr>
            </w:pPr>
            <w:r w:rsidRPr="008D43B8">
              <w:rPr>
                <w:sz w:val="28"/>
                <w:szCs w:val="28"/>
              </w:rPr>
              <w:t>Начальник служби –  Завідувач сектора з питань НС та ЦЗ виконавчого комітету Обухівської міської ради</w:t>
            </w:r>
          </w:p>
        </w:tc>
      </w:tr>
    </w:tbl>
    <w:p w:rsidR="008D43B8" w:rsidRPr="008D43B8" w:rsidRDefault="008D43B8" w:rsidP="008D43B8">
      <w:pPr>
        <w:rPr>
          <w:b/>
          <w:sz w:val="28"/>
          <w:szCs w:val="28"/>
        </w:rPr>
      </w:pPr>
    </w:p>
    <w:p w:rsidR="008D43B8" w:rsidRPr="008D43B8" w:rsidRDefault="008D43B8" w:rsidP="008D43B8">
      <w:pPr>
        <w:rPr>
          <w:sz w:val="28"/>
          <w:szCs w:val="28"/>
        </w:rPr>
      </w:pPr>
    </w:p>
    <w:p w:rsidR="008D43B8" w:rsidRPr="008D43B8" w:rsidRDefault="008D43B8" w:rsidP="008D43B8">
      <w:pPr>
        <w:rPr>
          <w:b/>
          <w:sz w:val="28"/>
          <w:szCs w:val="28"/>
        </w:rPr>
      </w:pPr>
      <w:r w:rsidRPr="008D43B8">
        <w:rPr>
          <w:b/>
          <w:sz w:val="28"/>
          <w:szCs w:val="28"/>
        </w:rPr>
        <w:t xml:space="preserve">Керуючий справами </w:t>
      </w:r>
    </w:p>
    <w:p w:rsidR="008D43B8" w:rsidRPr="008D43B8" w:rsidRDefault="008D43B8" w:rsidP="008D43B8">
      <w:pPr>
        <w:rPr>
          <w:b/>
          <w:sz w:val="28"/>
          <w:szCs w:val="28"/>
        </w:rPr>
      </w:pPr>
      <w:r w:rsidRPr="008D43B8">
        <w:rPr>
          <w:b/>
          <w:sz w:val="28"/>
          <w:szCs w:val="28"/>
        </w:rPr>
        <w:t xml:space="preserve">виконавчого комітету міської ради                  </w:t>
      </w:r>
      <w:r>
        <w:rPr>
          <w:b/>
          <w:sz w:val="28"/>
          <w:szCs w:val="28"/>
        </w:rPr>
        <w:t xml:space="preserve">     </w:t>
      </w:r>
      <w:bookmarkStart w:id="22" w:name="_GoBack"/>
      <w:bookmarkEnd w:id="22"/>
      <w:r w:rsidRPr="008D43B8">
        <w:rPr>
          <w:b/>
          <w:sz w:val="28"/>
          <w:szCs w:val="28"/>
        </w:rPr>
        <w:t>(підпис)</w:t>
      </w:r>
      <w:r w:rsidRPr="008D43B8">
        <w:rPr>
          <w:b/>
          <w:sz w:val="28"/>
          <w:szCs w:val="28"/>
        </w:rPr>
        <w:t xml:space="preserve">    Віктор РОГОЗА</w:t>
      </w:r>
    </w:p>
    <w:p w:rsidR="008D43B8" w:rsidRPr="008D43B8" w:rsidRDefault="008D43B8" w:rsidP="008D43B8">
      <w:pPr>
        <w:rPr>
          <w:b/>
          <w:sz w:val="28"/>
          <w:szCs w:val="28"/>
        </w:rPr>
      </w:pPr>
    </w:p>
    <w:p w:rsidR="008D43B8" w:rsidRPr="008D43B8" w:rsidRDefault="008D43B8" w:rsidP="008D43B8">
      <w:pPr>
        <w:rPr>
          <w:b/>
          <w:bCs/>
          <w:sz w:val="28"/>
          <w:szCs w:val="28"/>
        </w:rPr>
      </w:pPr>
      <w:r w:rsidRPr="008D43B8">
        <w:rPr>
          <w:b/>
          <w:bCs/>
          <w:sz w:val="28"/>
          <w:szCs w:val="28"/>
        </w:rPr>
        <w:t xml:space="preserve">Завідувач сектора з питань надзвичайних </w:t>
      </w:r>
    </w:p>
    <w:p w:rsidR="008D43B8" w:rsidRPr="008D43B8" w:rsidRDefault="008D43B8" w:rsidP="008D43B8">
      <w:pPr>
        <w:rPr>
          <w:b/>
          <w:bCs/>
          <w:sz w:val="28"/>
          <w:szCs w:val="28"/>
        </w:rPr>
      </w:pPr>
      <w:r w:rsidRPr="008D43B8">
        <w:rPr>
          <w:b/>
          <w:bCs/>
          <w:sz w:val="28"/>
          <w:szCs w:val="28"/>
        </w:rPr>
        <w:t xml:space="preserve">ситуацій та цивільного захисту </w:t>
      </w:r>
      <w:r w:rsidRPr="008D43B8">
        <w:rPr>
          <w:b/>
          <w:bCs/>
          <w:sz w:val="28"/>
          <w:szCs w:val="28"/>
        </w:rPr>
        <w:tab/>
      </w:r>
      <w:r w:rsidRPr="008D43B8">
        <w:rPr>
          <w:b/>
          <w:bCs/>
          <w:sz w:val="28"/>
          <w:szCs w:val="28"/>
        </w:rPr>
        <w:t>(підпис)   Олександр ЛЕНДА</w:t>
      </w:r>
    </w:p>
    <w:p w:rsidR="00960BA8" w:rsidRPr="008D43B8" w:rsidRDefault="00960BA8">
      <w:pPr>
        <w:rPr>
          <w:sz w:val="28"/>
          <w:szCs w:val="28"/>
        </w:rPr>
      </w:pPr>
    </w:p>
    <w:sectPr w:rsidR="00960BA8" w:rsidRPr="008D43B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83D"/>
    <w:rsid w:val="008D43B8"/>
    <w:rsid w:val="00960BA8"/>
    <w:rsid w:val="00E7283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D756B5-E889-42F2-9535-3074D8B78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43B8"/>
    <w:pPr>
      <w:spacing w:after="0" w:line="240" w:lineRule="auto"/>
    </w:pPr>
    <w:rPr>
      <w:rFonts w:ascii="Times New Roman" w:eastAsia="Times New Roman" w:hAnsi="Times New Roman" w:cs="Times New Roman"/>
      <w:sz w:val="20"/>
      <w:szCs w:val="20"/>
      <w:lang w:eastAsia="ru-RU"/>
    </w:rPr>
  </w:style>
  <w:style w:type="paragraph" w:styleId="5">
    <w:name w:val="heading 5"/>
    <w:basedOn w:val="a"/>
    <w:next w:val="a"/>
    <w:link w:val="50"/>
    <w:semiHidden/>
    <w:unhideWhenUsed/>
    <w:qFormat/>
    <w:rsid w:val="008D43B8"/>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semiHidden/>
    <w:rsid w:val="008D43B8"/>
    <w:rPr>
      <w:rFonts w:asciiTheme="majorHAnsi" w:eastAsiaTheme="majorEastAsia" w:hAnsiTheme="majorHAnsi" w:cstheme="majorBidi"/>
      <w:color w:val="2E74B5" w:themeColor="accent1" w:themeShade="BF"/>
      <w:sz w:val="20"/>
      <w:szCs w:val="20"/>
      <w:lang w:eastAsia="ru-RU"/>
    </w:rPr>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1"/>
    <w:semiHidden/>
    <w:locked/>
    <w:rsid w:val="008D43B8"/>
    <w:rPr>
      <w:rFonts w:ascii="Times New Roman" w:eastAsia="Times New Roman" w:hAnsi="Times New Roman" w:cs="Times New Roman"/>
      <w:sz w:val="24"/>
      <w:szCs w:val="24"/>
      <w:lang w:eastAsia="uk-UA"/>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3"/>
    <w:uiPriority w:val="1"/>
    <w:semiHidden/>
    <w:unhideWhenUsed/>
    <w:qFormat/>
    <w:rsid w:val="008D43B8"/>
    <w:pPr>
      <w:spacing w:before="100" w:beforeAutospacing="1" w:after="100" w:afterAutospacing="1"/>
    </w:pPr>
    <w:rPr>
      <w:sz w:val="24"/>
      <w:szCs w:val="24"/>
      <w:lang w:eastAsia="uk-UA"/>
    </w:rPr>
  </w:style>
  <w:style w:type="character" w:styleId="a5">
    <w:name w:val="Hyperlink"/>
    <w:basedOn w:val="a0"/>
    <w:uiPriority w:val="99"/>
    <w:semiHidden/>
    <w:unhideWhenUsed/>
    <w:rsid w:val="008D43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2087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3543-12" TargetMode="External"/><Relationship Id="rId3" Type="http://schemas.openxmlformats.org/officeDocument/2006/relationships/webSettings" Target="webSettings.xml"/><Relationship Id="rId7" Type="http://schemas.openxmlformats.org/officeDocument/2006/relationships/hyperlink" Target="https://zakon.rada.gov.ua/laws/show/1647-1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kon.rada.gov.ua/laws/show/2081-20" TargetMode="External"/><Relationship Id="rId11" Type="http://schemas.openxmlformats.org/officeDocument/2006/relationships/theme" Target="theme/theme1.xml"/><Relationship Id="rId5" Type="http://schemas.openxmlformats.org/officeDocument/2006/relationships/hyperlink" Target="https://zakon.rada.gov.ua/laws/show/11-2014-%D0%BF"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zakon.rada.gov.ua/laws/show/2394-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14001</Words>
  <Characters>7982</Characters>
  <Application>Microsoft Office Word</Application>
  <DocSecurity>0</DocSecurity>
  <Lines>66</Lines>
  <Paragraphs>43</Paragraphs>
  <ScaleCrop>false</ScaleCrop>
  <Company>SPecialiST RePack</Company>
  <LinksUpToDate>false</LinksUpToDate>
  <CharactersWithSpaces>21940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3</cp:revision>
  <dcterms:created xsi:type="dcterms:W3CDTF">2023-12-27T15:04:00Z</dcterms:created>
  <dcterms:modified xsi:type="dcterms:W3CDTF">2023-12-27T15:08:00Z</dcterms:modified>
</cp:coreProperties>
</file>