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DB821" w14:textId="77777777" w:rsidR="00C277E0" w:rsidRPr="00C277E0" w:rsidRDefault="00026C48" w:rsidP="00C2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k-UA" w:eastAsia="ru-RU"/>
        </w:rPr>
        <w:object w:dxaOrig="1440" w:dyaOrig="1440" w14:anchorId="046325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05pt;margin-top:.3pt;width:34pt;height:50.8pt;flip:x;z-index:251658240">
            <v:imagedata r:id="rId5" o:title=""/>
            <w10:wrap type="topAndBottom" anchorx="page"/>
          </v:shape>
          <o:OLEObject Type="Embed" ProgID="MS_ClipArt_Gallery" ShapeID="_x0000_s1026" DrawAspect="Content" ObjectID="_1848741097" r:id="rId6"/>
        </w:object>
      </w:r>
      <w:r w:rsidR="00C277E0" w:rsidRPr="00C277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ОБУХІВСЬКА МІСЬКА РАДА</w:t>
      </w:r>
    </w:p>
    <w:p w14:paraId="48ED80C3" w14:textId="77777777" w:rsidR="00C277E0" w:rsidRPr="00C277E0" w:rsidRDefault="00C277E0" w:rsidP="00C2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КИЇВСЬКОЇ ОБЛАСТІ</w:t>
      </w:r>
    </w:p>
    <w:p w14:paraId="5A718A36" w14:textId="77777777" w:rsidR="00C277E0" w:rsidRPr="00C277E0" w:rsidRDefault="00C277E0" w:rsidP="00C2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ВИКОНАВЧИЙ КОМІТЕТ</w:t>
      </w:r>
    </w:p>
    <w:p w14:paraId="50D01D7F" w14:textId="2DE10575" w:rsidR="00C277E0" w:rsidRPr="00C277E0" w:rsidRDefault="00C277E0" w:rsidP="00C2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РІШЕННЯ</w:t>
      </w:r>
    </w:p>
    <w:p w14:paraId="5B086FD8" w14:textId="77777777" w:rsidR="00C277E0" w:rsidRPr="00C277E0" w:rsidRDefault="00C277E0" w:rsidP="00C277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DB7A215" w14:textId="119B1DBC" w:rsidR="00C277E0" w:rsidRPr="00C277E0" w:rsidRDefault="00026C48" w:rsidP="00C277E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від 18</w:t>
      </w:r>
      <w:r w:rsidR="00C277E0" w:rsidRPr="00C277E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1A7F9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серпня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2026 року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 xml:space="preserve">         </w:t>
      </w:r>
      <w:r w:rsidR="00C277E0" w:rsidRPr="00C277E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місто Обухів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№458</w:t>
      </w:r>
      <w:r w:rsidR="00C277E0" w:rsidRPr="00C277E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="00C277E0" w:rsidRPr="00C277E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="00C277E0" w:rsidRPr="00C277E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="00C277E0" w:rsidRPr="00C277E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</w:p>
    <w:p w14:paraId="6B58FFCF" w14:textId="68FA138D" w:rsidR="00C277E0" w:rsidRPr="00C277E0" w:rsidRDefault="00C277E0" w:rsidP="001A7F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bookmarkStart w:id="1" w:name="_Hlk90989181"/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 організацію харчування у комунальних закладах загальної середньої освіти на території Обухівської міської територіальної громади</w:t>
      </w:r>
      <w:r w:rsidR="001A7F9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Обухівського району</w:t>
      </w:r>
      <w:r w:rsidR="001A7F9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Київської області на </w:t>
      </w:r>
      <w:r w:rsidR="001A7F9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друге</w:t>
      </w: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півріччя 2026 року</w:t>
      </w:r>
    </w:p>
    <w:bookmarkEnd w:id="1"/>
    <w:p w14:paraId="505AA986" w14:textId="77777777" w:rsidR="00C277E0" w:rsidRPr="00C277E0" w:rsidRDefault="00C277E0" w:rsidP="00C27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26674D" w14:textId="1487E6E7" w:rsidR="00C277E0" w:rsidRPr="00C277E0" w:rsidRDefault="00C277E0" w:rsidP="00C27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Розглянувши подання Управління освіти виконавчого комітету Обухівської міської ради Київської області, відповідно до підпункту 6 пункту а статті 32 Закону України «Про місцеве самоврядування в Україні»,</w:t>
      </w:r>
      <w:r w:rsidRPr="00C277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статті 56 Закону України «Про освіту», частини 7 статті 20 Закону України «Про повну загальну середню освіту», статті 19 </w:t>
      </w:r>
      <w:r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Закону України </w:t>
      </w:r>
      <w:bookmarkStart w:id="2" w:name="_Hlk141691934"/>
      <w:r w:rsidRPr="00C277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дошкільну освіту», </w:t>
      </w:r>
      <w:bookmarkEnd w:id="2"/>
      <w:r w:rsidRPr="00C277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статей 10 і 10</w:t>
      </w:r>
      <w:r w:rsidRPr="00C277E0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uk-UA"/>
        </w:rPr>
        <w:t>1</w:t>
      </w:r>
      <w:r w:rsidRPr="00C277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Закону України «Про статус ветеранів війни, гарантії їх соціального захисту»,</w:t>
      </w:r>
      <w:r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державну соціальну допомогу малозабезпеченим сім’ям», </w:t>
      </w:r>
      <w:r w:rsidR="003A04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постанов Кабінету Міністрів України </w:t>
      </w:r>
      <w:r w:rsidRPr="00C277E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від </w:t>
      </w:r>
      <w:r w:rsidRPr="00C277E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24.03.2021 № 305</w:t>
      </w: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ru-RU"/>
        </w:rPr>
        <w:t xml:space="preserve"> «</w:t>
      </w:r>
      <w:r w:rsidRPr="00C277E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Про затвердження норм та Порядку організації харчування у закладах освіти та дитячих закладах оздоровлення та відпочинку»</w:t>
      </w:r>
      <w:r w:rsidRPr="00C277E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 xml:space="preserve">, від 17.12. 2025 № 1677 «Про внесення змін до постанови Кабінету Міністрів України від 24 березня 2021 р. № 305», від </w:t>
      </w:r>
      <w:r w:rsidR="003A041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01</w:t>
      </w:r>
      <w:r w:rsidRPr="00C277E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.</w:t>
      </w:r>
      <w:r w:rsidR="003A041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07</w:t>
      </w:r>
      <w:r w:rsidRPr="00C277E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.202</w:t>
      </w:r>
      <w:r w:rsidR="003A041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6</w:t>
      </w:r>
      <w:r w:rsidRPr="00C277E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 xml:space="preserve"> № </w:t>
      </w:r>
      <w:r w:rsidR="003A0416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869</w:t>
      </w:r>
      <w:r w:rsidRPr="00C277E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 xml:space="preserve"> «</w:t>
      </w:r>
      <w:r w:rsidR="00C24CA1" w:rsidRPr="00C24CA1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</w:t>
      </w:r>
      <w:r w:rsidRPr="00C277E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uk-UA" w:eastAsia="ru-RU"/>
        </w:rPr>
        <w:t>», рішення Обухівської міської ради Київської області від 23.12.2025 № 2018-89-VIII «Про бюджет Обухівської міської територіальної громади на 2026 рік»,</w:t>
      </w:r>
      <w:r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метою забезпечення належного рівня забезпечення харчування  дітей у комунальних закладах освіти </w:t>
      </w:r>
    </w:p>
    <w:p w14:paraId="414C6E27" w14:textId="77777777" w:rsidR="0061584B" w:rsidRDefault="0061584B" w:rsidP="00C2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7955C4D8" w14:textId="5A5D1DC8" w:rsidR="00C277E0" w:rsidRPr="00C277E0" w:rsidRDefault="00C277E0" w:rsidP="00C2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ВИКОНАВЧИЙ КОМІТЕТ ОБУХІВСЬКОЇ МІСЬКОЇ РАДИ</w:t>
      </w:r>
      <w:r w:rsidRPr="00C277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6A6D846F" w14:textId="77777777" w:rsidR="00C277E0" w:rsidRPr="00C277E0" w:rsidRDefault="00C277E0" w:rsidP="00C2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277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21B07CC0" w14:textId="4446F23E" w:rsidR="00C277E0" w:rsidRPr="00C277E0" w:rsidRDefault="00C277E0" w:rsidP="004134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B566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Організувати у закладах загальної середньої освіти Обухівської міської територіальної громади Обухівського району Київської області безкоштовне харчування учнів 1 – 11 класів</w:t>
      </w:r>
      <w:r w:rsidR="004134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другому півріччі 2026 року.</w:t>
      </w:r>
    </w:p>
    <w:p w14:paraId="0AAEA24D" w14:textId="5286342B" w:rsidR="00C277E0" w:rsidRPr="00C277E0" w:rsidRDefault="004134B3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Встановити, що з 01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вересня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 року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31 грудня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 року:</w:t>
      </w:r>
    </w:p>
    <w:p w14:paraId="68952190" w14:textId="40EE7942" w:rsidR="00C277E0" w:rsidRPr="00C277E0" w:rsidRDefault="004134B3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.1 закладам загальної середньої освіти Обухівської міської територіальної громади Обухівського району Київської області, які організовують харчування самостійно (</w:t>
      </w:r>
      <w:proofErr w:type="spellStart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Семенівськ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гімназія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Обухівської міської ради Київської області, Слобідськ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гімназія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Обухівської міської ради Київської області) забезпечити:</w:t>
      </w:r>
    </w:p>
    <w:p w14:paraId="3C3576FE" w14:textId="2885D822" w:rsidR="00C277E0" w:rsidRPr="00C277E0" w:rsidRDefault="004134B3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2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.1.1. вартість одноразового харчування (сніданок або обід) для учнів 1-4 класів – 55 грн на день (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50 грн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bookmarkStart w:id="3" w:name="_Hlk236914420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субвенція з державного бюджету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5 грн </w:t>
      </w:r>
      <w:r w:rsidR="00E372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372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бюджет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);</w:t>
      </w:r>
    </w:p>
    <w:p w14:paraId="6A22B467" w14:textId="5F0C999B" w:rsidR="00C277E0" w:rsidRPr="00C277E0" w:rsidRDefault="00E3720F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.1.2. вартість одноразового харчування для учнів 5-11 класів – 60 грн на день (100% - </w:t>
      </w:r>
      <w:r w:rsidRPr="00E372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субвенція з державного бюджету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06FD438" w14:textId="531E5440" w:rsidR="00C277E0" w:rsidRPr="00C277E0" w:rsidRDefault="00E3720F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.2. закладам загальної середньої освіти Обухівської міської територіальної громади Обухівського району Київської області, які отримують послуги з організації гарячого харчування (</w:t>
      </w:r>
      <w:r w:rsidRPr="00E372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Академічний ліцей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 імені А.С. Малишка</w:t>
      </w:r>
      <w:r w:rsidRPr="00E372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Обухівської міської ради Київської області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Гімназія № 2 </w:t>
      </w:r>
      <w:r w:rsidRPr="00E372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Обухівської міської ради Київської області, 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Академічний ліцей № 3 Обухівської міської ради Київської області,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Гімназія № 4 </w:t>
      </w:r>
      <w:r w:rsidRPr="00E372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Обухівської міської ради Київської області, 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Академічний ліцей № 5 Обухівської міської ради Київської області, </w:t>
      </w:r>
      <w:r w:rsidRPr="00E372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Академічний ліцей ім. Володимира Мельника Обухівської міської ради Київської області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E372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Григорівськ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гімназія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Обухівської міської ради Київської області, Філія </w:t>
      </w:r>
      <w:proofErr w:type="spellStart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Григорівсько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гімназії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Обухівської міської ради Київської області «</w:t>
      </w:r>
      <w:proofErr w:type="spellStart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Красненська</w:t>
      </w:r>
      <w:proofErr w:type="spellEnd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гімназія», </w:t>
      </w:r>
      <w:proofErr w:type="spellStart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Германівська</w:t>
      </w:r>
      <w:proofErr w:type="spellEnd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гімназія ім. братів Гетьманів Обухівської міської ради Київської області, </w:t>
      </w:r>
      <w:proofErr w:type="spellStart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Дерев’янська</w:t>
      </w:r>
      <w:proofErr w:type="spellEnd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гімназія Обухівської міської ради Київської області, </w:t>
      </w:r>
      <w:proofErr w:type="spellStart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Маловільшанська</w:t>
      </w:r>
      <w:proofErr w:type="spellEnd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гімназія Обухівської міської ради Київської області</w:t>
      </w:r>
      <w:r w:rsid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Філія </w:t>
      </w:r>
      <w:r w:rsidR="00465066" w:rsidRP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Академічн</w:t>
      </w:r>
      <w:r w:rsid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465066" w:rsidRP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ліце</w:t>
      </w:r>
      <w:r w:rsid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465066" w:rsidRP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1 імені А.С. Малишка Обухівської міської ради Київської області</w:t>
      </w:r>
      <w:r w:rsid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proofErr w:type="spellStart"/>
      <w:r w:rsid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Гудимівська</w:t>
      </w:r>
      <w:proofErr w:type="spellEnd"/>
      <w:r w:rsid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гімназія»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bookmarkStart w:id="4" w:name="_Hlk217553361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вартість одноразового харчування(сніданок або обід):</w:t>
      </w:r>
      <w:bookmarkEnd w:id="4"/>
    </w:p>
    <w:p w14:paraId="6D2D4B66" w14:textId="4C4B705D" w:rsidR="00C277E0" w:rsidRPr="00C277E0" w:rsidRDefault="00465066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.2.1. </w:t>
      </w:r>
      <w:bookmarkStart w:id="5" w:name="_Hlk217553413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учнів 1-4 класів – 70 грн на день (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50 грн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субвенція з державного бюджету,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 грн - 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ький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бюджет);</w:t>
      </w:r>
    </w:p>
    <w:p w14:paraId="7DB266D6" w14:textId="49FBBFA4" w:rsidR="00C277E0" w:rsidRPr="00C277E0" w:rsidRDefault="00465066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.2.2. для учнів 5-11 класів – 75 грн на день </w:t>
      </w:r>
      <w:r w:rsidRP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 грн - субвенція з державного бюджету,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</w:t>
      </w:r>
      <w:r w:rsidRPr="004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грн - міський бюджет)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bookmarkEnd w:id="5"/>
    <w:p w14:paraId="5968C045" w14:textId="2496737C" w:rsidR="00C277E0" w:rsidRPr="00C277E0" w:rsidRDefault="000A2282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Управлінню освіти виконавчого комітету Обухівської міської ради Київської області, Академічному ліцею № 1 імені А.С. Малишка Обухівської міської ради Київської області, </w:t>
      </w:r>
      <w:proofErr w:type="spellStart"/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Григорівськ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гімназії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Обухівської міської ради Київської області організацію харчування вихованців та учнів комунальних закладів освіти здійснювати відповідно до цього рішення.</w:t>
      </w:r>
    </w:p>
    <w:p w14:paraId="22A4F747" w14:textId="5B4A3908" w:rsidR="00C277E0" w:rsidRPr="00C277E0" w:rsidRDefault="009F6285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Загальному відділу виконавчого комітету Обухівської міської ради Київської області надіслати це рішення Управлінню освіти виконавчого комітету Обухівської міської ради Київської області для виконання.</w:t>
      </w:r>
    </w:p>
    <w:p w14:paraId="2DAF1AF6" w14:textId="05C389ED" w:rsidR="00C277E0" w:rsidRPr="00C277E0" w:rsidRDefault="009F6285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Керівникам комунальних закладів освіти Обухівської міської територіальної громади Обухівського району Київської області довести це рішення до батьків або опікунів.</w:t>
      </w:r>
    </w:p>
    <w:p w14:paraId="31AA23BD" w14:textId="1706E627" w:rsidR="00C277E0" w:rsidRPr="00C277E0" w:rsidRDefault="009F6285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C277E0" w:rsidRPr="00C277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Контроль за виконанням цього рішення покласти на заступника міського голови з питань діяльності виконавчих органів Обухівської міської ради згідно з розподілом обов’язків.</w:t>
      </w:r>
    </w:p>
    <w:p w14:paraId="6729D15D" w14:textId="77777777" w:rsidR="00C277E0" w:rsidRPr="00C277E0" w:rsidRDefault="00C277E0" w:rsidP="00C27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51D678" w14:textId="77777777" w:rsidR="00C277E0" w:rsidRPr="00C277E0" w:rsidRDefault="00C277E0" w:rsidP="00C27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409D92D5" w14:textId="5CDD1637" w:rsidR="00C277E0" w:rsidRPr="00C277E0" w:rsidRDefault="00C277E0" w:rsidP="00C2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Секретар Обухівської міської</w:t>
      </w:r>
      <w:r w:rsidR="00026C4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ради              (підпис)</w:t>
      </w:r>
      <w:r w:rsidRPr="00C277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Лариса ІЛЬЄНКО</w:t>
      </w:r>
    </w:p>
    <w:p w14:paraId="7816DC07" w14:textId="77777777" w:rsidR="00C277E0" w:rsidRPr="00C277E0" w:rsidRDefault="00C277E0" w:rsidP="00C2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2003F2E7" w14:textId="77777777" w:rsidR="00C277E0" w:rsidRPr="00C277E0" w:rsidRDefault="00C277E0" w:rsidP="00C2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528A5338" w14:textId="77777777" w:rsidR="00C277E0" w:rsidRPr="00C277E0" w:rsidRDefault="00C277E0" w:rsidP="00C2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2A81E728" w14:textId="28AA33B8" w:rsidR="00C72E3F" w:rsidRPr="00026C48" w:rsidRDefault="000A2282" w:rsidP="00026C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Анастасія БІЛОНОЖКО</w:t>
      </w:r>
    </w:p>
    <w:sectPr w:rsidR="00C72E3F" w:rsidRPr="00026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756389"/>
    <w:multiLevelType w:val="hybridMultilevel"/>
    <w:tmpl w:val="BBAE86E4"/>
    <w:lvl w:ilvl="0" w:tplc="ECA6539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67"/>
    <w:rsid w:val="00026C48"/>
    <w:rsid w:val="000477FB"/>
    <w:rsid w:val="0009790E"/>
    <w:rsid w:val="000A2282"/>
    <w:rsid w:val="001A7F92"/>
    <w:rsid w:val="00220673"/>
    <w:rsid w:val="00297537"/>
    <w:rsid w:val="003A0416"/>
    <w:rsid w:val="004134B3"/>
    <w:rsid w:val="00465066"/>
    <w:rsid w:val="0061584B"/>
    <w:rsid w:val="008C5967"/>
    <w:rsid w:val="009F6285"/>
    <w:rsid w:val="00B56662"/>
    <w:rsid w:val="00C13AFD"/>
    <w:rsid w:val="00C24CA1"/>
    <w:rsid w:val="00C277E0"/>
    <w:rsid w:val="00C72E3F"/>
    <w:rsid w:val="00D14315"/>
    <w:rsid w:val="00E3720F"/>
    <w:rsid w:val="00E5121D"/>
    <w:rsid w:val="00EE0F2B"/>
    <w:rsid w:val="00FA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74CD1E"/>
  <w15:chartTrackingRefBased/>
  <w15:docId w15:val="{D8CFA251-A852-44AA-B9B5-AF9BB046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3137</Words>
  <Characters>1789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user13</cp:lastModifiedBy>
  <cp:revision>11</cp:revision>
  <dcterms:created xsi:type="dcterms:W3CDTF">2026-08-04T06:54:00Z</dcterms:created>
  <dcterms:modified xsi:type="dcterms:W3CDTF">2026-08-20T11:25:00Z</dcterms:modified>
</cp:coreProperties>
</file>