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760D" w:rsidRDefault="00AE760D" w:rsidP="00AE760D">
      <w:pPr>
        <w:spacing w:line="360" w:lineRule="auto"/>
        <w:jc w:val="both"/>
        <w:rPr>
          <w:b/>
          <w:sz w:val="28"/>
          <w:szCs w:val="28"/>
        </w:rPr>
      </w:pPr>
    </w:p>
    <w:p w:rsidR="00AE760D" w:rsidRDefault="00AE760D" w:rsidP="00AE76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eastAsia="en-US"/>
        </w:rPr>
      </w:pPr>
      <w:r>
        <w:rPr>
          <w:noProof/>
          <w:sz w:val="28"/>
          <w:lang w:eastAsia="uk-UA"/>
        </w:rPr>
        <w:drawing>
          <wp:inline distT="0" distB="0" distL="0" distR="0">
            <wp:extent cx="514350" cy="6572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r>
        <w:rPr>
          <w:sz w:val="28"/>
          <w:szCs w:val="28"/>
          <w:lang w:eastAsia="en-US"/>
        </w:rPr>
        <w:tab/>
      </w:r>
    </w:p>
    <w:p w:rsidR="00AE760D" w:rsidRDefault="00AE760D" w:rsidP="00AE760D">
      <w:pPr>
        <w:tabs>
          <w:tab w:val="left" w:pos="4253"/>
          <w:tab w:val="left" w:pos="5103"/>
          <w:tab w:val="left" w:pos="5245"/>
        </w:tabs>
        <w:jc w:val="center"/>
        <w:rPr>
          <w:b/>
          <w:sz w:val="28"/>
          <w:szCs w:val="28"/>
        </w:rPr>
      </w:pPr>
      <w:r>
        <w:rPr>
          <w:b/>
          <w:sz w:val="28"/>
          <w:szCs w:val="28"/>
        </w:rPr>
        <w:t>ОБУХІВСЬКА МІСЬКА РАДА</w:t>
      </w:r>
    </w:p>
    <w:p w:rsidR="00AE760D" w:rsidRDefault="00AE760D" w:rsidP="00AE760D">
      <w:pPr>
        <w:tabs>
          <w:tab w:val="right" w:pos="3828"/>
        </w:tabs>
        <w:jc w:val="center"/>
        <w:rPr>
          <w:b/>
          <w:sz w:val="28"/>
          <w:szCs w:val="28"/>
        </w:rPr>
      </w:pPr>
      <w:r>
        <w:rPr>
          <w:b/>
          <w:sz w:val="28"/>
          <w:szCs w:val="28"/>
        </w:rPr>
        <w:t>КИЇСЬКОЇ ОБЛАСТІ</w:t>
      </w:r>
    </w:p>
    <w:p w:rsidR="00AE760D" w:rsidRDefault="00AE760D" w:rsidP="00AE760D">
      <w:pPr>
        <w:jc w:val="center"/>
        <w:rPr>
          <w:b/>
          <w:sz w:val="28"/>
          <w:szCs w:val="28"/>
        </w:rPr>
      </w:pPr>
      <w:r>
        <w:rPr>
          <w:b/>
          <w:sz w:val="28"/>
          <w:szCs w:val="28"/>
        </w:rPr>
        <w:t>ВИКОНАВЧИЙ КОМІТЕТ</w:t>
      </w:r>
    </w:p>
    <w:p w:rsidR="00AE760D" w:rsidRDefault="00D90793" w:rsidP="00AE760D">
      <w:pPr>
        <w:jc w:val="center"/>
        <w:rPr>
          <w:b/>
          <w:sz w:val="28"/>
          <w:szCs w:val="28"/>
        </w:rPr>
      </w:pPr>
      <w:r>
        <w:rPr>
          <w:b/>
          <w:sz w:val="28"/>
          <w:szCs w:val="28"/>
        </w:rPr>
        <w:t xml:space="preserve">РІШЕННЯ </w:t>
      </w:r>
    </w:p>
    <w:p w:rsidR="00AE760D" w:rsidRDefault="00AE760D" w:rsidP="00AE760D">
      <w:pPr>
        <w:rPr>
          <w:b/>
          <w:sz w:val="28"/>
          <w:szCs w:val="28"/>
        </w:rPr>
      </w:pPr>
    </w:p>
    <w:tbl>
      <w:tblPr>
        <w:tblW w:w="0" w:type="auto"/>
        <w:tblLook w:val="04A0" w:firstRow="1" w:lastRow="0" w:firstColumn="1" w:lastColumn="0" w:noHBand="0" w:noVBand="1"/>
      </w:tblPr>
      <w:tblGrid>
        <w:gridCol w:w="3475"/>
        <w:gridCol w:w="2840"/>
        <w:gridCol w:w="3606"/>
      </w:tblGrid>
      <w:tr w:rsidR="00AE760D" w:rsidTr="00AE760D">
        <w:tc>
          <w:tcPr>
            <w:tcW w:w="3510" w:type="dxa"/>
            <w:hideMark/>
          </w:tcPr>
          <w:p w:rsidR="00AE760D" w:rsidRDefault="00D90793">
            <w:pPr>
              <w:spacing w:line="256" w:lineRule="auto"/>
              <w:rPr>
                <w:sz w:val="28"/>
                <w:szCs w:val="28"/>
              </w:rPr>
            </w:pPr>
            <w:r>
              <w:rPr>
                <w:sz w:val="28"/>
                <w:szCs w:val="28"/>
              </w:rPr>
              <w:t>від 20</w:t>
            </w:r>
            <w:r w:rsidR="00AE760D">
              <w:rPr>
                <w:sz w:val="28"/>
                <w:szCs w:val="28"/>
              </w:rPr>
              <w:t>грудня 2023 року</w:t>
            </w:r>
          </w:p>
        </w:tc>
        <w:tc>
          <w:tcPr>
            <w:tcW w:w="2870" w:type="dxa"/>
            <w:hideMark/>
          </w:tcPr>
          <w:p w:rsidR="00AE760D" w:rsidRDefault="00AE760D">
            <w:pPr>
              <w:spacing w:line="256" w:lineRule="auto"/>
              <w:jc w:val="center"/>
              <w:rPr>
                <w:sz w:val="28"/>
                <w:szCs w:val="28"/>
              </w:rPr>
            </w:pPr>
            <w:r>
              <w:rPr>
                <w:sz w:val="28"/>
                <w:szCs w:val="28"/>
              </w:rPr>
              <w:t>м. Обухів</w:t>
            </w:r>
          </w:p>
        </w:tc>
        <w:tc>
          <w:tcPr>
            <w:tcW w:w="3651" w:type="dxa"/>
            <w:hideMark/>
          </w:tcPr>
          <w:p w:rsidR="00AE760D" w:rsidRDefault="00D90793">
            <w:pPr>
              <w:spacing w:line="256" w:lineRule="auto"/>
              <w:jc w:val="right"/>
              <w:rPr>
                <w:sz w:val="28"/>
                <w:szCs w:val="28"/>
              </w:rPr>
            </w:pPr>
            <w:r>
              <w:rPr>
                <w:sz w:val="28"/>
                <w:szCs w:val="28"/>
              </w:rPr>
              <w:t xml:space="preserve">       №457</w:t>
            </w:r>
          </w:p>
        </w:tc>
      </w:tr>
    </w:tbl>
    <w:p w:rsidR="00AE760D" w:rsidRDefault="00AE760D" w:rsidP="00AE760D">
      <w:pPr>
        <w:jc w:val="both"/>
        <w:rPr>
          <w:sz w:val="28"/>
          <w:szCs w:val="28"/>
        </w:rPr>
      </w:pPr>
    </w:p>
    <w:p w:rsidR="00AE760D" w:rsidRPr="00D90793" w:rsidRDefault="00AE760D" w:rsidP="00AE760D">
      <w:pPr>
        <w:jc w:val="both"/>
        <w:rPr>
          <w:b/>
          <w:iCs/>
          <w:sz w:val="28"/>
          <w:szCs w:val="28"/>
        </w:rPr>
      </w:pPr>
      <w:r w:rsidRPr="00D90793">
        <w:rPr>
          <w:b/>
          <w:sz w:val="28"/>
          <w:szCs w:val="28"/>
        </w:rPr>
        <w:t>Про схвалення змін до міської цільової Програми розвитку молодіжної політики, фізичної культури і спорту</w:t>
      </w:r>
      <w:r w:rsidRPr="00D90793">
        <w:rPr>
          <w:b/>
          <w:iCs/>
          <w:sz w:val="28"/>
          <w:szCs w:val="28"/>
        </w:rPr>
        <w:t xml:space="preserve"> </w:t>
      </w:r>
      <w:r w:rsidRPr="00D90793">
        <w:rPr>
          <w:b/>
          <w:sz w:val="28"/>
          <w:szCs w:val="28"/>
        </w:rPr>
        <w:t xml:space="preserve">на території Обухівської міської територіальної громади на 2021-2025 роки та кошторису на 2024 рік </w:t>
      </w:r>
    </w:p>
    <w:p w:rsidR="00AE760D" w:rsidRPr="00D90793" w:rsidRDefault="00AE760D" w:rsidP="00AE760D">
      <w:pPr>
        <w:ind w:firstLine="708"/>
        <w:jc w:val="both"/>
        <w:rPr>
          <w:sz w:val="28"/>
          <w:szCs w:val="28"/>
          <w:lang w:eastAsia="zh-CN" w:bidi="hi-IN"/>
        </w:rPr>
      </w:pPr>
    </w:p>
    <w:p w:rsidR="00AE760D" w:rsidRDefault="00AE760D" w:rsidP="00AE760D">
      <w:pPr>
        <w:ind w:firstLine="708"/>
        <w:jc w:val="both"/>
        <w:rPr>
          <w:sz w:val="18"/>
          <w:szCs w:val="18"/>
        </w:rPr>
      </w:pPr>
      <w:r>
        <w:rPr>
          <w:sz w:val="28"/>
          <w:szCs w:val="28"/>
        </w:rPr>
        <w:t>Відповідно до підпункту пункту 1 статті 27, статті 52 Закону України «Про місцеве самоврядування в Україні», Закону України «Про фізичну культуру і спорт», з метою створення умов для розширення та зміцнення спортивної інфраструктури міста, забезпечення розвитку всіх видів спорту</w:t>
      </w:r>
      <w:r>
        <w:rPr>
          <w:bCs/>
          <w:sz w:val="28"/>
          <w:szCs w:val="28"/>
        </w:rPr>
        <w:t xml:space="preserve"> шляхом підтримки дитячого, дитячо-юнацького; спорту вищих досягнень, спорту осіб з інвалідністю та спорту ветеранів;</w:t>
      </w:r>
      <w:r>
        <w:rPr>
          <w:sz w:val="28"/>
          <w:szCs w:val="28"/>
        </w:rPr>
        <w:t xml:space="preserve"> створення належних умов для проведення фізкультурно-оздоровчої та спортивно-масової підготовки з населенням всіх вікових груп</w:t>
      </w:r>
    </w:p>
    <w:p w:rsidR="00AE760D" w:rsidRDefault="00AE760D" w:rsidP="00AE760D">
      <w:pPr>
        <w:keepNext/>
        <w:keepLines/>
        <w:spacing w:before="200"/>
        <w:ind w:firstLine="851"/>
        <w:jc w:val="center"/>
        <w:outlineLvl w:val="1"/>
        <w:rPr>
          <w:b/>
          <w:bCs/>
          <w:sz w:val="28"/>
          <w:szCs w:val="28"/>
        </w:rPr>
      </w:pPr>
      <w:r>
        <w:rPr>
          <w:b/>
          <w:bCs/>
          <w:sz w:val="28"/>
          <w:szCs w:val="28"/>
        </w:rPr>
        <w:t>ВИКОНАВЧИЙ КОМІТЕТ ОБУХІВСЬКОЇ МІСЬКОЇ РАДИ</w:t>
      </w:r>
      <w:r>
        <w:rPr>
          <w:b/>
          <w:bCs/>
          <w:sz w:val="28"/>
          <w:szCs w:val="28"/>
        </w:rPr>
        <w:br/>
        <w:t>В И Р І Ш И В:</w:t>
      </w:r>
    </w:p>
    <w:p w:rsidR="00AE760D" w:rsidRDefault="00AE760D" w:rsidP="00AE760D">
      <w:pPr>
        <w:numPr>
          <w:ilvl w:val="0"/>
          <w:numId w:val="2"/>
        </w:numPr>
        <w:tabs>
          <w:tab w:val="left" w:pos="851"/>
        </w:tabs>
        <w:ind w:left="0" w:firstLine="568"/>
        <w:contextualSpacing/>
        <w:jc w:val="both"/>
        <w:rPr>
          <w:color w:val="000000"/>
          <w:sz w:val="28"/>
          <w:szCs w:val="28"/>
          <w:shd w:val="clear" w:color="auto" w:fill="FFFFFF"/>
        </w:rPr>
      </w:pPr>
      <w:r>
        <w:rPr>
          <w:bCs/>
          <w:sz w:val="28"/>
          <w:szCs w:val="28"/>
        </w:rPr>
        <w:t xml:space="preserve">Схвалити </w:t>
      </w:r>
      <w:r>
        <w:rPr>
          <w:sz w:val="28"/>
          <w:szCs w:val="28"/>
        </w:rPr>
        <w:t>зміни до міської цільової Програми розвитку молодіжної політики, фізичної культури і спорту</w:t>
      </w:r>
      <w:r>
        <w:rPr>
          <w:iCs/>
          <w:sz w:val="28"/>
          <w:szCs w:val="28"/>
        </w:rPr>
        <w:t xml:space="preserve"> </w:t>
      </w:r>
      <w:r>
        <w:rPr>
          <w:sz w:val="28"/>
          <w:szCs w:val="28"/>
        </w:rPr>
        <w:t>на території Обухівської міської територіальної громади на 2021-2025 роки та кошторису на 2024 рік та внести на розгляд і затвердження чергової сесії Обухівської міської ради в новій редакції (додається).</w:t>
      </w:r>
    </w:p>
    <w:p w:rsidR="00AE760D" w:rsidRDefault="00AE760D" w:rsidP="00AE760D">
      <w:pPr>
        <w:ind w:firstLine="708"/>
        <w:jc w:val="both"/>
        <w:rPr>
          <w:lang w:eastAsia="zh-CN" w:bidi="hi-IN"/>
        </w:rPr>
      </w:pPr>
      <w:r>
        <w:rPr>
          <w:sz w:val="28"/>
          <w:szCs w:val="28"/>
        </w:rPr>
        <w:t>2. Контроль за виконанням цього рішення покласти на заступника Обухівського міського голови з питань діяльності виконавчих органів Обухівської міської ради відповідно до розподілу обов’язків.</w:t>
      </w:r>
    </w:p>
    <w:p w:rsidR="00AE760D" w:rsidRDefault="00AE760D" w:rsidP="00AE760D">
      <w:pPr>
        <w:jc w:val="both"/>
        <w:rPr>
          <w:sz w:val="28"/>
          <w:szCs w:val="28"/>
        </w:rPr>
      </w:pPr>
    </w:p>
    <w:p w:rsidR="00AE760D" w:rsidRDefault="00AE760D" w:rsidP="00AE760D">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962"/>
      </w:tblGrid>
      <w:tr w:rsidR="00AE760D" w:rsidTr="00AE760D">
        <w:tc>
          <w:tcPr>
            <w:tcW w:w="4785" w:type="dxa"/>
            <w:tcBorders>
              <w:top w:val="nil"/>
              <w:left w:val="nil"/>
              <w:bottom w:val="nil"/>
              <w:right w:val="nil"/>
            </w:tcBorders>
            <w:hideMark/>
          </w:tcPr>
          <w:p w:rsidR="00AE760D" w:rsidRDefault="00AE760D">
            <w:pPr>
              <w:spacing w:line="256" w:lineRule="auto"/>
              <w:jc w:val="both"/>
              <w:rPr>
                <w:sz w:val="28"/>
                <w:szCs w:val="28"/>
              </w:rPr>
            </w:pPr>
            <w:r>
              <w:rPr>
                <w:b/>
                <w:sz w:val="28"/>
                <w:szCs w:val="28"/>
              </w:rPr>
              <w:t>Секретар Обухівської міської ради</w:t>
            </w:r>
          </w:p>
        </w:tc>
        <w:tc>
          <w:tcPr>
            <w:tcW w:w="4962" w:type="dxa"/>
            <w:tcBorders>
              <w:top w:val="nil"/>
              <w:left w:val="nil"/>
              <w:bottom w:val="nil"/>
              <w:right w:val="nil"/>
            </w:tcBorders>
            <w:hideMark/>
          </w:tcPr>
          <w:p w:rsidR="00AE760D" w:rsidRDefault="00D90793">
            <w:pPr>
              <w:spacing w:line="256" w:lineRule="auto"/>
              <w:jc w:val="both"/>
              <w:rPr>
                <w:sz w:val="28"/>
                <w:szCs w:val="28"/>
              </w:rPr>
            </w:pPr>
            <w:r>
              <w:rPr>
                <w:b/>
                <w:sz w:val="28"/>
                <w:szCs w:val="28"/>
              </w:rPr>
              <w:t xml:space="preserve">               (підпис)</w:t>
            </w:r>
            <w:r w:rsidR="00AE760D">
              <w:rPr>
                <w:b/>
                <w:sz w:val="28"/>
                <w:szCs w:val="28"/>
              </w:rPr>
              <w:t xml:space="preserve">          Сергій КЛОЧКО</w:t>
            </w:r>
          </w:p>
        </w:tc>
      </w:tr>
    </w:tbl>
    <w:p w:rsidR="00AE760D" w:rsidRDefault="00AE760D" w:rsidP="00AE760D">
      <w:pPr>
        <w:jc w:val="both"/>
        <w:rPr>
          <w:sz w:val="28"/>
          <w:szCs w:val="28"/>
        </w:rPr>
      </w:pPr>
    </w:p>
    <w:p w:rsidR="00AE760D" w:rsidRDefault="00AE760D" w:rsidP="00AE760D">
      <w:pPr>
        <w:jc w:val="both"/>
        <w:rPr>
          <w:sz w:val="28"/>
          <w:szCs w:val="28"/>
        </w:rPr>
      </w:pPr>
    </w:p>
    <w:p w:rsidR="00AE760D" w:rsidRDefault="00AE760D" w:rsidP="00AE760D">
      <w:pPr>
        <w:jc w:val="both"/>
        <w:rPr>
          <w:b/>
        </w:rPr>
      </w:pPr>
      <w:r>
        <w:rPr>
          <w:b/>
          <w:sz w:val="28"/>
          <w:szCs w:val="28"/>
        </w:rPr>
        <w:t xml:space="preserve">                           </w:t>
      </w:r>
    </w:p>
    <w:p w:rsidR="00AE760D" w:rsidRDefault="00AE760D" w:rsidP="00AE760D">
      <w:pPr>
        <w:rPr>
          <w:sz w:val="22"/>
          <w:szCs w:val="22"/>
        </w:rPr>
      </w:pPr>
    </w:p>
    <w:p w:rsidR="00AE760D" w:rsidRDefault="00AE760D" w:rsidP="00AE760D">
      <w:pPr>
        <w:rPr>
          <w:sz w:val="22"/>
          <w:szCs w:val="22"/>
        </w:rPr>
      </w:pPr>
    </w:p>
    <w:p w:rsidR="00AE760D" w:rsidRDefault="00AE760D" w:rsidP="00AE760D">
      <w:pPr>
        <w:rPr>
          <w:sz w:val="22"/>
          <w:szCs w:val="22"/>
        </w:rPr>
      </w:pPr>
    </w:p>
    <w:p w:rsidR="00AE760D" w:rsidRDefault="00AE760D" w:rsidP="00AE760D">
      <w:pPr>
        <w:rPr>
          <w:sz w:val="22"/>
          <w:szCs w:val="22"/>
        </w:rPr>
      </w:pPr>
    </w:p>
    <w:p w:rsidR="00AE760D" w:rsidRDefault="00AE760D" w:rsidP="00AE760D">
      <w:pPr>
        <w:rPr>
          <w:sz w:val="22"/>
          <w:szCs w:val="22"/>
        </w:rPr>
      </w:pPr>
    </w:p>
    <w:p w:rsidR="00AE760D" w:rsidRDefault="00AE760D" w:rsidP="00AE760D">
      <w:pPr>
        <w:rPr>
          <w:sz w:val="22"/>
          <w:szCs w:val="22"/>
        </w:rPr>
      </w:pPr>
    </w:p>
    <w:p w:rsidR="00AE760D" w:rsidRDefault="00AE760D" w:rsidP="00AE760D">
      <w:pPr>
        <w:rPr>
          <w:sz w:val="22"/>
          <w:szCs w:val="22"/>
        </w:rPr>
      </w:pPr>
    </w:p>
    <w:p w:rsidR="00AE760D" w:rsidRPr="00D90793" w:rsidRDefault="00AE760D" w:rsidP="00AE760D">
      <w:pPr>
        <w:rPr>
          <w:sz w:val="24"/>
          <w:szCs w:val="24"/>
        </w:rPr>
      </w:pPr>
      <w:r w:rsidRPr="00D90793">
        <w:rPr>
          <w:sz w:val="24"/>
          <w:szCs w:val="24"/>
        </w:rPr>
        <w:t>Оксана Карповець</w:t>
      </w:r>
    </w:p>
    <w:p w:rsidR="00AE760D" w:rsidRDefault="00AE760D" w:rsidP="00AE760D">
      <w:pPr>
        <w:jc w:val="right"/>
        <w:rPr>
          <w:sz w:val="26"/>
          <w:szCs w:val="26"/>
        </w:rPr>
      </w:pPr>
    </w:p>
    <w:p w:rsidR="00D90793" w:rsidRDefault="00D90793" w:rsidP="00AE760D">
      <w:pPr>
        <w:jc w:val="right"/>
        <w:rPr>
          <w:sz w:val="26"/>
          <w:szCs w:val="26"/>
        </w:rPr>
      </w:pPr>
    </w:p>
    <w:p w:rsidR="00AE760D" w:rsidRDefault="00AE760D" w:rsidP="00AE760D">
      <w:pPr>
        <w:jc w:val="right"/>
        <w:rPr>
          <w:sz w:val="26"/>
          <w:szCs w:val="26"/>
        </w:rPr>
      </w:pPr>
    </w:p>
    <w:p w:rsidR="00AE760D" w:rsidRDefault="00AE760D" w:rsidP="00AE760D">
      <w:pPr>
        <w:jc w:val="right"/>
        <w:rPr>
          <w:sz w:val="26"/>
          <w:szCs w:val="26"/>
        </w:rPr>
      </w:pPr>
      <w:r>
        <w:rPr>
          <w:sz w:val="26"/>
          <w:szCs w:val="26"/>
        </w:rPr>
        <w:lastRenderedPageBreak/>
        <w:t xml:space="preserve">Додаток до рішення </w:t>
      </w:r>
    </w:p>
    <w:p w:rsidR="00AE760D" w:rsidRDefault="00AE760D" w:rsidP="00AE760D">
      <w:pPr>
        <w:jc w:val="right"/>
        <w:rPr>
          <w:sz w:val="26"/>
          <w:szCs w:val="26"/>
        </w:rPr>
      </w:pPr>
      <w:r>
        <w:rPr>
          <w:sz w:val="26"/>
          <w:szCs w:val="26"/>
        </w:rPr>
        <w:t xml:space="preserve">виконавчого комітету </w:t>
      </w:r>
    </w:p>
    <w:p w:rsidR="00AE760D" w:rsidRDefault="00AE760D" w:rsidP="00AE760D">
      <w:pPr>
        <w:jc w:val="right"/>
        <w:rPr>
          <w:sz w:val="26"/>
          <w:szCs w:val="26"/>
        </w:rPr>
      </w:pPr>
      <w:r>
        <w:rPr>
          <w:sz w:val="26"/>
          <w:szCs w:val="26"/>
        </w:rPr>
        <w:t>Обухівської міської ради</w:t>
      </w:r>
    </w:p>
    <w:p w:rsidR="00AE760D" w:rsidRDefault="00D90793" w:rsidP="00AE760D">
      <w:pPr>
        <w:jc w:val="right"/>
        <w:rPr>
          <w:sz w:val="26"/>
          <w:szCs w:val="26"/>
        </w:rPr>
      </w:pPr>
      <w:r>
        <w:rPr>
          <w:sz w:val="26"/>
          <w:szCs w:val="26"/>
        </w:rPr>
        <w:t xml:space="preserve"> №457 від 20</w:t>
      </w:r>
      <w:r w:rsidR="00AE760D">
        <w:rPr>
          <w:sz w:val="26"/>
          <w:szCs w:val="26"/>
        </w:rPr>
        <w:t>.12.2023</w:t>
      </w:r>
    </w:p>
    <w:p w:rsidR="00AE760D" w:rsidRPr="00D90793" w:rsidRDefault="00AE760D" w:rsidP="00AE760D">
      <w:pPr>
        <w:keepNext/>
        <w:keepLines/>
        <w:overflowPunct w:val="0"/>
        <w:autoSpaceDE w:val="0"/>
        <w:autoSpaceDN w:val="0"/>
        <w:adjustRightInd w:val="0"/>
        <w:spacing w:before="200"/>
        <w:jc w:val="center"/>
        <w:outlineLvl w:val="4"/>
        <w:rPr>
          <w:b/>
          <w:color w:val="000000"/>
          <w:sz w:val="28"/>
          <w:szCs w:val="28"/>
        </w:rPr>
      </w:pPr>
      <w:r w:rsidRPr="00D90793">
        <w:rPr>
          <w:b/>
          <w:color w:val="000000"/>
          <w:sz w:val="28"/>
          <w:szCs w:val="28"/>
        </w:rPr>
        <w:t>Міська цільова Програма розвитку молодіжної  політики, фізичної культури і спорту на території Обухівської міської територіальної громади на 2021-2025 роки</w:t>
      </w:r>
    </w:p>
    <w:p w:rsidR="00AE760D" w:rsidRPr="00D90793" w:rsidRDefault="00AE760D" w:rsidP="00AE760D">
      <w:pPr>
        <w:keepNext/>
        <w:keepLines/>
        <w:overflowPunct w:val="0"/>
        <w:autoSpaceDE w:val="0"/>
        <w:autoSpaceDN w:val="0"/>
        <w:adjustRightInd w:val="0"/>
        <w:spacing w:before="200"/>
        <w:jc w:val="center"/>
        <w:outlineLvl w:val="4"/>
        <w:rPr>
          <w:b/>
          <w:i/>
          <w:color w:val="000000"/>
          <w:sz w:val="28"/>
          <w:szCs w:val="28"/>
        </w:rPr>
      </w:pPr>
      <w:r w:rsidRPr="00D90793">
        <w:rPr>
          <w:b/>
          <w:color w:val="000000"/>
          <w:sz w:val="28"/>
          <w:szCs w:val="28"/>
        </w:rPr>
        <w:t xml:space="preserve">1.1 Мета Програми </w:t>
      </w:r>
      <w:r w:rsidRPr="00D90793">
        <w:rPr>
          <w:i/>
          <w:color w:val="000000"/>
          <w:sz w:val="28"/>
          <w:szCs w:val="28"/>
        </w:rPr>
        <w:t>(розділ спорт)</w:t>
      </w:r>
    </w:p>
    <w:p w:rsidR="00AE760D" w:rsidRPr="00D90793" w:rsidRDefault="00AE760D" w:rsidP="00AE760D">
      <w:pPr>
        <w:ind w:right="-286"/>
        <w:jc w:val="both"/>
        <w:rPr>
          <w:sz w:val="28"/>
          <w:szCs w:val="28"/>
        </w:rPr>
      </w:pPr>
      <w:r w:rsidRPr="00D90793">
        <w:rPr>
          <w:sz w:val="28"/>
          <w:szCs w:val="28"/>
        </w:rPr>
        <w:t xml:space="preserve">Метою Програми є створення умов для розширення та зміцнення спортивної інфраструктури міста, забезпечення розвитку всіх видів спорту шляхом підтримки дитячого, дитячо-юнацького; спорту вищих досягнень, спорту інвалідів та спорту ветеранів; створення належних умов для проведення фізкультурно-оздоровчої та спортивно-масової підготовки з населенням всіх вікових груп. Створення необхідних соціально-економічних, нормативно-правових, організаційно-технічних умов, проведення пропагандистської роботи та здійснення антикризових заходів для розвитку фізичної культури та спорту. </w:t>
      </w:r>
    </w:p>
    <w:p w:rsidR="00AE760D" w:rsidRPr="00D90793" w:rsidRDefault="00AE760D" w:rsidP="00AE760D">
      <w:pPr>
        <w:ind w:right="-286"/>
        <w:jc w:val="both"/>
        <w:rPr>
          <w:sz w:val="28"/>
          <w:szCs w:val="28"/>
        </w:rPr>
      </w:pPr>
      <w:r w:rsidRPr="00D90793">
        <w:rPr>
          <w:sz w:val="28"/>
          <w:szCs w:val="28"/>
        </w:rPr>
        <w:t>Прогнозовані обсяги та джерела фінансування Програми наведено у таблиці 1.</w:t>
      </w:r>
    </w:p>
    <w:p w:rsidR="00AE760D" w:rsidRPr="00D90793" w:rsidRDefault="00AE760D" w:rsidP="00AE760D">
      <w:pPr>
        <w:ind w:right="-286"/>
        <w:jc w:val="both"/>
        <w:rPr>
          <w:sz w:val="28"/>
          <w:szCs w:val="28"/>
        </w:rPr>
      </w:pPr>
      <w:r w:rsidRPr="00D90793">
        <w:rPr>
          <w:sz w:val="28"/>
          <w:szCs w:val="28"/>
          <w:lang w:eastAsia="uk-UA"/>
        </w:rPr>
        <w:t>Таблиця 1</w:t>
      </w:r>
    </w:p>
    <w:tbl>
      <w:tblPr>
        <w:tblW w:w="9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9"/>
        <w:gridCol w:w="1115"/>
        <w:gridCol w:w="1103"/>
        <w:gridCol w:w="1103"/>
        <w:gridCol w:w="1103"/>
        <w:gridCol w:w="1161"/>
        <w:gridCol w:w="1336"/>
      </w:tblGrid>
      <w:tr w:rsidR="00AE760D" w:rsidRPr="00D90793" w:rsidTr="00AE760D">
        <w:trPr>
          <w:trHeight w:val="309"/>
          <w:jc w:val="center"/>
        </w:trPr>
        <w:tc>
          <w:tcPr>
            <w:tcW w:w="3103" w:type="dxa"/>
            <w:vMerge w:val="restart"/>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Обсяг коштів, які пропонується залучити на виконання Програми</w:t>
            </w:r>
          </w:p>
        </w:tc>
        <w:tc>
          <w:tcPr>
            <w:tcW w:w="5641" w:type="dxa"/>
            <w:gridSpan w:val="5"/>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Рік виконання Програми</w:t>
            </w:r>
          </w:p>
        </w:tc>
        <w:tc>
          <w:tcPr>
            <w:tcW w:w="1236" w:type="dxa"/>
            <w:vMerge w:val="restart"/>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ВСЬОГО</w:t>
            </w:r>
          </w:p>
        </w:tc>
      </w:tr>
      <w:tr w:rsidR="00AE760D" w:rsidRPr="00D90793" w:rsidTr="00AE760D">
        <w:trPr>
          <w:trHeight w:val="69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rPr>
            </w:pP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2021</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2022</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2023</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2024</w:t>
            </w:r>
          </w:p>
        </w:tc>
        <w:tc>
          <w:tcPr>
            <w:tcW w:w="117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2025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rPr>
            </w:pPr>
          </w:p>
        </w:tc>
      </w:tr>
      <w:tr w:rsidR="00AE760D" w:rsidRPr="00D90793" w:rsidTr="00AE760D">
        <w:trPr>
          <w:trHeight w:val="345"/>
          <w:jc w:val="center"/>
        </w:trPr>
        <w:tc>
          <w:tcPr>
            <w:tcW w:w="3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Загальний обсяг фінансових ресурсів, необхідних для реалізації Програми</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3094 тис.600 грн.</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3200 тис. грн.</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3300 тис. грн.</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3500 тис. грн.</w:t>
            </w:r>
          </w:p>
        </w:tc>
        <w:tc>
          <w:tcPr>
            <w:tcW w:w="117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3700 тис. грн.</w:t>
            </w:r>
          </w:p>
        </w:tc>
        <w:tc>
          <w:tcPr>
            <w:tcW w:w="123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16794600</w:t>
            </w:r>
          </w:p>
        </w:tc>
      </w:tr>
      <w:tr w:rsidR="00AE760D" w:rsidRPr="00D90793" w:rsidTr="00AE760D">
        <w:trPr>
          <w:trHeight w:val="249"/>
          <w:jc w:val="center"/>
        </w:trPr>
        <w:tc>
          <w:tcPr>
            <w:tcW w:w="9980" w:type="dxa"/>
            <w:gridSpan w:val="7"/>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У тому числі за кошти:</w:t>
            </w:r>
          </w:p>
        </w:tc>
      </w:tr>
      <w:tr w:rsidR="00AE760D" w:rsidRPr="00D90793" w:rsidTr="00AE760D">
        <w:trPr>
          <w:trHeight w:val="619"/>
          <w:jc w:val="center"/>
        </w:trPr>
        <w:tc>
          <w:tcPr>
            <w:tcW w:w="3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Державного бюджету</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7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23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r>
      <w:tr w:rsidR="00AE760D" w:rsidRPr="00D90793" w:rsidTr="00AE760D">
        <w:trPr>
          <w:trHeight w:val="529"/>
          <w:jc w:val="center"/>
        </w:trPr>
        <w:tc>
          <w:tcPr>
            <w:tcW w:w="3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Обласного бюджету</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7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23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r>
      <w:tr w:rsidR="00AE760D" w:rsidRPr="00D90793" w:rsidTr="00AE760D">
        <w:trPr>
          <w:trHeight w:val="525"/>
          <w:jc w:val="center"/>
        </w:trPr>
        <w:tc>
          <w:tcPr>
            <w:tcW w:w="3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Кошти бюджету Обухівської МТГ</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3094 тис.600 грн.</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3200 тис. грн.</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3300 тис. грн.</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3500 тис. грн.</w:t>
            </w:r>
          </w:p>
        </w:tc>
        <w:tc>
          <w:tcPr>
            <w:tcW w:w="117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3700 тис. грн.</w:t>
            </w:r>
          </w:p>
        </w:tc>
        <w:tc>
          <w:tcPr>
            <w:tcW w:w="123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16794600</w:t>
            </w:r>
          </w:p>
        </w:tc>
      </w:tr>
      <w:tr w:rsidR="00AE760D" w:rsidRPr="00D90793" w:rsidTr="00AE760D">
        <w:trPr>
          <w:trHeight w:val="267"/>
          <w:jc w:val="center"/>
        </w:trPr>
        <w:tc>
          <w:tcPr>
            <w:tcW w:w="3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Позабюджетні</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7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23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r>
    </w:tbl>
    <w:p w:rsidR="00AE760D" w:rsidRPr="00D90793" w:rsidRDefault="00AE760D" w:rsidP="00AE760D">
      <w:pPr>
        <w:rPr>
          <w:sz w:val="28"/>
          <w:szCs w:val="28"/>
        </w:rPr>
      </w:pPr>
    </w:p>
    <w:p w:rsidR="00AE760D" w:rsidRPr="00D90793" w:rsidRDefault="00AE760D" w:rsidP="00AE760D">
      <w:pPr>
        <w:rPr>
          <w:sz w:val="28"/>
          <w:szCs w:val="28"/>
        </w:rPr>
      </w:pPr>
      <w:r w:rsidRPr="00D90793">
        <w:rPr>
          <w:sz w:val="28"/>
          <w:szCs w:val="28"/>
        </w:rPr>
        <w:t>Обсяг коштів, джерела фінансування та строки виконання Програми наведено у табл.1.1</w:t>
      </w:r>
    </w:p>
    <w:p w:rsidR="00AE760D" w:rsidRPr="00D90793" w:rsidRDefault="00AE760D" w:rsidP="00AE760D">
      <w:pPr>
        <w:rPr>
          <w:sz w:val="28"/>
          <w:szCs w:val="28"/>
          <w:lang w:eastAsia="uk-UA"/>
        </w:rPr>
      </w:pPr>
      <w:r w:rsidRPr="00D90793">
        <w:rPr>
          <w:sz w:val="28"/>
          <w:szCs w:val="28"/>
          <w:lang w:eastAsia="uk-UA"/>
        </w:rPr>
        <w:t>Таблиця 3.1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2835"/>
        <w:gridCol w:w="2941"/>
      </w:tblGrid>
      <w:tr w:rsidR="00AE760D" w:rsidRPr="00D90793" w:rsidTr="00AE760D">
        <w:trPr>
          <w:trHeight w:val="413"/>
          <w:jc w:val="center"/>
        </w:trPr>
        <w:tc>
          <w:tcPr>
            <w:tcW w:w="4077" w:type="dxa"/>
            <w:vMerge w:val="restart"/>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lang w:eastAsia="uk-UA"/>
              </w:rPr>
              <w:t>Обсяг коштів, які пропонується залучити на виконання Програми</w:t>
            </w:r>
          </w:p>
        </w:tc>
        <w:tc>
          <w:tcPr>
            <w:tcW w:w="2835"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lang w:eastAsia="uk-UA"/>
              </w:rPr>
              <w:t>Рік виконання Програми</w:t>
            </w:r>
          </w:p>
        </w:tc>
        <w:tc>
          <w:tcPr>
            <w:tcW w:w="2941" w:type="dxa"/>
            <w:vMerge w:val="restart"/>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lang w:eastAsia="uk-UA"/>
              </w:rPr>
              <w:t>Усього витрат на виконання програми</w:t>
            </w:r>
          </w:p>
        </w:tc>
      </w:tr>
      <w:tr w:rsidR="00AE760D" w:rsidRPr="00D90793" w:rsidTr="00AE760D">
        <w:trPr>
          <w:trHeight w:val="531"/>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uk-UA"/>
              </w:rPr>
            </w:pPr>
          </w:p>
        </w:tc>
        <w:tc>
          <w:tcPr>
            <w:tcW w:w="2835"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lang w:eastAsia="uk-UA"/>
              </w:rPr>
              <w:t>2024 рік</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uk-UA"/>
              </w:rPr>
            </w:pPr>
          </w:p>
        </w:tc>
      </w:tr>
      <w:tr w:rsidR="00AE760D" w:rsidRPr="00D90793" w:rsidTr="00AE760D">
        <w:trPr>
          <w:jc w:val="center"/>
        </w:trPr>
        <w:tc>
          <w:tcPr>
            <w:tcW w:w="407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lang w:eastAsia="uk-UA"/>
              </w:rPr>
              <w:t>Загальний обсяг фінансових ресурсів, необхідних для реалізації Програми</w:t>
            </w:r>
          </w:p>
        </w:tc>
        <w:tc>
          <w:tcPr>
            <w:tcW w:w="2835"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rPr>
              <w:t>1 млн. 299 тис. 700 грн.</w:t>
            </w:r>
          </w:p>
        </w:tc>
        <w:tc>
          <w:tcPr>
            <w:tcW w:w="2941"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rPr>
              <w:t>1 млн. 299 тис. 700 грн.</w:t>
            </w:r>
          </w:p>
        </w:tc>
      </w:tr>
      <w:tr w:rsidR="00AE760D" w:rsidRPr="00D90793" w:rsidTr="00AE760D">
        <w:trPr>
          <w:trHeight w:val="253"/>
          <w:jc w:val="center"/>
        </w:trPr>
        <w:tc>
          <w:tcPr>
            <w:tcW w:w="407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lang w:eastAsia="uk-UA"/>
              </w:rPr>
              <w:lastRenderedPageBreak/>
              <w:t>кошти бюджету Обухівської МТГ</w:t>
            </w:r>
          </w:p>
        </w:tc>
        <w:tc>
          <w:tcPr>
            <w:tcW w:w="2835"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rPr>
              <w:t>1 млн. 299 тис. 700 грн..</w:t>
            </w:r>
          </w:p>
        </w:tc>
        <w:tc>
          <w:tcPr>
            <w:tcW w:w="2941"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rPr>
              <w:t>1 млн. 299 тис. 700 грн.</w:t>
            </w:r>
          </w:p>
        </w:tc>
      </w:tr>
    </w:tbl>
    <w:p w:rsidR="00AE760D" w:rsidRPr="00D90793" w:rsidRDefault="00AE760D" w:rsidP="00AE760D">
      <w:pPr>
        <w:rPr>
          <w:sz w:val="28"/>
          <w:szCs w:val="28"/>
        </w:rPr>
      </w:pPr>
    </w:p>
    <w:p w:rsidR="00AE760D" w:rsidRPr="00D90793" w:rsidRDefault="00AE760D" w:rsidP="00AE760D">
      <w:pPr>
        <w:jc w:val="center"/>
        <w:rPr>
          <w:b/>
          <w:sz w:val="28"/>
          <w:szCs w:val="28"/>
          <w:lang w:eastAsia="uk-UA"/>
        </w:rPr>
      </w:pPr>
      <w:r w:rsidRPr="00D90793">
        <w:rPr>
          <w:b/>
          <w:sz w:val="28"/>
          <w:szCs w:val="28"/>
          <w:lang w:eastAsia="uk-UA"/>
        </w:rPr>
        <w:t>1.2 Мета Програми (розділ молодь)</w:t>
      </w:r>
    </w:p>
    <w:p w:rsidR="00AE760D" w:rsidRPr="00D90793" w:rsidRDefault="00AE760D" w:rsidP="00AE760D">
      <w:pPr>
        <w:jc w:val="both"/>
        <w:rPr>
          <w:sz w:val="28"/>
          <w:szCs w:val="28"/>
          <w:lang w:eastAsia="uk-UA"/>
        </w:rPr>
      </w:pPr>
      <w:r w:rsidRPr="00D90793">
        <w:rPr>
          <w:sz w:val="28"/>
          <w:szCs w:val="28"/>
          <w:lang w:eastAsia="uk-UA"/>
        </w:rPr>
        <w:t>Згідно із Законом України «Про сприяння соціальному становленню та розвитку молоді в Україні» молоддю, молодими людьми вважаються громадяни віком від 14 до 35 років.</w:t>
      </w:r>
    </w:p>
    <w:p w:rsidR="00AE760D" w:rsidRPr="00D90793" w:rsidRDefault="00AE760D" w:rsidP="00AE760D">
      <w:pPr>
        <w:jc w:val="both"/>
        <w:rPr>
          <w:sz w:val="28"/>
          <w:szCs w:val="28"/>
        </w:rPr>
      </w:pPr>
      <w:r w:rsidRPr="00D90793">
        <w:rPr>
          <w:sz w:val="28"/>
          <w:szCs w:val="28"/>
        </w:rPr>
        <w:t>Метою Програми є створення системи правових та соціально-економічних умов для ефективної соціалізації та самореалізації молоді, забезпечення всебічної підтримки та розвитку її громадської активності, реалізації інтелектуального, фізичного, творчого потенціалу молоді, формування патріота і громадянина.</w:t>
      </w:r>
    </w:p>
    <w:p w:rsidR="00AE760D" w:rsidRPr="00D90793" w:rsidRDefault="00AE760D" w:rsidP="00AE760D">
      <w:pPr>
        <w:jc w:val="both"/>
        <w:rPr>
          <w:sz w:val="28"/>
          <w:szCs w:val="28"/>
          <w:lang w:eastAsia="uk-UA"/>
        </w:rPr>
      </w:pPr>
      <w:r w:rsidRPr="00D90793">
        <w:rPr>
          <w:sz w:val="28"/>
          <w:szCs w:val="28"/>
          <w:lang w:eastAsia="uk-UA"/>
        </w:rPr>
        <w:t>Головною метою Програми є формування і реалізація потенціалу молоді задля її всебічної самореалізації та успіху в інтересах сталого розвитку і конкурентоспроможності м. Обухів.</w:t>
      </w:r>
    </w:p>
    <w:p w:rsidR="00AE760D" w:rsidRPr="00D90793" w:rsidRDefault="00AE760D" w:rsidP="00AE760D">
      <w:pPr>
        <w:jc w:val="both"/>
        <w:rPr>
          <w:sz w:val="28"/>
          <w:szCs w:val="28"/>
          <w:lang w:eastAsia="uk-UA"/>
        </w:rPr>
      </w:pPr>
      <w:r w:rsidRPr="00D90793">
        <w:rPr>
          <w:sz w:val="28"/>
          <w:szCs w:val="28"/>
          <w:lang w:eastAsia="uk-UA"/>
        </w:rPr>
        <w:t>Досягнення мети передбачає поєднання комплексу взаємопов'язаних основних завдань щодо:</w:t>
      </w:r>
    </w:p>
    <w:p w:rsidR="00AE760D" w:rsidRPr="00D90793" w:rsidRDefault="00AE760D" w:rsidP="00AE760D">
      <w:pPr>
        <w:jc w:val="both"/>
        <w:rPr>
          <w:sz w:val="28"/>
          <w:szCs w:val="28"/>
          <w:lang w:eastAsia="uk-UA"/>
        </w:rPr>
      </w:pPr>
      <w:r w:rsidRPr="00D90793">
        <w:rPr>
          <w:sz w:val="28"/>
          <w:szCs w:val="28"/>
          <w:lang w:eastAsia="uk-UA"/>
        </w:rPr>
        <w:t>• підтримки творчої, ініціативної та обдарованої молоді;</w:t>
      </w:r>
    </w:p>
    <w:p w:rsidR="00AE760D" w:rsidRPr="00D90793" w:rsidRDefault="00AE760D" w:rsidP="00AE760D">
      <w:pPr>
        <w:jc w:val="both"/>
        <w:rPr>
          <w:sz w:val="28"/>
          <w:szCs w:val="28"/>
          <w:lang w:eastAsia="uk-UA"/>
        </w:rPr>
      </w:pPr>
      <w:r w:rsidRPr="00D90793">
        <w:rPr>
          <w:sz w:val="28"/>
          <w:szCs w:val="28"/>
          <w:lang w:eastAsia="uk-UA"/>
        </w:rPr>
        <w:t>• організації дозвілля молоді;</w:t>
      </w:r>
    </w:p>
    <w:p w:rsidR="00AE760D" w:rsidRPr="00D90793" w:rsidRDefault="00AE760D" w:rsidP="00AE760D">
      <w:pPr>
        <w:jc w:val="both"/>
        <w:rPr>
          <w:sz w:val="28"/>
          <w:szCs w:val="28"/>
          <w:lang w:eastAsia="uk-UA"/>
        </w:rPr>
      </w:pPr>
      <w:r w:rsidRPr="00D90793">
        <w:rPr>
          <w:sz w:val="28"/>
          <w:szCs w:val="28"/>
          <w:lang w:eastAsia="uk-UA"/>
        </w:rPr>
        <w:t>• розвитку неформальної освіти;</w:t>
      </w:r>
    </w:p>
    <w:p w:rsidR="00AE760D" w:rsidRPr="00D90793" w:rsidRDefault="00AE760D" w:rsidP="00AE760D">
      <w:pPr>
        <w:jc w:val="both"/>
        <w:rPr>
          <w:sz w:val="28"/>
          <w:szCs w:val="28"/>
          <w:lang w:eastAsia="uk-UA"/>
        </w:rPr>
      </w:pPr>
      <w:r w:rsidRPr="00D90793">
        <w:rPr>
          <w:sz w:val="28"/>
          <w:szCs w:val="28"/>
          <w:lang w:eastAsia="uk-UA"/>
        </w:rPr>
        <w:t>• відродження національно-патріотичного виховання, утвердження громадянської свідомості і активної позиції молоді;</w:t>
      </w:r>
    </w:p>
    <w:p w:rsidR="00AE760D" w:rsidRPr="00D90793" w:rsidRDefault="00AE760D" w:rsidP="00AE760D">
      <w:pPr>
        <w:jc w:val="both"/>
        <w:rPr>
          <w:sz w:val="28"/>
          <w:szCs w:val="28"/>
          <w:lang w:eastAsia="uk-UA"/>
        </w:rPr>
      </w:pPr>
      <w:r w:rsidRPr="00D90793">
        <w:rPr>
          <w:sz w:val="28"/>
          <w:szCs w:val="28"/>
          <w:lang w:eastAsia="uk-UA"/>
        </w:rPr>
        <w:t>• забезпечення міжнародного молодіжного співробітництва;</w:t>
      </w:r>
    </w:p>
    <w:p w:rsidR="00AE760D" w:rsidRPr="00D90793" w:rsidRDefault="00AE760D" w:rsidP="00AE760D">
      <w:pPr>
        <w:jc w:val="both"/>
        <w:rPr>
          <w:sz w:val="28"/>
          <w:szCs w:val="28"/>
          <w:lang w:eastAsia="uk-UA"/>
        </w:rPr>
      </w:pPr>
      <w:r w:rsidRPr="00D90793">
        <w:rPr>
          <w:sz w:val="28"/>
          <w:szCs w:val="28"/>
          <w:lang w:eastAsia="uk-UA"/>
        </w:rPr>
        <w:t>• створення сприятливого середовища для забезпечення зайнятості молоді;</w:t>
      </w:r>
    </w:p>
    <w:p w:rsidR="00AE760D" w:rsidRPr="00D90793" w:rsidRDefault="00AE760D" w:rsidP="00AE760D">
      <w:pPr>
        <w:jc w:val="both"/>
        <w:rPr>
          <w:sz w:val="28"/>
          <w:szCs w:val="28"/>
          <w:lang w:eastAsia="uk-UA"/>
        </w:rPr>
      </w:pPr>
      <w:r w:rsidRPr="00D90793">
        <w:rPr>
          <w:sz w:val="28"/>
          <w:szCs w:val="28"/>
          <w:lang w:eastAsia="uk-UA"/>
        </w:rPr>
        <w:t>• розвитку молодіжного волонтерського руху;</w:t>
      </w:r>
    </w:p>
    <w:p w:rsidR="00AE760D" w:rsidRPr="00D90793" w:rsidRDefault="00AE760D" w:rsidP="00AE760D">
      <w:pPr>
        <w:jc w:val="both"/>
        <w:rPr>
          <w:sz w:val="28"/>
          <w:szCs w:val="28"/>
          <w:lang w:eastAsia="uk-UA"/>
        </w:rPr>
      </w:pPr>
      <w:r w:rsidRPr="00D90793">
        <w:rPr>
          <w:sz w:val="28"/>
          <w:szCs w:val="28"/>
          <w:lang w:eastAsia="uk-UA"/>
        </w:rPr>
        <w:t>• залучення молоді до державної служби та служби в органах місцевого самоврядування;</w:t>
      </w:r>
    </w:p>
    <w:p w:rsidR="00AE760D" w:rsidRPr="00D90793" w:rsidRDefault="00AE760D" w:rsidP="00AE760D">
      <w:pPr>
        <w:jc w:val="both"/>
        <w:rPr>
          <w:sz w:val="28"/>
          <w:szCs w:val="28"/>
          <w:lang w:eastAsia="uk-UA"/>
        </w:rPr>
      </w:pPr>
      <w:r w:rsidRPr="00D90793">
        <w:rPr>
          <w:sz w:val="28"/>
          <w:szCs w:val="28"/>
          <w:lang w:eastAsia="uk-UA"/>
        </w:rPr>
        <w:t>• підтримки інститутів громадянського суспільства, у тому числі реалізації значущих для молоді проектів.</w:t>
      </w:r>
    </w:p>
    <w:p w:rsidR="00AE760D" w:rsidRPr="00D90793" w:rsidRDefault="00AE760D" w:rsidP="00AE760D">
      <w:pPr>
        <w:jc w:val="both"/>
        <w:rPr>
          <w:sz w:val="28"/>
          <w:szCs w:val="28"/>
        </w:rPr>
      </w:pPr>
      <w:r w:rsidRPr="00D90793">
        <w:rPr>
          <w:sz w:val="28"/>
          <w:szCs w:val="28"/>
        </w:rPr>
        <w:t>Прогнозовані обсяги та джерела фінансування Програми наведено у таблиці 2.</w:t>
      </w:r>
    </w:p>
    <w:p w:rsidR="00AE760D" w:rsidRPr="00D90793" w:rsidRDefault="00AE760D" w:rsidP="00AE760D">
      <w:pPr>
        <w:jc w:val="both"/>
        <w:rPr>
          <w:sz w:val="28"/>
          <w:szCs w:val="28"/>
          <w:lang w:eastAsia="uk-UA"/>
        </w:rPr>
      </w:pPr>
      <w:r w:rsidRPr="00D90793">
        <w:rPr>
          <w:sz w:val="28"/>
          <w:szCs w:val="28"/>
          <w:lang w:eastAsia="uk-UA"/>
        </w:rPr>
        <w:t>Таблиця 2</w:t>
      </w:r>
    </w:p>
    <w:tbl>
      <w:tblPr>
        <w:tblW w:w="9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8"/>
        <w:gridCol w:w="1116"/>
        <w:gridCol w:w="1105"/>
        <w:gridCol w:w="1105"/>
        <w:gridCol w:w="1105"/>
        <w:gridCol w:w="1164"/>
        <w:gridCol w:w="1317"/>
      </w:tblGrid>
      <w:tr w:rsidR="00AE760D" w:rsidRPr="00D90793" w:rsidTr="00AE760D">
        <w:trPr>
          <w:trHeight w:val="309"/>
          <w:jc w:val="center"/>
        </w:trPr>
        <w:tc>
          <w:tcPr>
            <w:tcW w:w="3103" w:type="dxa"/>
            <w:vMerge w:val="restart"/>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Обсяг коштів, які пропонується залучити на виконання Програми</w:t>
            </w:r>
          </w:p>
        </w:tc>
        <w:tc>
          <w:tcPr>
            <w:tcW w:w="5641" w:type="dxa"/>
            <w:gridSpan w:val="5"/>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Рік виконання Програми</w:t>
            </w:r>
          </w:p>
        </w:tc>
        <w:tc>
          <w:tcPr>
            <w:tcW w:w="1236" w:type="dxa"/>
            <w:vMerge w:val="restart"/>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ВСЬОГО</w:t>
            </w:r>
          </w:p>
        </w:tc>
      </w:tr>
      <w:tr w:rsidR="00AE760D" w:rsidRPr="00D90793" w:rsidTr="00AE760D">
        <w:trPr>
          <w:trHeight w:val="69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rPr>
            </w:pP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2021</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2022</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2023</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2024</w:t>
            </w:r>
          </w:p>
        </w:tc>
        <w:tc>
          <w:tcPr>
            <w:tcW w:w="117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2025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rPr>
            </w:pPr>
          </w:p>
        </w:tc>
      </w:tr>
      <w:tr w:rsidR="00AE760D" w:rsidRPr="00D90793" w:rsidTr="00AE760D">
        <w:trPr>
          <w:trHeight w:val="345"/>
          <w:jc w:val="center"/>
        </w:trPr>
        <w:tc>
          <w:tcPr>
            <w:tcW w:w="3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Загальний обсяг фінансових ресурсів, необхідних для реалізації Програми</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740 тис.500 грн.</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800 тис. грн.</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900 тис. грн.</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1000 тис. грн.</w:t>
            </w:r>
          </w:p>
        </w:tc>
        <w:tc>
          <w:tcPr>
            <w:tcW w:w="117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1100 тис. грн.</w:t>
            </w:r>
          </w:p>
        </w:tc>
        <w:tc>
          <w:tcPr>
            <w:tcW w:w="123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4540500</w:t>
            </w:r>
          </w:p>
        </w:tc>
      </w:tr>
      <w:tr w:rsidR="00AE760D" w:rsidRPr="00D90793" w:rsidTr="00AE760D">
        <w:trPr>
          <w:trHeight w:val="249"/>
          <w:jc w:val="center"/>
        </w:trPr>
        <w:tc>
          <w:tcPr>
            <w:tcW w:w="9980" w:type="dxa"/>
            <w:gridSpan w:val="7"/>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У тому числі за кошти:</w:t>
            </w:r>
          </w:p>
        </w:tc>
      </w:tr>
      <w:tr w:rsidR="00AE760D" w:rsidRPr="00D90793" w:rsidTr="00AE760D">
        <w:trPr>
          <w:trHeight w:val="619"/>
          <w:jc w:val="center"/>
        </w:trPr>
        <w:tc>
          <w:tcPr>
            <w:tcW w:w="3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Державного бюджету</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7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23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r>
      <w:tr w:rsidR="00AE760D" w:rsidRPr="00D90793" w:rsidTr="00AE760D">
        <w:trPr>
          <w:trHeight w:val="529"/>
          <w:jc w:val="center"/>
        </w:trPr>
        <w:tc>
          <w:tcPr>
            <w:tcW w:w="3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Обласного бюджету</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7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23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r>
      <w:tr w:rsidR="00AE760D" w:rsidRPr="00D90793" w:rsidTr="00AE760D">
        <w:trPr>
          <w:trHeight w:val="525"/>
          <w:jc w:val="center"/>
        </w:trPr>
        <w:tc>
          <w:tcPr>
            <w:tcW w:w="3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Кошти бюджету Обухівської МТГ</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740 тис.500 грн.</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800 тис. грн.</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900 тис. грн.</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1000 тис. грн.</w:t>
            </w:r>
          </w:p>
        </w:tc>
        <w:tc>
          <w:tcPr>
            <w:tcW w:w="117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1100 тис. грн.</w:t>
            </w:r>
          </w:p>
        </w:tc>
        <w:tc>
          <w:tcPr>
            <w:tcW w:w="123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4540500</w:t>
            </w:r>
          </w:p>
        </w:tc>
      </w:tr>
      <w:tr w:rsidR="00AE760D" w:rsidRPr="00D90793" w:rsidTr="00AE760D">
        <w:trPr>
          <w:trHeight w:val="267"/>
          <w:jc w:val="center"/>
        </w:trPr>
        <w:tc>
          <w:tcPr>
            <w:tcW w:w="3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Позабюджетні</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1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17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c>
          <w:tcPr>
            <w:tcW w:w="1236"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rPr>
              <w:t>-</w:t>
            </w:r>
          </w:p>
        </w:tc>
      </w:tr>
    </w:tbl>
    <w:p w:rsidR="00AE760D" w:rsidRPr="00D90793" w:rsidRDefault="00AE760D" w:rsidP="00AE760D">
      <w:pPr>
        <w:rPr>
          <w:sz w:val="28"/>
          <w:szCs w:val="28"/>
        </w:rPr>
      </w:pPr>
    </w:p>
    <w:p w:rsidR="00AE760D" w:rsidRPr="00D90793" w:rsidRDefault="00AE760D" w:rsidP="00AE760D">
      <w:pPr>
        <w:rPr>
          <w:sz w:val="28"/>
          <w:szCs w:val="28"/>
          <w:lang w:eastAsia="uk-UA"/>
        </w:rPr>
      </w:pPr>
    </w:p>
    <w:p w:rsidR="00AE760D" w:rsidRPr="00D90793" w:rsidRDefault="00AE760D" w:rsidP="00AE760D">
      <w:pPr>
        <w:rPr>
          <w:sz w:val="28"/>
          <w:szCs w:val="28"/>
          <w:lang w:eastAsia="uk-UA"/>
        </w:rPr>
      </w:pPr>
      <w:r w:rsidRPr="00D90793">
        <w:rPr>
          <w:sz w:val="28"/>
          <w:szCs w:val="28"/>
          <w:lang w:eastAsia="uk-UA"/>
        </w:rPr>
        <w:t>Обсяг коштів, джерела фінансування та строки виконання Програми наведено у табл.2.1</w:t>
      </w:r>
    </w:p>
    <w:p w:rsidR="00AE760D" w:rsidRPr="00D90793" w:rsidRDefault="00AE760D" w:rsidP="00AE760D">
      <w:pPr>
        <w:rPr>
          <w:sz w:val="28"/>
          <w:szCs w:val="28"/>
          <w:lang w:eastAsia="uk-UA"/>
        </w:rPr>
      </w:pPr>
      <w:r w:rsidRPr="00D90793">
        <w:rPr>
          <w:sz w:val="28"/>
          <w:szCs w:val="28"/>
          <w:lang w:eastAsia="uk-UA"/>
        </w:rPr>
        <w:t>Таблиця 2.1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3118"/>
        <w:gridCol w:w="2232"/>
      </w:tblGrid>
      <w:tr w:rsidR="00AE760D" w:rsidRPr="00D90793" w:rsidTr="00AE760D">
        <w:trPr>
          <w:trHeight w:val="413"/>
          <w:jc w:val="center"/>
        </w:trPr>
        <w:tc>
          <w:tcPr>
            <w:tcW w:w="4503" w:type="dxa"/>
            <w:vMerge w:val="restart"/>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lang w:eastAsia="uk-UA"/>
              </w:rPr>
              <w:t>Обсяг коштів, які пропонується залучити на виконання Програми</w:t>
            </w:r>
          </w:p>
        </w:tc>
        <w:tc>
          <w:tcPr>
            <w:tcW w:w="3118"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lang w:eastAsia="uk-UA"/>
              </w:rPr>
              <w:t>Рік виконання Програми</w:t>
            </w:r>
          </w:p>
        </w:tc>
        <w:tc>
          <w:tcPr>
            <w:tcW w:w="2232" w:type="dxa"/>
            <w:vMerge w:val="restart"/>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lang w:eastAsia="uk-UA"/>
              </w:rPr>
              <w:t>Усього витрат на виконання програми</w:t>
            </w:r>
          </w:p>
        </w:tc>
      </w:tr>
      <w:tr w:rsidR="00AE760D" w:rsidRPr="00D90793" w:rsidTr="00AE760D">
        <w:trPr>
          <w:trHeight w:val="41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uk-UA"/>
              </w:rPr>
            </w:pPr>
          </w:p>
        </w:tc>
        <w:tc>
          <w:tcPr>
            <w:tcW w:w="3118"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lang w:eastAsia="uk-UA"/>
              </w:rPr>
              <w:t>2024 рік</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uk-UA"/>
              </w:rPr>
            </w:pPr>
          </w:p>
        </w:tc>
      </w:tr>
      <w:tr w:rsidR="00AE760D" w:rsidRPr="00D90793" w:rsidTr="00AE760D">
        <w:trPr>
          <w:jc w:val="center"/>
        </w:trPr>
        <w:tc>
          <w:tcPr>
            <w:tcW w:w="45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lang w:eastAsia="uk-UA"/>
              </w:rPr>
              <w:t>Загальний обсяг фінансових ресурсів, необхідних для реалізації Програми</w:t>
            </w:r>
          </w:p>
        </w:tc>
        <w:tc>
          <w:tcPr>
            <w:tcW w:w="3118"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lang w:eastAsia="uk-UA"/>
              </w:rPr>
              <w:t>49 тис. 00 грн.</w:t>
            </w:r>
          </w:p>
        </w:tc>
        <w:tc>
          <w:tcPr>
            <w:tcW w:w="2232"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49 тис. 00 грн.</w:t>
            </w:r>
          </w:p>
        </w:tc>
      </w:tr>
      <w:tr w:rsidR="00AE760D" w:rsidRPr="00D90793" w:rsidTr="00AE760D">
        <w:trPr>
          <w:jc w:val="center"/>
        </w:trPr>
        <w:tc>
          <w:tcPr>
            <w:tcW w:w="45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lang w:eastAsia="uk-UA"/>
              </w:rPr>
              <w:t>Кошти бюджету Обухівської МТГ</w:t>
            </w:r>
          </w:p>
        </w:tc>
        <w:tc>
          <w:tcPr>
            <w:tcW w:w="3118"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uk-UA"/>
              </w:rPr>
            </w:pPr>
            <w:r w:rsidRPr="00D90793">
              <w:rPr>
                <w:sz w:val="28"/>
                <w:szCs w:val="28"/>
                <w:lang w:eastAsia="uk-UA"/>
              </w:rPr>
              <w:t>49 тис. 00 грн.</w:t>
            </w:r>
          </w:p>
        </w:tc>
        <w:tc>
          <w:tcPr>
            <w:tcW w:w="2232"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rPr>
            </w:pPr>
            <w:r w:rsidRPr="00D90793">
              <w:rPr>
                <w:sz w:val="28"/>
                <w:szCs w:val="28"/>
                <w:lang w:eastAsia="uk-UA"/>
              </w:rPr>
              <w:t>49 тис. 00 грн.</w:t>
            </w:r>
          </w:p>
        </w:tc>
      </w:tr>
    </w:tbl>
    <w:p w:rsidR="00AE760D" w:rsidRPr="00D90793" w:rsidRDefault="00AE760D" w:rsidP="00AE760D">
      <w:pPr>
        <w:rPr>
          <w:sz w:val="28"/>
          <w:szCs w:val="28"/>
        </w:rPr>
      </w:pPr>
    </w:p>
    <w:p w:rsidR="00AE760D" w:rsidRPr="00D90793" w:rsidRDefault="00AE760D" w:rsidP="00AE760D">
      <w:pPr>
        <w:ind w:right="-286"/>
        <w:jc w:val="center"/>
        <w:rPr>
          <w:b/>
          <w:sz w:val="28"/>
          <w:szCs w:val="28"/>
        </w:rPr>
      </w:pPr>
      <w:r w:rsidRPr="00D90793">
        <w:rPr>
          <w:b/>
          <w:sz w:val="28"/>
          <w:szCs w:val="28"/>
        </w:rPr>
        <w:t>2.1  Основні завдання Програми (розділ спорт)</w:t>
      </w:r>
    </w:p>
    <w:p w:rsidR="00AE760D" w:rsidRPr="00D90793" w:rsidRDefault="00AE760D" w:rsidP="00AE760D">
      <w:pPr>
        <w:ind w:right="-286"/>
        <w:jc w:val="center"/>
        <w:rPr>
          <w:b/>
          <w:sz w:val="28"/>
          <w:szCs w:val="28"/>
        </w:rPr>
      </w:pPr>
    </w:p>
    <w:p w:rsidR="00AE760D" w:rsidRPr="00D90793" w:rsidRDefault="00AE760D" w:rsidP="00AE760D">
      <w:pPr>
        <w:ind w:right="-1"/>
        <w:jc w:val="both"/>
        <w:rPr>
          <w:sz w:val="28"/>
          <w:szCs w:val="28"/>
        </w:rPr>
      </w:pPr>
      <w:r w:rsidRPr="00D90793">
        <w:rPr>
          <w:sz w:val="28"/>
          <w:szCs w:val="28"/>
        </w:rPr>
        <w:t>Основними завданнями Програми є:</w:t>
      </w:r>
    </w:p>
    <w:p w:rsidR="00AE760D" w:rsidRPr="00D90793" w:rsidRDefault="00AE760D" w:rsidP="00AE760D">
      <w:pPr>
        <w:ind w:right="-1"/>
        <w:jc w:val="both"/>
        <w:rPr>
          <w:sz w:val="28"/>
          <w:szCs w:val="28"/>
          <w:lang w:eastAsia="zh-CN"/>
        </w:rPr>
      </w:pPr>
      <w:r w:rsidRPr="00D90793">
        <w:rPr>
          <w:sz w:val="28"/>
          <w:szCs w:val="28"/>
          <w:lang w:eastAsia="zh-CN"/>
        </w:rPr>
        <w:t xml:space="preserve">проведення фізкультурно-оздоровчої та спортивно-масової роботи в усіх навчальних закладах, за місцем проживання, у виробничій сфері;      </w:t>
      </w:r>
    </w:p>
    <w:p w:rsidR="00AE760D" w:rsidRPr="00D90793" w:rsidRDefault="00AE760D" w:rsidP="00AE760D">
      <w:pPr>
        <w:ind w:right="-1"/>
        <w:jc w:val="both"/>
        <w:rPr>
          <w:sz w:val="28"/>
          <w:szCs w:val="28"/>
        </w:rPr>
      </w:pPr>
      <w:r w:rsidRPr="00D90793">
        <w:rPr>
          <w:sz w:val="28"/>
          <w:szCs w:val="28"/>
        </w:rPr>
        <w:t xml:space="preserve">інтегрування ефективних (інноваційних) форм і методів фізкультурно-спортивної діяльності та розвиток видів спорту з урахуванням особливостей міста і економічних факторів; </w:t>
      </w:r>
    </w:p>
    <w:p w:rsidR="00AE760D" w:rsidRPr="00D90793" w:rsidRDefault="00AE760D" w:rsidP="00AE760D">
      <w:pPr>
        <w:ind w:right="-1"/>
        <w:jc w:val="both"/>
        <w:rPr>
          <w:sz w:val="28"/>
          <w:szCs w:val="28"/>
        </w:rPr>
      </w:pPr>
      <w:r w:rsidRPr="00D90793">
        <w:rPr>
          <w:sz w:val="28"/>
          <w:szCs w:val="28"/>
        </w:rPr>
        <w:t>реформування організаційних основ фізкультурно-спортивного руху, стимулювання створення широкої мережі фізкультурно-спортивних клубів, особливо у віддалених мікрорайонах;</w:t>
      </w:r>
    </w:p>
    <w:p w:rsidR="00AE760D" w:rsidRPr="00D90793" w:rsidRDefault="00AE760D" w:rsidP="00AE760D">
      <w:pPr>
        <w:ind w:right="-1"/>
        <w:jc w:val="both"/>
        <w:rPr>
          <w:sz w:val="28"/>
          <w:szCs w:val="28"/>
        </w:rPr>
      </w:pPr>
      <w:r w:rsidRPr="00D90793">
        <w:rPr>
          <w:sz w:val="28"/>
          <w:szCs w:val="28"/>
        </w:rPr>
        <w:t>збереження наявної, з подальшим удосконаленням, матеріально – технічної бази, поліпшення умов її функціонування;</w:t>
      </w:r>
    </w:p>
    <w:p w:rsidR="00AE760D" w:rsidRPr="00D90793" w:rsidRDefault="00AE760D" w:rsidP="00AE760D">
      <w:pPr>
        <w:ind w:right="-1"/>
        <w:jc w:val="both"/>
        <w:rPr>
          <w:sz w:val="28"/>
          <w:szCs w:val="28"/>
        </w:rPr>
      </w:pPr>
      <w:r w:rsidRPr="00D90793">
        <w:rPr>
          <w:sz w:val="28"/>
          <w:szCs w:val="28"/>
        </w:rPr>
        <w:t xml:space="preserve">забезпечення розвитку олімпійських, параолімпійських, дефлімпійських, не олімпійських та національних видів спорту, удосконалення системи підготовки збірних команд міста, спортивного </w:t>
      </w:r>
    </w:p>
    <w:p w:rsidR="00AE760D" w:rsidRPr="00D90793" w:rsidRDefault="00AE760D" w:rsidP="00AE760D">
      <w:pPr>
        <w:ind w:right="-1"/>
        <w:jc w:val="both"/>
        <w:rPr>
          <w:sz w:val="28"/>
          <w:szCs w:val="28"/>
        </w:rPr>
      </w:pPr>
      <w:r w:rsidRPr="00D90793">
        <w:rPr>
          <w:sz w:val="28"/>
          <w:szCs w:val="28"/>
        </w:rPr>
        <w:t xml:space="preserve">резерву, підвищення якості функціонування дитячо-юнацьких спортивних шкіл, підтримки спорту ветеранів; </w:t>
      </w:r>
    </w:p>
    <w:p w:rsidR="00AE760D" w:rsidRPr="00D90793" w:rsidRDefault="00AE760D" w:rsidP="00AE760D">
      <w:pPr>
        <w:ind w:right="-1"/>
        <w:jc w:val="both"/>
        <w:rPr>
          <w:sz w:val="28"/>
          <w:szCs w:val="28"/>
        </w:rPr>
      </w:pPr>
      <w:r w:rsidRPr="00D90793">
        <w:rPr>
          <w:sz w:val="28"/>
          <w:szCs w:val="28"/>
        </w:rPr>
        <w:t>забезпечення передових позицій у спорті вищих досягнень, сприяння розвитку олімпійського руху, піднесення авторитету області і міста на всеукраїнському та міжнародній спортивній арені;</w:t>
      </w:r>
    </w:p>
    <w:p w:rsidR="00AE760D" w:rsidRPr="00D90793" w:rsidRDefault="00AE760D" w:rsidP="00AE760D">
      <w:pPr>
        <w:ind w:right="-1"/>
        <w:jc w:val="both"/>
        <w:rPr>
          <w:sz w:val="28"/>
          <w:szCs w:val="28"/>
        </w:rPr>
      </w:pPr>
      <w:r w:rsidRPr="00D90793">
        <w:rPr>
          <w:sz w:val="28"/>
          <w:szCs w:val="28"/>
        </w:rPr>
        <w:t>надання підтримки становленню та впровадженню ефективних форм організації реабілітаційної та спортивної роботи з особами, які мають уроджені та набуті вади фізичного розвитку;</w:t>
      </w:r>
    </w:p>
    <w:p w:rsidR="00AE760D" w:rsidRPr="00D90793" w:rsidRDefault="00AE760D" w:rsidP="00AE760D">
      <w:pPr>
        <w:ind w:right="-1"/>
        <w:jc w:val="both"/>
        <w:rPr>
          <w:sz w:val="28"/>
          <w:szCs w:val="28"/>
        </w:rPr>
      </w:pPr>
      <w:r w:rsidRPr="00D90793">
        <w:rPr>
          <w:sz w:val="28"/>
          <w:szCs w:val="28"/>
        </w:rPr>
        <w:t>участь у всеукраїнській та міжнародній діяльності спортивного населення міста.</w:t>
      </w:r>
    </w:p>
    <w:p w:rsidR="00AE760D" w:rsidRPr="00D90793" w:rsidRDefault="00AE760D" w:rsidP="00AE760D">
      <w:pPr>
        <w:ind w:right="-1"/>
        <w:jc w:val="both"/>
        <w:rPr>
          <w:sz w:val="28"/>
          <w:szCs w:val="28"/>
        </w:rPr>
      </w:pPr>
    </w:p>
    <w:p w:rsidR="00AE760D" w:rsidRPr="00D90793" w:rsidRDefault="00AE760D" w:rsidP="00AE760D">
      <w:pPr>
        <w:ind w:right="-1"/>
        <w:jc w:val="center"/>
        <w:rPr>
          <w:sz w:val="28"/>
          <w:szCs w:val="28"/>
          <w:lang w:eastAsia="uk-UA"/>
        </w:rPr>
      </w:pPr>
      <w:r w:rsidRPr="00D90793">
        <w:rPr>
          <w:sz w:val="28"/>
          <w:szCs w:val="28"/>
          <w:lang w:eastAsia="uk-UA"/>
        </w:rPr>
        <w:t>2.2 Завдання Програми та результативні показники (розділ молодь)</w:t>
      </w:r>
    </w:p>
    <w:p w:rsidR="00AE760D" w:rsidRPr="00D90793" w:rsidRDefault="00AE760D" w:rsidP="00AE760D">
      <w:pPr>
        <w:ind w:right="-1"/>
        <w:jc w:val="both"/>
        <w:rPr>
          <w:sz w:val="28"/>
          <w:szCs w:val="28"/>
          <w:lang w:eastAsia="uk-UA"/>
        </w:rPr>
      </w:pPr>
    </w:p>
    <w:p w:rsidR="00AE760D" w:rsidRPr="00D90793" w:rsidRDefault="00AE760D" w:rsidP="00AE760D">
      <w:pPr>
        <w:ind w:right="-1"/>
        <w:jc w:val="both"/>
        <w:rPr>
          <w:sz w:val="28"/>
          <w:szCs w:val="28"/>
        </w:rPr>
      </w:pPr>
      <w:r w:rsidRPr="00D90793">
        <w:rPr>
          <w:sz w:val="28"/>
          <w:szCs w:val="28"/>
        </w:rPr>
        <w:t>Основними завданнями Програми є:</w:t>
      </w:r>
    </w:p>
    <w:p w:rsidR="00AE760D" w:rsidRPr="00D90793" w:rsidRDefault="00AE760D" w:rsidP="00AE760D">
      <w:pPr>
        <w:ind w:right="-1"/>
        <w:jc w:val="both"/>
        <w:rPr>
          <w:sz w:val="28"/>
          <w:szCs w:val="28"/>
        </w:rPr>
      </w:pPr>
      <w:r w:rsidRPr="00D90793">
        <w:rPr>
          <w:sz w:val="28"/>
          <w:szCs w:val="28"/>
        </w:rPr>
        <w:t>забезпечення умов для творчого і духовного розвитку молоді, її інтелектуального самовдосконалення;</w:t>
      </w:r>
    </w:p>
    <w:p w:rsidR="00AE760D" w:rsidRPr="00D90793" w:rsidRDefault="00AE760D" w:rsidP="00AE760D">
      <w:pPr>
        <w:ind w:right="-1"/>
        <w:jc w:val="both"/>
        <w:rPr>
          <w:sz w:val="28"/>
          <w:szCs w:val="28"/>
        </w:rPr>
      </w:pPr>
      <w:r w:rsidRPr="00D90793">
        <w:rPr>
          <w:sz w:val="28"/>
          <w:szCs w:val="28"/>
        </w:rPr>
        <w:t>призначення премії Обухівського міського голови за особливі досягнення молоді у розбудові міста та розвитку молодіжної політики;</w:t>
      </w:r>
    </w:p>
    <w:p w:rsidR="00AE760D" w:rsidRPr="00D90793" w:rsidRDefault="00AE760D" w:rsidP="00AE760D">
      <w:pPr>
        <w:ind w:right="-1"/>
        <w:jc w:val="both"/>
        <w:rPr>
          <w:sz w:val="28"/>
          <w:szCs w:val="28"/>
        </w:rPr>
      </w:pPr>
      <w:r w:rsidRPr="00D90793">
        <w:rPr>
          <w:sz w:val="28"/>
          <w:szCs w:val="28"/>
        </w:rPr>
        <w:lastRenderedPageBreak/>
        <w:t>здійснення заходів, спрямованих на набуття молодими людьми знань, навичок поза системою освіти, зокрема шляхом участі у волонтерській діяльності та тренінгових школах;</w:t>
      </w:r>
    </w:p>
    <w:p w:rsidR="00AE760D" w:rsidRPr="00D90793" w:rsidRDefault="00AE760D" w:rsidP="00AE760D">
      <w:pPr>
        <w:ind w:right="-1"/>
        <w:jc w:val="both"/>
        <w:rPr>
          <w:sz w:val="28"/>
          <w:szCs w:val="28"/>
        </w:rPr>
      </w:pPr>
      <w:r w:rsidRPr="00D90793">
        <w:rPr>
          <w:sz w:val="28"/>
          <w:szCs w:val="28"/>
        </w:rPr>
        <w:t>реалізації організаційних, інформаційних, науково-практичних та навчальних заходів щодо підвищення рівня здоров'я молоді, популяризації та утвердження здорового і безпечного способу життя та культури здоров'я молоді;</w:t>
      </w:r>
    </w:p>
    <w:p w:rsidR="00AE760D" w:rsidRPr="00D90793" w:rsidRDefault="00AE760D" w:rsidP="00AE760D">
      <w:pPr>
        <w:ind w:right="-1"/>
        <w:jc w:val="both"/>
        <w:rPr>
          <w:sz w:val="28"/>
          <w:szCs w:val="28"/>
        </w:rPr>
      </w:pPr>
      <w:r w:rsidRPr="00D90793">
        <w:rPr>
          <w:sz w:val="28"/>
          <w:szCs w:val="28"/>
        </w:rPr>
        <w:t>здійснення заходів, спрямованих на формування патріотичної свідомості молоді, зокрема у навчальних закладах і у молодіжному середовищі, шляхом розвитку історичної пам'яті; популяризація української культури і народних традицій; усвідомлення національної своєрідності; залучення молоді до суспільно значущої діяльності, утвердження громадянської свідомості і активної життєвої позиції молоді;</w:t>
      </w:r>
    </w:p>
    <w:p w:rsidR="00AE760D" w:rsidRPr="00D90793" w:rsidRDefault="00AE760D" w:rsidP="00AE760D">
      <w:pPr>
        <w:ind w:right="-1"/>
        <w:jc w:val="both"/>
        <w:rPr>
          <w:sz w:val="28"/>
          <w:szCs w:val="28"/>
        </w:rPr>
      </w:pPr>
      <w:r w:rsidRPr="00D90793">
        <w:rPr>
          <w:sz w:val="28"/>
          <w:szCs w:val="28"/>
        </w:rPr>
        <w:t>організації дозвілля молоді за місцем проживання шляхом проведення гуртків, ігор, вечорів відпочинку тощо;</w:t>
      </w:r>
    </w:p>
    <w:p w:rsidR="00AE760D" w:rsidRPr="00D90793" w:rsidRDefault="00AE760D" w:rsidP="00AE760D">
      <w:pPr>
        <w:ind w:right="-1"/>
        <w:jc w:val="both"/>
        <w:rPr>
          <w:sz w:val="28"/>
          <w:szCs w:val="28"/>
        </w:rPr>
      </w:pPr>
      <w:r w:rsidRPr="00D90793">
        <w:rPr>
          <w:sz w:val="28"/>
          <w:szCs w:val="28"/>
        </w:rPr>
        <w:t>сприяння зайнятості та само зайнятості молоді шляхом запровадження навчання організації власної справи та набуття підприємницьких навичок, підвищення кваліфікації молоді, реалізації заходів із забезпечення зайнятості та самозайнятості молоді (форумів, круглих столів, виставок вакансій, конкурсів тощо);</w:t>
      </w:r>
    </w:p>
    <w:p w:rsidR="00AE760D" w:rsidRPr="00D90793" w:rsidRDefault="00AE760D" w:rsidP="00AE760D">
      <w:pPr>
        <w:ind w:right="-1"/>
        <w:jc w:val="both"/>
        <w:rPr>
          <w:sz w:val="28"/>
          <w:szCs w:val="28"/>
        </w:rPr>
      </w:pPr>
      <w:r w:rsidRPr="00D90793">
        <w:rPr>
          <w:sz w:val="28"/>
          <w:szCs w:val="28"/>
        </w:rPr>
        <w:t>створення умов для активізації роботи з професійної орієнтації молоді шляхом належного ресурсного забезпечення та якісно проведеної профорієнтаційної роботи, сприяння поширенню профорієнтаційної інформації в молодіжному середовищі;</w:t>
      </w:r>
    </w:p>
    <w:p w:rsidR="00AE760D" w:rsidRPr="00D90793" w:rsidRDefault="00AE760D" w:rsidP="00AE760D">
      <w:pPr>
        <w:ind w:right="-1"/>
        <w:jc w:val="both"/>
        <w:rPr>
          <w:sz w:val="28"/>
          <w:szCs w:val="28"/>
        </w:rPr>
      </w:pPr>
      <w:r w:rsidRPr="00D90793">
        <w:rPr>
          <w:sz w:val="28"/>
          <w:szCs w:val="28"/>
        </w:rPr>
        <w:t>надання фінансової та організаційної підтримки інститутам громадянського суспільства, що працюють з молоддю, шляхом делегування громадським організаціям на конкурсній основі соціального замовлення на здійснення окремих значущих для молоді проектів;</w:t>
      </w:r>
    </w:p>
    <w:p w:rsidR="00AE760D" w:rsidRPr="00D90793" w:rsidRDefault="00AE760D" w:rsidP="00AE760D">
      <w:pPr>
        <w:ind w:right="-1"/>
        <w:jc w:val="both"/>
        <w:rPr>
          <w:sz w:val="28"/>
          <w:szCs w:val="28"/>
        </w:rPr>
      </w:pPr>
      <w:r w:rsidRPr="00D90793">
        <w:rPr>
          <w:sz w:val="28"/>
          <w:szCs w:val="28"/>
        </w:rPr>
        <w:t>залучення молоді до формування та реалізації державної та міської молодіжної політики шляхом створення консультативно-дорадчих органів з числа молоді, організації спільної розробки пропозицій та проектів рішень стосовного програм та заходів з питань молоді тощо;</w:t>
      </w:r>
    </w:p>
    <w:p w:rsidR="00AE760D" w:rsidRPr="00D90793" w:rsidRDefault="00AE760D" w:rsidP="00AE760D">
      <w:pPr>
        <w:ind w:right="-1"/>
        <w:jc w:val="both"/>
        <w:rPr>
          <w:sz w:val="28"/>
          <w:szCs w:val="28"/>
        </w:rPr>
      </w:pPr>
      <w:r w:rsidRPr="00D90793">
        <w:rPr>
          <w:sz w:val="28"/>
          <w:szCs w:val="28"/>
        </w:rPr>
        <w:t>сприяння самореалізації та всебічному розвитку молоді, заохочення її до реалізації поставленої мети, спонукання до прозорості діяльності молодіжних об'єднань;</w:t>
      </w:r>
    </w:p>
    <w:p w:rsidR="00AE760D" w:rsidRPr="00D90793" w:rsidRDefault="00AE760D" w:rsidP="00AE760D">
      <w:pPr>
        <w:ind w:right="-1"/>
        <w:jc w:val="both"/>
        <w:rPr>
          <w:sz w:val="28"/>
          <w:szCs w:val="28"/>
        </w:rPr>
      </w:pPr>
      <w:r w:rsidRPr="00D90793">
        <w:rPr>
          <w:sz w:val="28"/>
          <w:szCs w:val="28"/>
        </w:rPr>
        <w:t>підвищення рівня відповідальності при реалізації молодіжної політики, сприяння співпраці молоді з органами виконавчої влади, підтримка молодіжних ініціатив;</w:t>
      </w:r>
    </w:p>
    <w:p w:rsidR="00AE760D" w:rsidRPr="00D90793" w:rsidRDefault="00AE760D" w:rsidP="00AE760D">
      <w:pPr>
        <w:ind w:right="-1"/>
        <w:jc w:val="both"/>
        <w:rPr>
          <w:sz w:val="28"/>
          <w:szCs w:val="28"/>
        </w:rPr>
      </w:pPr>
      <w:r w:rsidRPr="00D90793">
        <w:rPr>
          <w:sz w:val="28"/>
          <w:szCs w:val="28"/>
        </w:rPr>
        <w:t>залучення молоді міста до безпосередньої участі у реалізації молодіжної політики та розбудові громадянського суспільства;</w:t>
      </w:r>
    </w:p>
    <w:p w:rsidR="00AE760D" w:rsidRPr="00D90793" w:rsidRDefault="00AE760D" w:rsidP="00AE760D">
      <w:pPr>
        <w:ind w:right="-1"/>
        <w:jc w:val="both"/>
        <w:rPr>
          <w:sz w:val="28"/>
          <w:szCs w:val="28"/>
        </w:rPr>
      </w:pPr>
      <w:r w:rsidRPr="00D90793">
        <w:rPr>
          <w:sz w:val="28"/>
          <w:szCs w:val="28"/>
        </w:rPr>
        <w:t>утвердження патріотичної свідомості та активної громадянської позиції молоді, виховання у молоді почуття особистої та національної гідності, популяризація національної культури;</w:t>
      </w:r>
    </w:p>
    <w:p w:rsidR="00AE760D" w:rsidRPr="00D90793" w:rsidRDefault="00AE760D" w:rsidP="00AE760D">
      <w:pPr>
        <w:ind w:right="-1"/>
        <w:jc w:val="both"/>
        <w:rPr>
          <w:sz w:val="28"/>
          <w:szCs w:val="28"/>
        </w:rPr>
      </w:pPr>
      <w:r w:rsidRPr="00D90793">
        <w:rPr>
          <w:sz w:val="28"/>
          <w:szCs w:val="28"/>
        </w:rPr>
        <w:t>формування у молоді бережливого ставлення до природного, соціального, культурного та предметно-побутового довкілля;</w:t>
      </w:r>
    </w:p>
    <w:p w:rsidR="00AE760D" w:rsidRPr="00D90793" w:rsidRDefault="00AE760D" w:rsidP="00AE760D">
      <w:pPr>
        <w:ind w:right="-1"/>
        <w:jc w:val="both"/>
        <w:rPr>
          <w:sz w:val="28"/>
          <w:szCs w:val="28"/>
        </w:rPr>
      </w:pPr>
      <w:r w:rsidRPr="00D90793">
        <w:rPr>
          <w:sz w:val="28"/>
          <w:szCs w:val="28"/>
        </w:rPr>
        <w:t>створення умов для творчого розвитку особистості, інтелектуального самовдосконалення молоді, підтримка творчих ініціатив молоді та активносте й у різних сферах життєдіяльності суспільства;</w:t>
      </w:r>
    </w:p>
    <w:p w:rsidR="00AE760D" w:rsidRPr="00D90793" w:rsidRDefault="00AE760D" w:rsidP="00AE760D">
      <w:pPr>
        <w:ind w:right="-1"/>
        <w:jc w:val="both"/>
        <w:rPr>
          <w:sz w:val="28"/>
          <w:szCs w:val="28"/>
        </w:rPr>
      </w:pPr>
      <w:r w:rsidRPr="00D90793">
        <w:rPr>
          <w:sz w:val="28"/>
          <w:szCs w:val="28"/>
        </w:rPr>
        <w:t>сприяння працевлаштуванню та зайнятості молоді шляхом впровадження системи профорієнтації, створення умов для вторинної зайнятості молоді, забезпечення молоді першим робочим місцем, розширення інформаційного поля стосовно існуючих професій та попиту на них;</w:t>
      </w:r>
    </w:p>
    <w:p w:rsidR="00AE760D" w:rsidRPr="00D90793" w:rsidRDefault="00AE760D" w:rsidP="00AE760D">
      <w:pPr>
        <w:ind w:right="-1"/>
        <w:jc w:val="both"/>
        <w:rPr>
          <w:sz w:val="28"/>
          <w:szCs w:val="28"/>
        </w:rPr>
      </w:pPr>
    </w:p>
    <w:p w:rsidR="00AE760D" w:rsidRPr="00D90793" w:rsidRDefault="00AE760D" w:rsidP="00AE760D">
      <w:pPr>
        <w:ind w:right="-1"/>
        <w:jc w:val="both"/>
        <w:rPr>
          <w:sz w:val="28"/>
          <w:szCs w:val="28"/>
        </w:rPr>
      </w:pPr>
    </w:p>
    <w:p w:rsidR="00AE760D" w:rsidRPr="00D90793" w:rsidRDefault="00AE760D" w:rsidP="00AE760D">
      <w:pPr>
        <w:ind w:right="-1"/>
        <w:jc w:val="both"/>
        <w:rPr>
          <w:sz w:val="28"/>
          <w:szCs w:val="28"/>
        </w:rPr>
      </w:pPr>
      <w:r w:rsidRPr="00D90793">
        <w:rPr>
          <w:sz w:val="28"/>
          <w:szCs w:val="28"/>
        </w:rPr>
        <w:t>сприяння розвитку молодіжного підприємництва, само зайнятості та ефективного просування молодих людей у підприємницькому середовищі;</w:t>
      </w:r>
    </w:p>
    <w:p w:rsidR="00AE760D" w:rsidRPr="00D90793" w:rsidRDefault="00AE760D" w:rsidP="00AE760D">
      <w:pPr>
        <w:ind w:right="-1"/>
        <w:jc w:val="both"/>
        <w:rPr>
          <w:sz w:val="28"/>
          <w:szCs w:val="28"/>
        </w:rPr>
      </w:pPr>
      <w:r w:rsidRPr="00D90793">
        <w:rPr>
          <w:sz w:val="28"/>
          <w:szCs w:val="28"/>
        </w:rPr>
        <w:t>розширення соціальних можливостей молоді через розвиток та популяризацію волонтерського руху як форми залучення молоді до суспільно значущої діяльності, способу неформальної освіти і вторинної зайнятості;</w:t>
      </w:r>
    </w:p>
    <w:p w:rsidR="00AE760D" w:rsidRPr="00D90793" w:rsidRDefault="00AE760D" w:rsidP="00AE760D">
      <w:pPr>
        <w:ind w:right="-1"/>
        <w:jc w:val="both"/>
        <w:rPr>
          <w:sz w:val="28"/>
          <w:szCs w:val="28"/>
        </w:rPr>
      </w:pPr>
      <w:r w:rsidRPr="00D90793">
        <w:rPr>
          <w:sz w:val="28"/>
          <w:szCs w:val="28"/>
        </w:rPr>
        <w:t>створення комплексної системи підвищення рівня інформованості молоді з питань профілактики тютюнокуріння, алкоголізму, наркоманії, захворювань на ВІЛ/СНІД, туберкульоз, інфекцій, що передаються статевим шляхом тощо;</w:t>
      </w:r>
    </w:p>
    <w:p w:rsidR="00AE760D" w:rsidRPr="00D90793" w:rsidRDefault="00AE760D" w:rsidP="00AE760D">
      <w:pPr>
        <w:ind w:right="-1"/>
        <w:jc w:val="both"/>
        <w:rPr>
          <w:sz w:val="28"/>
          <w:szCs w:val="28"/>
        </w:rPr>
      </w:pPr>
      <w:r w:rsidRPr="00D90793">
        <w:rPr>
          <w:sz w:val="28"/>
          <w:szCs w:val="28"/>
        </w:rPr>
        <w:t>активізація зусиль, направлених на покращення здоров’я молоді, усвідомлення цінності здоров’я, відповідальності за його збереження шляхом залучення молоді до занять спортом;</w:t>
      </w:r>
    </w:p>
    <w:p w:rsidR="00AE760D" w:rsidRPr="00D90793" w:rsidRDefault="00AE760D" w:rsidP="00AE760D">
      <w:pPr>
        <w:ind w:right="-1"/>
        <w:jc w:val="both"/>
        <w:rPr>
          <w:sz w:val="28"/>
          <w:szCs w:val="28"/>
        </w:rPr>
      </w:pPr>
      <w:r w:rsidRPr="00D90793">
        <w:rPr>
          <w:sz w:val="28"/>
          <w:szCs w:val="28"/>
        </w:rPr>
        <w:t>впровадження нових форм організації змістовного дозвілля молоді у сфері пропаганди здорового способу життя та запобігання негативних проявів у молодіжному середовищі;</w:t>
      </w:r>
    </w:p>
    <w:p w:rsidR="00AE760D" w:rsidRPr="00D90793" w:rsidRDefault="00AE760D" w:rsidP="00AE760D">
      <w:pPr>
        <w:ind w:right="-1"/>
        <w:jc w:val="both"/>
        <w:rPr>
          <w:sz w:val="28"/>
          <w:szCs w:val="28"/>
        </w:rPr>
      </w:pPr>
      <w:r w:rsidRPr="00D90793">
        <w:rPr>
          <w:sz w:val="28"/>
          <w:szCs w:val="28"/>
        </w:rPr>
        <w:t>сприяння статевому вихованню молоді, відповідальному ставленню до сексуальних стосунків, підготовці до сімейного життя та відповідального батьківства;</w:t>
      </w:r>
    </w:p>
    <w:p w:rsidR="00AE760D" w:rsidRPr="00D90793" w:rsidRDefault="00AE760D" w:rsidP="00AE760D">
      <w:pPr>
        <w:ind w:right="-1"/>
        <w:jc w:val="both"/>
        <w:rPr>
          <w:sz w:val="28"/>
          <w:szCs w:val="28"/>
        </w:rPr>
      </w:pPr>
      <w:r w:rsidRPr="00D90793">
        <w:rPr>
          <w:sz w:val="28"/>
          <w:szCs w:val="28"/>
        </w:rPr>
        <w:t>створення єдиного міського, молодіжного інформаційного простору шляхом забезпечення функціонування молодіжного інформаційного ВЕБ-сайту.</w:t>
      </w:r>
    </w:p>
    <w:p w:rsidR="00AE760D" w:rsidRPr="00D90793" w:rsidRDefault="00AE760D" w:rsidP="00AE760D">
      <w:pPr>
        <w:ind w:right="-286"/>
        <w:jc w:val="both"/>
        <w:rPr>
          <w:sz w:val="28"/>
          <w:szCs w:val="28"/>
        </w:rPr>
      </w:pPr>
    </w:p>
    <w:p w:rsidR="00AE760D" w:rsidRPr="00D90793" w:rsidRDefault="00AE760D" w:rsidP="00AE760D">
      <w:pPr>
        <w:ind w:right="-286"/>
        <w:jc w:val="both"/>
        <w:rPr>
          <w:sz w:val="28"/>
          <w:szCs w:val="28"/>
        </w:rPr>
      </w:pPr>
      <w:r w:rsidRPr="00D90793">
        <w:rPr>
          <w:sz w:val="28"/>
          <w:szCs w:val="28"/>
        </w:rPr>
        <w:t>Прогнозовані показники ефективності та якості Програми наведено у табл.3</w:t>
      </w:r>
    </w:p>
    <w:p w:rsidR="00AE760D" w:rsidRPr="00D90793" w:rsidRDefault="00AE760D" w:rsidP="00AE760D">
      <w:pPr>
        <w:ind w:right="-286"/>
        <w:jc w:val="both"/>
        <w:rPr>
          <w:sz w:val="28"/>
          <w:szCs w:val="28"/>
        </w:rPr>
      </w:pPr>
      <w:r w:rsidRPr="00D90793">
        <w:rPr>
          <w:sz w:val="28"/>
          <w:szCs w:val="28"/>
          <w:lang w:eastAsia="uk-UA"/>
        </w:rPr>
        <w:t>Таблиця 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2188"/>
        <w:gridCol w:w="1417"/>
        <w:gridCol w:w="993"/>
        <w:gridCol w:w="992"/>
        <w:gridCol w:w="992"/>
        <w:gridCol w:w="992"/>
        <w:gridCol w:w="921"/>
      </w:tblGrid>
      <w:tr w:rsidR="00AE760D" w:rsidRPr="00D90793" w:rsidTr="00AE760D">
        <w:trPr>
          <w:jc w:val="center"/>
        </w:trPr>
        <w:tc>
          <w:tcPr>
            <w:tcW w:w="720"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 з/п</w:t>
            </w:r>
          </w:p>
        </w:tc>
        <w:tc>
          <w:tcPr>
            <w:tcW w:w="2188"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Назва показника</w:t>
            </w:r>
          </w:p>
        </w:tc>
        <w:tc>
          <w:tcPr>
            <w:tcW w:w="141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Одиниця виміру</w:t>
            </w:r>
          </w:p>
        </w:tc>
        <w:tc>
          <w:tcPr>
            <w:tcW w:w="99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2021</w:t>
            </w:r>
          </w:p>
        </w:tc>
        <w:tc>
          <w:tcPr>
            <w:tcW w:w="992"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2022</w:t>
            </w:r>
          </w:p>
        </w:tc>
        <w:tc>
          <w:tcPr>
            <w:tcW w:w="992"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2023</w:t>
            </w:r>
          </w:p>
        </w:tc>
        <w:tc>
          <w:tcPr>
            <w:tcW w:w="992"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2024</w:t>
            </w:r>
          </w:p>
        </w:tc>
        <w:tc>
          <w:tcPr>
            <w:tcW w:w="921"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2025</w:t>
            </w:r>
          </w:p>
        </w:tc>
      </w:tr>
      <w:tr w:rsidR="00AE760D" w:rsidRPr="00D90793" w:rsidTr="00AE760D">
        <w:trPr>
          <w:jc w:val="center"/>
        </w:trPr>
        <w:tc>
          <w:tcPr>
            <w:tcW w:w="720"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1</w:t>
            </w:r>
          </w:p>
        </w:tc>
        <w:tc>
          <w:tcPr>
            <w:tcW w:w="2188"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Кількість заходів</w:t>
            </w:r>
          </w:p>
        </w:tc>
        <w:tc>
          <w:tcPr>
            <w:tcW w:w="141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Од.</w:t>
            </w:r>
          </w:p>
        </w:tc>
        <w:tc>
          <w:tcPr>
            <w:tcW w:w="99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9</w:t>
            </w:r>
          </w:p>
        </w:tc>
        <w:tc>
          <w:tcPr>
            <w:tcW w:w="992"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11</w:t>
            </w:r>
          </w:p>
        </w:tc>
        <w:tc>
          <w:tcPr>
            <w:tcW w:w="992"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12</w:t>
            </w:r>
          </w:p>
        </w:tc>
        <w:tc>
          <w:tcPr>
            <w:tcW w:w="992"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14</w:t>
            </w:r>
          </w:p>
        </w:tc>
        <w:tc>
          <w:tcPr>
            <w:tcW w:w="921"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15</w:t>
            </w:r>
          </w:p>
        </w:tc>
      </w:tr>
      <w:tr w:rsidR="00AE760D" w:rsidRPr="00D90793" w:rsidTr="00AE760D">
        <w:trPr>
          <w:jc w:val="center"/>
        </w:trPr>
        <w:tc>
          <w:tcPr>
            <w:tcW w:w="720"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2</w:t>
            </w:r>
          </w:p>
        </w:tc>
        <w:tc>
          <w:tcPr>
            <w:tcW w:w="2188"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Кількість учасників</w:t>
            </w:r>
          </w:p>
        </w:tc>
        <w:tc>
          <w:tcPr>
            <w:tcW w:w="141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осіб</w:t>
            </w:r>
          </w:p>
        </w:tc>
        <w:tc>
          <w:tcPr>
            <w:tcW w:w="99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6 074</w:t>
            </w:r>
          </w:p>
        </w:tc>
        <w:tc>
          <w:tcPr>
            <w:tcW w:w="992"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6 500</w:t>
            </w:r>
          </w:p>
        </w:tc>
        <w:tc>
          <w:tcPr>
            <w:tcW w:w="992"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7 000</w:t>
            </w:r>
          </w:p>
        </w:tc>
        <w:tc>
          <w:tcPr>
            <w:tcW w:w="992"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7 500</w:t>
            </w:r>
          </w:p>
        </w:tc>
        <w:tc>
          <w:tcPr>
            <w:tcW w:w="921"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ind w:right="-286"/>
              <w:jc w:val="both"/>
              <w:rPr>
                <w:sz w:val="28"/>
                <w:szCs w:val="28"/>
              </w:rPr>
            </w:pPr>
            <w:r w:rsidRPr="00D90793">
              <w:rPr>
                <w:sz w:val="28"/>
                <w:szCs w:val="28"/>
              </w:rPr>
              <w:t>7 500</w:t>
            </w:r>
          </w:p>
        </w:tc>
      </w:tr>
    </w:tbl>
    <w:p w:rsidR="00AE760D" w:rsidRPr="00D90793" w:rsidRDefault="00AE760D" w:rsidP="00AE760D">
      <w:pPr>
        <w:ind w:right="-286"/>
        <w:jc w:val="both"/>
        <w:rPr>
          <w:sz w:val="28"/>
          <w:szCs w:val="28"/>
        </w:rPr>
      </w:pPr>
    </w:p>
    <w:p w:rsidR="00AE760D" w:rsidRPr="00D90793" w:rsidRDefault="00AE760D" w:rsidP="00AE760D">
      <w:pPr>
        <w:ind w:right="-286"/>
        <w:jc w:val="both"/>
        <w:rPr>
          <w:sz w:val="28"/>
          <w:szCs w:val="28"/>
        </w:rPr>
      </w:pPr>
      <w:r w:rsidRPr="00D90793">
        <w:rPr>
          <w:sz w:val="28"/>
          <w:szCs w:val="28"/>
        </w:rPr>
        <w:t>Напрями діяльності, заходи та очікувані результати Міської цільової Програми наведено у табл.2.1, 3.1</w:t>
      </w:r>
    </w:p>
    <w:p w:rsidR="00AE760D" w:rsidRPr="00D90793" w:rsidRDefault="00AE760D" w:rsidP="00AE760D">
      <w:pPr>
        <w:ind w:right="-286"/>
        <w:jc w:val="both"/>
        <w:rPr>
          <w:sz w:val="28"/>
          <w:szCs w:val="28"/>
        </w:rPr>
      </w:pPr>
    </w:p>
    <w:p w:rsidR="00AE760D" w:rsidRPr="00D90793" w:rsidRDefault="00AE760D" w:rsidP="00AE760D">
      <w:pPr>
        <w:ind w:right="-286"/>
        <w:jc w:val="both"/>
        <w:rPr>
          <w:sz w:val="28"/>
          <w:szCs w:val="28"/>
        </w:rPr>
      </w:pPr>
    </w:p>
    <w:p w:rsidR="00AE760D" w:rsidRPr="00D90793" w:rsidRDefault="00AE760D" w:rsidP="00AE760D">
      <w:pPr>
        <w:ind w:right="-286"/>
        <w:jc w:val="both"/>
        <w:rPr>
          <w:sz w:val="28"/>
          <w:szCs w:val="28"/>
        </w:rPr>
      </w:pPr>
    </w:p>
    <w:p w:rsidR="00AE760D" w:rsidRPr="00D90793" w:rsidRDefault="00AE760D" w:rsidP="00AE760D">
      <w:pPr>
        <w:rPr>
          <w:sz w:val="28"/>
          <w:szCs w:val="28"/>
        </w:rPr>
        <w:sectPr w:rsidR="00AE760D" w:rsidRPr="00D90793">
          <w:pgSz w:w="11906" w:h="16838"/>
          <w:pgMar w:top="567" w:right="567" w:bottom="567" w:left="1418" w:header="709" w:footer="709" w:gutter="0"/>
          <w:cols w:space="720"/>
        </w:sectPr>
      </w:pPr>
    </w:p>
    <w:p w:rsidR="00AE760D" w:rsidRDefault="00AE760D" w:rsidP="00AE760D">
      <w:r>
        <w:lastRenderedPageBreak/>
        <w:t>Таблиця 2.1</w:t>
      </w:r>
    </w:p>
    <w:tbl>
      <w:tblPr>
        <w:tblW w:w="1480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firstRow="1" w:lastRow="0" w:firstColumn="1" w:lastColumn="1" w:noHBand="0" w:noVBand="1"/>
      </w:tblPr>
      <w:tblGrid>
        <w:gridCol w:w="455"/>
        <w:gridCol w:w="1277"/>
        <w:gridCol w:w="1844"/>
        <w:gridCol w:w="1001"/>
        <w:gridCol w:w="1155"/>
        <w:gridCol w:w="1246"/>
        <w:gridCol w:w="1589"/>
        <w:gridCol w:w="2127"/>
        <w:gridCol w:w="993"/>
        <w:gridCol w:w="850"/>
        <w:gridCol w:w="142"/>
        <w:gridCol w:w="1134"/>
        <w:gridCol w:w="992"/>
      </w:tblGrid>
      <w:tr w:rsidR="00AE760D" w:rsidTr="00AE760D">
        <w:tc>
          <w:tcPr>
            <w:tcW w:w="454"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w:t>
            </w:r>
          </w:p>
        </w:tc>
        <w:tc>
          <w:tcPr>
            <w:tcW w:w="1276"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Назва напряму діяльності (пріоритетні завдання)</w:t>
            </w:r>
          </w:p>
        </w:tc>
        <w:tc>
          <w:tcPr>
            <w:tcW w:w="1843"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Перелік заходів Програми</w:t>
            </w:r>
          </w:p>
        </w:tc>
        <w:tc>
          <w:tcPr>
            <w:tcW w:w="1001"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Строк виконання заходу</w:t>
            </w:r>
          </w:p>
        </w:tc>
        <w:tc>
          <w:tcPr>
            <w:tcW w:w="1155"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Виконавці</w:t>
            </w:r>
          </w:p>
        </w:tc>
        <w:tc>
          <w:tcPr>
            <w:tcW w:w="1246"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Джерела фінансування</w:t>
            </w:r>
          </w:p>
        </w:tc>
        <w:tc>
          <w:tcPr>
            <w:tcW w:w="1589"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Орієнтовні обсяги фінансування</w:t>
            </w:r>
          </w:p>
        </w:tc>
        <w:tc>
          <w:tcPr>
            <w:tcW w:w="6237"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Очікуваний результат; результативні показники з порівнянням за 2023-2024 роки</w:t>
            </w:r>
          </w:p>
        </w:tc>
      </w:tr>
      <w:tr w:rsidR="00AE760D" w:rsidTr="00AE760D">
        <w:tc>
          <w:tcPr>
            <w:tcW w:w="14801" w:type="dxa"/>
            <w:gridSpan w:val="1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Створення умов для інтелектуального, морального, здорового розвитку молоді, реалізації її освітнього та творчого потенціалу</w:t>
            </w:r>
          </w:p>
        </w:tc>
      </w:tr>
      <w:tr w:rsidR="00AE760D" w:rsidTr="00AE760D">
        <w:trPr>
          <w:trHeight w:val="205"/>
        </w:trPr>
        <w:tc>
          <w:tcPr>
            <w:tcW w:w="454" w:type="dxa"/>
            <w:vMerge w:val="restart"/>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1</w:t>
            </w:r>
          </w:p>
        </w:tc>
        <w:tc>
          <w:tcPr>
            <w:tcW w:w="1276"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tc>
        <w:tc>
          <w:tcPr>
            <w:tcW w:w="1843" w:type="dxa"/>
            <w:vMerge w:val="restart"/>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1.1 Призначення премії Обухівського міського голови за особливі досягнення молоді у розбудові міста та розвитку молодіжної політики</w:t>
            </w:r>
          </w:p>
        </w:tc>
        <w:tc>
          <w:tcPr>
            <w:tcW w:w="1001" w:type="dxa"/>
            <w:vMerge w:val="restart"/>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2024 рік.</w:t>
            </w:r>
          </w:p>
        </w:tc>
        <w:tc>
          <w:tcPr>
            <w:tcW w:w="1155" w:type="dxa"/>
            <w:vMerge w:val="restart"/>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Відділ молоді, фізичної культури та спорту</w:t>
            </w:r>
          </w:p>
        </w:tc>
        <w:tc>
          <w:tcPr>
            <w:tcW w:w="1246" w:type="dxa"/>
            <w:vMerge w:val="restart"/>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Бюджет Обухівської МТГ</w:t>
            </w:r>
          </w:p>
        </w:tc>
        <w:tc>
          <w:tcPr>
            <w:tcW w:w="1589" w:type="dxa"/>
            <w:vMerge w:val="restart"/>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49 тис.00 грн.</w:t>
            </w:r>
          </w:p>
        </w:tc>
        <w:tc>
          <w:tcPr>
            <w:tcW w:w="2126"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1. Показник затрат:</w:t>
            </w:r>
          </w:p>
        </w:tc>
        <w:tc>
          <w:tcPr>
            <w:tcW w:w="993" w:type="dxa"/>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r>
              <w:rPr>
                <w:sz w:val="22"/>
                <w:szCs w:val="22"/>
                <w:lang w:eastAsia="uk-UA"/>
              </w:rPr>
              <w:t>Обухівська спортивна слава 2023 р.</w:t>
            </w:r>
          </w:p>
        </w:tc>
        <w:tc>
          <w:tcPr>
            <w:tcW w:w="992" w:type="dxa"/>
            <w:gridSpan w:val="2"/>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r>
              <w:rPr>
                <w:sz w:val="22"/>
                <w:szCs w:val="22"/>
                <w:lang w:eastAsia="uk-UA"/>
              </w:rPr>
              <w:t>Обухівська спортивна слава 2024 р.</w:t>
            </w:r>
          </w:p>
        </w:tc>
        <w:tc>
          <w:tcPr>
            <w:tcW w:w="1134" w:type="dxa"/>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r>
              <w:rPr>
                <w:sz w:val="22"/>
                <w:szCs w:val="22"/>
                <w:lang w:eastAsia="uk-UA"/>
              </w:rPr>
              <w:t>Молода людина року 2023 р.</w:t>
            </w:r>
          </w:p>
        </w:tc>
        <w:tc>
          <w:tcPr>
            <w:tcW w:w="992" w:type="dxa"/>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r>
              <w:rPr>
                <w:sz w:val="22"/>
                <w:szCs w:val="22"/>
                <w:lang w:eastAsia="uk-UA"/>
              </w:rPr>
              <w:t>Молода людина року 2024 р.</w:t>
            </w:r>
          </w:p>
        </w:tc>
      </w:tr>
      <w:tr w:rsidR="00AE760D" w:rsidTr="00AE760D">
        <w:trPr>
          <w:trHeight w:val="20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2126"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Обсяг фінансових ресурсів, тис. грн</w:t>
            </w:r>
          </w:p>
        </w:tc>
        <w:tc>
          <w:tcPr>
            <w:tcW w:w="993"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107 тис.00 грн.</w:t>
            </w:r>
          </w:p>
        </w:tc>
        <w:tc>
          <w:tcPr>
            <w:tcW w:w="992"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49 тис.00 грн.</w:t>
            </w:r>
          </w:p>
        </w:tc>
        <w:tc>
          <w:tcPr>
            <w:tcW w:w="1134"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63 тис.00 грн.</w:t>
            </w:r>
          </w:p>
        </w:tc>
        <w:tc>
          <w:tcPr>
            <w:tcW w:w="992"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0,00</w:t>
            </w:r>
          </w:p>
        </w:tc>
      </w:tr>
      <w:tr w:rsidR="00AE760D" w:rsidTr="00AE760D">
        <w:trPr>
          <w:trHeight w:val="20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2126"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Кількість проведених заходів, од.</w:t>
            </w:r>
          </w:p>
        </w:tc>
        <w:tc>
          <w:tcPr>
            <w:tcW w:w="993"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1</w:t>
            </w:r>
          </w:p>
        </w:tc>
        <w:tc>
          <w:tcPr>
            <w:tcW w:w="992"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1</w:t>
            </w:r>
          </w:p>
        </w:tc>
        <w:tc>
          <w:tcPr>
            <w:tcW w:w="1134"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1</w:t>
            </w:r>
          </w:p>
        </w:tc>
        <w:tc>
          <w:tcPr>
            <w:tcW w:w="992"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tc>
      </w:tr>
      <w:tr w:rsidR="00AE760D" w:rsidTr="00AE760D">
        <w:trPr>
          <w:trHeight w:val="747"/>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2126"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Охоплено учасників, осіб</w:t>
            </w:r>
          </w:p>
        </w:tc>
        <w:tc>
          <w:tcPr>
            <w:tcW w:w="993"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100</w:t>
            </w:r>
          </w:p>
          <w:p w:rsidR="00AE760D" w:rsidRDefault="00AE760D">
            <w:pPr>
              <w:spacing w:line="256" w:lineRule="auto"/>
              <w:rPr>
                <w:sz w:val="22"/>
                <w:szCs w:val="22"/>
                <w:lang w:eastAsia="uk-UA"/>
              </w:rPr>
            </w:pPr>
            <w:r>
              <w:rPr>
                <w:sz w:val="22"/>
                <w:szCs w:val="22"/>
                <w:lang w:eastAsia="uk-UA"/>
              </w:rPr>
              <w:t>(Хл.80</w:t>
            </w:r>
          </w:p>
          <w:p w:rsidR="00AE760D" w:rsidRDefault="00AE760D">
            <w:pPr>
              <w:spacing w:line="256" w:lineRule="auto"/>
              <w:rPr>
                <w:sz w:val="22"/>
                <w:szCs w:val="22"/>
                <w:lang w:eastAsia="uk-UA"/>
              </w:rPr>
            </w:pPr>
            <w:r>
              <w:rPr>
                <w:sz w:val="22"/>
                <w:szCs w:val="22"/>
                <w:lang w:eastAsia="uk-UA"/>
              </w:rPr>
              <w:t>Дів.20 )</w:t>
            </w:r>
          </w:p>
        </w:tc>
        <w:tc>
          <w:tcPr>
            <w:tcW w:w="992"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100</w:t>
            </w:r>
          </w:p>
          <w:p w:rsidR="00AE760D" w:rsidRDefault="00AE760D">
            <w:pPr>
              <w:spacing w:line="256" w:lineRule="auto"/>
              <w:rPr>
                <w:sz w:val="22"/>
                <w:szCs w:val="22"/>
                <w:lang w:eastAsia="uk-UA"/>
              </w:rPr>
            </w:pPr>
            <w:r>
              <w:rPr>
                <w:sz w:val="22"/>
                <w:szCs w:val="22"/>
                <w:lang w:eastAsia="uk-UA"/>
              </w:rPr>
              <w:t>(Хл.80</w:t>
            </w:r>
          </w:p>
          <w:p w:rsidR="00AE760D" w:rsidRDefault="00AE760D">
            <w:pPr>
              <w:spacing w:line="256" w:lineRule="auto"/>
              <w:rPr>
                <w:sz w:val="22"/>
                <w:szCs w:val="22"/>
                <w:lang w:eastAsia="uk-UA"/>
              </w:rPr>
            </w:pPr>
            <w:r>
              <w:rPr>
                <w:sz w:val="22"/>
                <w:szCs w:val="22"/>
                <w:lang w:eastAsia="uk-UA"/>
              </w:rPr>
              <w:t>Дів.20 )</w:t>
            </w:r>
          </w:p>
        </w:tc>
        <w:tc>
          <w:tcPr>
            <w:tcW w:w="1134"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100</w:t>
            </w:r>
          </w:p>
          <w:p w:rsidR="00AE760D" w:rsidRDefault="00AE760D">
            <w:pPr>
              <w:spacing w:line="256" w:lineRule="auto"/>
              <w:rPr>
                <w:sz w:val="22"/>
                <w:szCs w:val="22"/>
                <w:lang w:eastAsia="uk-UA"/>
              </w:rPr>
            </w:pPr>
            <w:r>
              <w:rPr>
                <w:sz w:val="22"/>
                <w:szCs w:val="22"/>
                <w:lang w:eastAsia="uk-UA"/>
              </w:rPr>
              <w:t>(Хл.80</w:t>
            </w:r>
          </w:p>
          <w:p w:rsidR="00AE760D" w:rsidRDefault="00AE760D">
            <w:pPr>
              <w:spacing w:line="256" w:lineRule="auto"/>
              <w:rPr>
                <w:sz w:val="22"/>
                <w:szCs w:val="22"/>
                <w:lang w:eastAsia="uk-UA"/>
              </w:rPr>
            </w:pPr>
            <w:r>
              <w:rPr>
                <w:sz w:val="22"/>
                <w:szCs w:val="22"/>
                <w:lang w:eastAsia="uk-UA"/>
              </w:rPr>
              <w:t>Дів.20 )</w:t>
            </w:r>
          </w:p>
        </w:tc>
        <w:tc>
          <w:tcPr>
            <w:tcW w:w="992"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tc>
      </w:tr>
      <w:tr w:rsidR="00AE760D" w:rsidTr="00AE760D">
        <w:trPr>
          <w:trHeight w:val="20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2126"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Середні витрати на одного учасника, грн</w:t>
            </w:r>
          </w:p>
        </w:tc>
        <w:tc>
          <w:tcPr>
            <w:tcW w:w="993"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870</w:t>
            </w:r>
          </w:p>
        </w:tc>
        <w:tc>
          <w:tcPr>
            <w:tcW w:w="992"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490</w:t>
            </w:r>
          </w:p>
        </w:tc>
        <w:tc>
          <w:tcPr>
            <w:tcW w:w="1134"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870</w:t>
            </w:r>
          </w:p>
        </w:tc>
        <w:tc>
          <w:tcPr>
            <w:tcW w:w="992"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tc>
      </w:tr>
      <w:tr w:rsidR="00AE760D" w:rsidTr="00AE760D">
        <w:trPr>
          <w:trHeight w:val="20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6237"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Фінансова підтримка та моральне стимулювання талановитої і обдарованої молоді міста за успіхи в розбудові міста Обухів; кількість відзначених молодих людей та сума премій</w:t>
            </w:r>
          </w:p>
        </w:tc>
      </w:tr>
      <w:tr w:rsidR="00AE760D" w:rsidTr="00AE760D">
        <w:trPr>
          <w:trHeight w:val="120"/>
        </w:trPr>
        <w:tc>
          <w:tcPr>
            <w:tcW w:w="454"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tc>
        <w:tc>
          <w:tcPr>
            <w:tcW w:w="1276"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tc>
        <w:tc>
          <w:tcPr>
            <w:tcW w:w="1843"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r>
              <w:rPr>
                <w:sz w:val="22"/>
                <w:szCs w:val="22"/>
                <w:lang w:eastAsia="uk-UA"/>
              </w:rPr>
              <w:t xml:space="preserve">1.2 Проведення заходів до Дня молоді </w:t>
            </w:r>
          </w:p>
          <w:p w:rsidR="00AE760D" w:rsidRDefault="00AE760D">
            <w:pPr>
              <w:spacing w:line="256" w:lineRule="auto"/>
              <w:rPr>
                <w:sz w:val="22"/>
                <w:szCs w:val="22"/>
                <w:lang w:eastAsia="uk-UA"/>
              </w:rPr>
            </w:pPr>
          </w:p>
        </w:tc>
        <w:tc>
          <w:tcPr>
            <w:tcW w:w="1001"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r>
              <w:rPr>
                <w:sz w:val="22"/>
                <w:szCs w:val="22"/>
                <w:lang w:eastAsia="uk-UA"/>
              </w:rPr>
              <w:t>2024 рік.</w:t>
            </w: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tc>
        <w:tc>
          <w:tcPr>
            <w:tcW w:w="1155" w:type="dxa"/>
            <w:vMerge w:val="restart"/>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Відділ молоді, фізичної культури та спорту</w:t>
            </w:r>
          </w:p>
        </w:tc>
        <w:tc>
          <w:tcPr>
            <w:tcW w:w="1246"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r>
              <w:rPr>
                <w:sz w:val="22"/>
                <w:szCs w:val="22"/>
                <w:lang w:eastAsia="uk-UA"/>
              </w:rPr>
              <w:t>Бюджет Обухівської МТГ</w:t>
            </w: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tc>
        <w:tc>
          <w:tcPr>
            <w:tcW w:w="1589"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r>
              <w:rPr>
                <w:sz w:val="22"/>
                <w:szCs w:val="22"/>
                <w:lang w:eastAsia="uk-UA"/>
              </w:rPr>
              <w:t>00 тис.00 грн.</w:t>
            </w: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tc>
        <w:tc>
          <w:tcPr>
            <w:tcW w:w="2126"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1. Показник затрат:</w:t>
            </w:r>
          </w:p>
        </w:tc>
        <w:tc>
          <w:tcPr>
            <w:tcW w:w="1843"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2024 рік</w:t>
            </w:r>
          </w:p>
        </w:tc>
        <w:tc>
          <w:tcPr>
            <w:tcW w:w="2268"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2024 рік</w:t>
            </w:r>
          </w:p>
        </w:tc>
      </w:tr>
      <w:tr w:rsidR="00AE760D" w:rsidTr="00AE760D">
        <w:trPr>
          <w:trHeight w:val="11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2126"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Обсяг фінансових ресурсів, тис. грн</w:t>
            </w:r>
          </w:p>
        </w:tc>
        <w:tc>
          <w:tcPr>
            <w:tcW w:w="1843"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20 тис.00 грн.</w:t>
            </w:r>
          </w:p>
        </w:tc>
        <w:tc>
          <w:tcPr>
            <w:tcW w:w="2268"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00 тис.00 грн.</w:t>
            </w:r>
          </w:p>
        </w:tc>
      </w:tr>
      <w:tr w:rsidR="00AE760D" w:rsidTr="00AE760D">
        <w:trPr>
          <w:trHeight w:val="11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2126"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Кількість проведених заходів, од.</w:t>
            </w:r>
          </w:p>
        </w:tc>
        <w:tc>
          <w:tcPr>
            <w:tcW w:w="1843"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1</w:t>
            </w:r>
          </w:p>
        </w:tc>
        <w:tc>
          <w:tcPr>
            <w:tcW w:w="2268" w:type="dxa"/>
            <w:gridSpan w:val="3"/>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tc>
      </w:tr>
      <w:tr w:rsidR="00AE760D" w:rsidTr="00AE760D">
        <w:trPr>
          <w:trHeight w:val="11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2126"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Охоплено учасників, осіб</w:t>
            </w:r>
          </w:p>
        </w:tc>
        <w:tc>
          <w:tcPr>
            <w:tcW w:w="1843"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1000</w:t>
            </w:r>
          </w:p>
          <w:p w:rsidR="00AE760D" w:rsidRDefault="00AE760D">
            <w:pPr>
              <w:spacing w:line="256" w:lineRule="auto"/>
              <w:rPr>
                <w:sz w:val="22"/>
                <w:szCs w:val="22"/>
                <w:lang w:eastAsia="uk-UA"/>
              </w:rPr>
            </w:pPr>
            <w:r>
              <w:rPr>
                <w:sz w:val="22"/>
                <w:szCs w:val="22"/>
                <w:lang w:eastAsia="uk-UA"/>
              </w:rPr>
              <w:t>(Хл.700</w:t>
            </w:r>
          </w:p>
          <w:p w:rsidR="00AE760D" w:rsidRDefault="00AE760D">
            <w:pPr>
              <w:spacing w:line="256" w:lineRule="auto"/>
              <w:rPr>
                <w:sz w:val="22"/>
                <w:szCs w:val="22"/>
                <w:lang w:eastAsia="uk-UA"/>
              </w:rPr>
            </w:pPr>
            <w:r>
              <w:rPr>
                <w:sz w:val="22"/>
                <w:szCs w:val="22"/>
                <w:lang w:eastAsia="uk-UA"/>
              </w:rPr>
              <w:t>Дів.300)</w:t>
            </w:r>
          </w:p>
        </w:tc>
        <w:tc>
          <w:tcPr>
            <w:tcW w:w="2268" w:type="dxa"/>
            <w:gridSpan w:val="3"/>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tc>
      </w:tr>
      <w:tr w:rsidR="00AE760D" w:rsidTr="00AE760D">
        <w:trPr>
          <w:trHeight w:val="11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2126"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Середні витрати на одного учасника, грн</w:t>
            </w:r>
          </w:p>
        </w:tc>
        <w:tc>
          <w:tcPr>
            <w:tcW w:w="1843"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20</w:t>
            </w:r>
          </w:p>
        </w:tc>
        <w:tc>
          <w:tcPr>
            <w:tcW w:w="2268" w:type="dxa"/>
            <w:gridSpan w:val="3"/>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tc>
      </w:tr>
      <w:tr w:rsidR="00AE760D" w:rsidTr="00AE760D">
        <w:trPr>
          <w:trHeight w:val="11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6237"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Урочисте відзначення Дня молоді; організація змістовного дозвілля молоді, орієнтованого на подальше всебічне вдосконалення молодих людей; чисельність відзначених молодих людей з метою заохочення їх активної діяльності в майбутньому; чисельність молоді, яка взяла участь в заходах</w:t>
            </w:r>
          </w:p>
        </w:tc>
      </w:tr>
      <w:tr w:rsidR="00AE760D" w:rsidTr="00AE760D">
        <w:tc>
          <w:tcPr>
            <w:tcW w:w="454"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tc>
        <w:tc>
          <w:tcPr>
            <w:tcW w:w="1276"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Усього за напрямом:</w:t>
            </w:r>
          </w:p>
        </w:tc>
        <w:tc>
          <w:tcPr>
            <w:tcW w:w="5245" w:type="dxa"/>
            <w:gridSpan w:val="4"/>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tc>
        <w:tc>
          <w:tcPr>
            <w:tcW w:w="1589"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lang w:eastAsia="uk-UA"/>
              </w:rPr>
              <w:t>49 тис.00 грн.</w:t>
            </w:r>
          </w:p>
        </w:tc>
        <w:tc>
          <w:tcPr>
            <w:tcW w:w="6237" w:type="dxa"/>
            <w:gridSpan w:val="6"/>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tc>
      </w:tr>
    </w:tbl>
    <w:p w:rsidR="00AE760D" w:rsidRDefault="00AE760D" w:rsidP="00AE760D">
      <w:pPr>
        <w:rPr>
          <w:sz w:val="22"/>
          <w:szCs w:val="22"/>
        </w:rPr>
      </w:pPr>
    </w:p>
    <w:p w:rsidR="00AE760D" w:rsidRDefault="00AE760D" w:rsidP="00AE760D">
      <w:pPr>
        <w:rPr>
          <w:sz w:val="22"/>
          <w:szCs w:val="22"/>
        </w:rPr>
      </w:pPr>
    </w:p>
    <w:p w:rsidR="00AE760D" w:rsidRDefault="00AE760D" w:rsidP="00AE760D">
      <w:pPr>
        <w:rPr>
          <w:sz w:val="22"/>
          <w:szCs w:val="22"/>
        </w:rPr>
      </w:pPr>
      <w:r>
        <w:rPr>
          <w:sz w:val="22"/>
          <w:szCs w:val="22"/>
        </w:rPr>
        <w:t>Таблиця 3.1</w:t>
      </w:r>
    </w:p>
    <w:tbl>
      <w:tblPr>
        <w:tblW w:w="15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firstRow="1" w:lastRow="0" w:firstColumn="1" w:lastColumn="1" w:noHBand="0" w:noVBand="1"/>
      </w:tblPr>
      <w:tblGrid>
        <w:gridCol w:w="451"/>
        <w:gridCol w:w="1659"/>
        <w:gridCol w:w="3146"/>
        <w:gridCol w:w="123"/>
        <w:gridCol w:w="709"/>
        <w:gridCol w:w="1021"/>
        <w:gridCol w:w="113"/>
        <w:gridCol w:w="1304"/>
        <w:gridCol w:w="113"/>
        <w:gridCol w:w="1305"/>
        <w:gridCol w:w="113"/>
        <w:gridCol w:w="1446"/>
        <w:gridCol w:w="113"/>
        <w:gridCol w:w="24"/>
        <w:gridCol w:w="1980"/>
        <w:gridCol w:w="71"/>
        <w:gridCol w:w="1097"/>
        <w:gridCol w:w="797"/>
      </w:tblGrid>
      <w:tr w:rsidR="00AE760D" w:rsidTr="00AE760D">
        <w:trPr>
          <w:trHeight w:val="725"/>
          <w:jc w:val="center"/>
        </w:trPr>
        <w:tc>
          <w:tcPr>
            <w:tcW w:w="452"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w:t>
            </w:r>
          </w:p>
        </w:tc>
        <w:tc>
          <w:tcPr>
            <w:tcW w:w="1660"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Назва напряму діяльності (пріоритетні завдання)</w:t>
            </w:r>
          </w:p>
        </w:tc>
        <w:tc>
          <w:tcPr>
            <w:tcW w:w="3270"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Перелік заходів Програми</w:t>
            </w:r>
          </w:p>
        </w:tc>
        <w:tc>
          <w:tcPr>
            <w:tcW w:w="1730"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Строк виконання заходу</w:t>
            </w:r>
          </w:p>
        </w:tc>
        <w:tc>
          <w:tcPr>
            <w:tcW w:w="1417"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Виконавці</w:t>
            </w:r>
          </w:p>
        </w:tc>
        <w:tc>
          <w:tcPr>
            <w:tcW w:w="141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Джерела фінансування</w:t>
            </w:r>
          </w:p>
        </w:tc>
        <w:tc>
          <w:tcPr>
            <w:tcW w:w="1559"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Орієнтовні обсяги фінансування</w:t>
            </w: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lang w:eastAsia="uk-UA"/>
              </w:rPr>
              <w:t>Очікуваний результат; результативні показники з порівнянням за 2023-2024 роки</w:t>
            </w:r>
          </w:p>
        </w:tc>
      </w:tr>
      <w:tr w:rsidR="00AE760D" w:rsidTr="00AE760D">
        <w:trPr>
          <w:trHeight w:val="178"/>
          <w:jc w:val="center"/>
        </w:trPr>
        <w:tc>
          <w:tcPr>
            <w:tcW w:w="15588" w:type="dxa"/>
            <w:gridSpan w:val="18"/>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Фізична культура та масовий спорт</w:t>
            </w:r>
          </w:p>
        </w:tc>
      </w:tr>
      <w:tr w:rsidR="00AE760D" w:rsidTr="00AE760D">
        <w:trPr>
          <w:trHeight w:val="207"/>
          <w:jc w:val="center"/>
        </w:trPr>
        <w:tc>
          <w:tcPr>
            <w:tcW w:w="452"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660"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3270"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730"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417"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418"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559"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rPr>
              <w:t>Назва показника</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2023рік</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tc>
      </w:tr>
      <w:tr w:rsidR="00AE760D" w:rsidTr="00AE760D">
        <w:trPr>
          <w:trHeight w:val="207"/>
          <w:jc w:val="center"/>
        </w:trPr>
        <w:tc>
          <w:tcPr>
            <w:tcW w:w="452" w:type="dxa"/>
            <w:vMerge w:val="restart"/>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w:t>
            </w:r>
          </w:p>
        </w:tc>
        <w:tc>
          <w:tcPr>
            <w:tcW w:w="1660"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Міські спортивно масові заходи з олімпійських видів спорту та  забезпечення інвентарем</w:t>
            </w:r>
          </w:p>
          <w:p w:rsidR="00AE760D" w:rsidRDefault="00AE760D">
            <w:pPr>
              <w:spacing w:line="256" w:lineRule="auto"/>
              <w:rPr>
                <w:sz w:val="22"/>
                <w:szCs w:val="22"/>
              </w:rPr>
            </w:pPr>
          </w:p>
        </w:tc>
        <w:tc>
          <w:tcPr>
            <w:tcW w:w="3270" w:type="dxa"/>
            <w:gridSpan w:val="2"/>
            <w:vMerge w:val="restart"/>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1.1. Олімпійський вид спорту (баскетбол, волейбол, бокс, вільна боротьба, футбол, плавання, карате, легка атлетика, настільний теніс, теніс)</w:t>
            </w:r>
          </w:p>
        </w:tc>
        <w:tc>
          <w:tcPr>
            <w:tcW w:w="1730" w:type="dxa"/>
            <w:gridSpan w:val="2"/>
            <w:vMerge w:val="restart"/>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tc>
        <w:tc>
          <w:tcPr>
            <w:tcW w:w="1417"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Відділ молоді, фізичної культури та спорту</w:t>
            </w:r>
          </w:p>
          <w:p w:rsidR="00AE760D" w:rsidRDefault="00AE760D">
            <w:pPr>
              <w:spacing w:line="256" w:lineRule="auto"/>
              <w:rPr>
                <w:sz w:val="22"/>
                <w:szCs w:val="22"/>
              </w:rPr>
            </w:pPr>
          </w:p>
        </w:tc>
        <w:tc>
          <w:tcPr>
            <w:tcW w:w="1418" w:type="dxa"/>
            <w:gridSpan w:val="2"/>
            <w:vMerge w:val="restart"/>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 xml:space="preserve">Бюджет </w:t>
            </w:r>
            <w:r>
              <w:rPr>
                <w:sz w:val="22"/>
                <w:szCs w:val="22"/>
                <w:lang w:eastAsia="uk-UA"/>
              </w:rPr>
              <w:t>Обухівської МТГ</w:t>
            </w:r>
          </w:p>
        </w:tc>
        <w:tc>
          <w:tcPr>
            <w:tcW w:w="1559" w:type="dxa"/>
            <w:gridSpan w:val="2"/>
            <w:vMerge w:val="restart"/>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 xml:space="preserve"> 301 тис. 100 грн.</w:t>
            </w:r>
          </w:p>
        </w:tc>
        <w:tc>
          <w:tcPr>
            <w:tcW w:w="4082" w:type="dxa"/>
            <w:gridSpan w:val="6"/>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363"/>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rPr>
              <w:t>Обсяг фінансових ресурсів, тис. грн.</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 xml:space="preserve"> 263 тис. 300 грн.</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 xml:space="preserve"> 301 тис. 100 грн.</w:t>
            </w:r>
          </w:p>
        </w:tc>
      </w:tr>
      <w:tr w:rsidR="00AE760D" w:rsidTr="00AE760D">
        <w:trPr>
          <w:trHeight w:val="363"/>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rPr>
              <w:t>Кількість проведених заходів, од.</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47</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37</w:t>
            </w:r>
          </w:p>
        </w:tc>
      </w:tr>
      <w:tr w:rsidR="00AE760D" w:rsidTr="00AE760D">
        <w:trPr>
          <w:trHeight w:val="29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rPr>
              <w:t>Охоплено учасників, осіб</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3000</w:t>
            </w:r>
          </w:p>
          <w:p w:rsidR="00AE760D" w:rsidRDefault="00AE760D">
            <w:pPr>
              <w:spacing w:line="256" w:lineRule="auto"/>
              <w:rPr>
                <w:sz w:val="22"/>
                <w:szCs w:val="22"/>
                <w:lang w:eastAsia="uk-UA"/>
              </w:rPr>
            </w:pPr>
            <w:r>
              <w:rPr>
                <w:sz w:val="22"/>
                <w:szCs w:val="22"/>
                <w:lang w:eastAsia="uk-UA"/>
              </w:rPr>
              <w:t>(Хл.2100</w:t>
            </w:r>
          </w:p>
          <w:p w:rsidR="00AE760D" w:rsidRDefault="00AE760D">
            <w:pPr>
              <w:spacing w:line="256" w:lineRule="auto"/>
              <w:rPr>
                <w:sz w:val="22"/>
                <w:szCs w:val="22"/>
              </w:rPr>
            </w:pPr>
            <w:r>
              <w:rPr>
                <w:sz w:val="22"/>
                <w:szCs w:val="22"/>
                <w:lang w:eastAsia="uk-UA"/>
              </w:rPr>
              <w:t>Дів.900)</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3000</w:t>
            </w:r>
          </w:p>
          <w:p w:rsidR="00AE760D" w:rsidRDefault="00AE760D">
            <w:pPr>
              <w:spacing w:line="256" w:lineRule="auto"/>
              <w:rPr>
                <w:sz w:val="22"/>
                <w:szCs w:val="22"/>
                <w:lang w:eastAsia="uk-UA"/>
              </w:rPr>
            </w:pPr>
            <w:r>
              <w:rPr>
                <w:sz w:val="22"/>
                <w:szCs w:val="22"/>
                <w:lang w:eastAsia="uk-UA"/>
              </w:rPr>
              <w:t>(Хл.2100</w:t>
            </w:r>
          </w:p>
          <w:p w:rsidR="00AE760D" w:rsidRDefault="00AE760D">
            <w:pPr>
              <w:spacing w:line="256" w:lineRule="auto"/>
              <w:rPr>
                <w:sz w:val="22"/>
                <w:szCs w:val="22"/>
              </w:rPr>
            </w:pPr>
            <w:r>
              <w:rPr>
                <w:sz w:val="22"/>
                <w:szCs w:val="22"/>
                <w:lang w:eastAsia="uk-UA"/>
              </w:rPr>
              <w:t>Дів.900)</w:t>
            </w:r>
          </w:p>
        </w:tc>
      </w:tr>
      <w:tr w:rsidR="00AE760D" w:rsidTr="00AE760D">
        <w:trPr>
          <w:trHeight w:val="363"/>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rPr>
              <w:t>Середні витрати на одного учасника, грн.</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87,7</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100,3</w:t>
            </w:r>
          </w:p>
        </w:tc>
      </w:tr>
      <w:tr w:rsidR="00AE760D" w:rsidTr="00AE760D">
        <w:trPr>
          <w:trHeight w:val="363"/>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 xml:space="preserve">Пропаганда здорового способу життя; зміцнення здоров’я, задоволення та розвиток потреб у руховій активності, </w:t>
            </w:r>
            <w:r>
              <w:rPr>
                <w:sz w:val="22"/>
                <w:szCs w:val="22"/>
              </w:rPr>
              <w:lastRenderedPageBreak/>
              <w:t>формування позитивної соціальної поведінки; збільшення кількості учасників заходів</w:t>
            </w:r>
          </w:p>
        </w:tc>
      </w:tr>
      <w:tr w:rsidR="00AE760D" w:rsidTr="00AE760D">
        <w:trPr>
          <w:trHeight w:val="162"/>
          <w:jc w:val="center"/>
        </w:trPr>
        <w:tc>
          <w:tcPr>
            <w:tcW w:w="452"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2.</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660"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Міські спортивно масові заходи з неолімпійських видів спорту та  забезпечення інвентарем</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327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2.1. Неолімпійські (кікбоксинг, міні-футбол, пляжний футбол, шахи, таеквон-до, шашки, пауерліфтинг, спартакіада)</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73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2024 рік.</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7"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Відділ молоді, фізичної культури та спорту</w:t>
            </w:r>
          </w:p>
          <w:p w:rsidR="00AE760D" w:rsidRDefault="00AE760D">
            <w:pPr>
              <w:spacing w:line="256" w:lineRule="auto"/>
              <w:rPr>
                <w:sz w:val="22"/>
                <w:szCs w:val="22"/>
              </w:rPr>
            </w:pPr>
            <w:r>
              <w:rPr>
                <w:sz w:val="22"/>
                <w:szCs w:val="22"/>
              </w:rPr>
              <w:t>»</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8"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r>
              <w:rPr>
                <w:sz w:val="22"/>
                <w:szCs w:val="22"/>
              </w:rPr>
              <w:t xml:space="preserve">Бюджет </w:t>
            </w:r>
            <w:r>
              <w:rPr>
                <w:sz w:val="22"/>
                <w:szCs w:val="22"/>
                <w:lang w:eastAsia="uk-UA"/>
              </w:rPr>
              <w:t>Обухівської МТГ</w:t>
            </w: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rPr>
            </w:pPr>
          </w:p>
        </w:tc>
        <w:tc>
          <w:tcPr>
            <w:tcW w:w="1559"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 xml:space="preserve"> 299 тис.700 грн.</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rPr>
              <w:t>Назва показника</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2023 рік</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tc>
      </w:tr>
      <w:tr w:rsidR="00AE760D" w:rsidTr="00AE760D">
        <w:trPr>
          <w:trHeight w:val="162"/>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62"/>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rPr>
              <w:t>Обсяг фінансових ресурсів, тис. грн.</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243 тис. 300 грн.</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299 тис. 700 грн.</w:t>
            </w:r>
          </w:p>
        </w:tc>
      </w:tr>
      <w:tr w:rsidR="00AE760D" w:rsidTr="00AE760D">
        <w:trPr>
          <w:trHeight w:val="162"/>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rPr>
              <w:t>Кількість проведених заходів, од.</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26</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32</w:t>
            </w:r>
          </w:p>
        </w:tc>
      </w:tr>
      <w:tr w:rsidR="00AE760D" w:rsidTr="00AE760D">
        <w:trPr>
          <w:trHeight w:val="162"/>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rPr>
              <w:t>Охоплено учасників, осіб</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1500</w:t>
            </w:r>
          </w:p>
          <w:p w:rsidR="00AE760D" w:rsidRDefault="00AE760D">
            <w:pPr>
              <w:spacing w:line="256" w:lineRule="auto"/>
              <w:rPr>
                <w:sz w:val="22"/>
                <w:szCs w:val="22"/>
                <w:lang w:eastAsia="uk-UA"/>
              </w:rPr>
            </w:pPr>
            <w:r>
              <w:rPr>
                <w:sz w:val="22"/>
                <w:szCs w:val="22"/>
                <w:lang w:eastAsia="uk-UA"/>
              </w:rPr>
              <w:t>(Хл.1050</w:t>
            </w:r>
          </w:p>
          <w:p w:rsidR="00AE760D" w:rsidRDefault="00AE760D">
            <w:pPr>
              <w:spacing w:line="256" w:lineRule="auto"/>
              <w:rPr>
                <w:sz w:val="22"/>
                <w:szCs w:val="22"/>
              </w:rPr>
            </w:pPr>
            <w:r>
              <w:rPr>
                <w:sz w:val="22"/>
                <w:szCs w:val="22"/>
                <w:lang w:eastAsia="uk-UA"/>
              </w:rPr>
              <w:t>Дів.450)</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2000</w:t>
            </w:r>
          </w:p>
          <w:p w:rsidR="00AE760D" w:rsidRDefault="00AE760D">
            <w:pPr>
              <w:spacing w:line="256" w:lineRule="auto"/>
              <w:rPr>
                <w:sz w:val="22"/>
                <w:szCs w:val="22"/>
                <w:lang w:eastAsia="uk-UA"/>
              </w:rPr>
            </w:pPr>
            <w:r>
              <w:rPr>
                <w:sz w:val="22"/>
                <w:szCs w:val="22"/>
                <w:lang w:eastAsia="uk-UA"/>
              </w:rPr>
              <w:t>(Хл.1500</w:t>
            </w:r>
          </w:p>
          <w:p w:rsidR="00AE760D" w:rsidRDefault="00AE760D">
            <w:pPr>
              <w:spacing w:line="256" w:lineRule="auto"/>
              <w:rPr>
                <w:sz w:val="22"/>
                <w:szCs w:val="22"/>
              </w:rPr>
            </w:pPr>
            <w:r>
              <w:rPr>
                <w:sz w:val="22"/>
                <w:szCs w:val="22"/>
                <w:lang w:eastAsia="uk-UA"/>
              </w:rPr>
              <w:t>Дів.500)</w:t>
            </w:r>
          </w:p>
        </w:tc>
      </w:tr>
      <w:tr w:rsidR="00AE760D" w:rsidTr="00AE760D">
        <w:trPr>
          <w:trHeight w:val="162"/>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rPr>
              <w:t>Середні витрати на одного учасника, грн.</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162,2</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149,9</w:t>
            </w:r>
          </w:p>
        </w:tc>
      </w:tr>
      <w:tr w:rsidR="00AE760D" w:rsidTr="00AE760D">
        <w:trPr>
          <w:trHeight w:val="89"/>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AE760D" w:rsidTr="00AE760D">
        <w:trPr>
          <w:trHeight w:val="83"/>
          <w:jc w:val="center"/>
        </w:trPr>
        <w:tc>
          <w:tcPr>
            <w:tcW w:w="452"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3</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r>
              <w:rPr>
                <w:sz w:val="22"/>
                <w:szCs w:val="22"/>
              </w:rPr>
              <w:t>.</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660"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Міські спортивно масові заходи міського центру інваспорт та  забезпечення інвентарем</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327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3.1. Інваспорт (шахи, шашки, настільний теніс, легка атлетика, плавання, спортивна ловля риби)</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73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2024 рік</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7"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Відділ молоді, фізичної культури та спорту</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8"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r>
              <w:rPr>
                <w:sz w:val="22"/>
                <w:szCs w:val="22"/>
              </w:rPr>
              <w:lastRenderedPageBreak/>
              <w:t xml:space="preserve">Бюджет </w:t>
            </w:r>
            <w:r>
              <w:rPr>
                <w:sz w:val="22"/>
                <w:szCs w:val="22"/>
                <w:lang w:eastAsia="uk-UA"/>
              </w:rPr>
              <w:t>Обухівської МТГ</w:t>
            </w: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rPr>
            </w:pPr>
          </w:p>
        </w:tc>
        <w:tc>
          <w:tcPr>
            <w:tcW w:w="1559"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10 тис. 00 грн.</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rPr>
              <w:lastRenderedPageBreak/>
              <w:t>Назва показника</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2023 рік</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tc>
      </w:tr>
      <w:tr w:rsidR="00AE760D" w:rsidTr="00AE760D">
        <w:trPr>
          <w:trHeight w:val="83"/>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 Показник затрат:</w:t>
            </w:r>
          </w:p>
        </w:tc>
        <w:tc>
          <w:tcPr>
            <w:tcW w:w="1894"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83"/>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Обсяг фінансових ресурсів, тис. грн.</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10 тис. 00 грн.</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10 тис. 00 грн.</w:t>
            </w:r>
          </w:p>
        </w:tc>
      </w:tr>
      <w:tr w:rsidR="00AE760D" w:rsidTr="00AE760D">
        <w:trPr>
          <w:trHeight w:val="83"/>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Кількість проведених заходів, од.</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6</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6</w:t>
            </w:r>
          </w:p>
        </w:tc>
      </w:tr>
      <w:tr w:rsidR="00AE760D" w:rsidTr="00AE760D">
        <w:trPr>
          <w:trHeight w:val="83"/>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Охоплено учасників, осіб</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100</w:t>
            </w:r>
          </w:p>
          <w:p w:rsidR="00AE760D" w:rsidRDefault="00AE760D">
            <w:pPr>
              <w:spacing w:line="256" w:lineRule="auto"/>
              <w:rPr>
                <w:sz w:val="22"/>
                <w:szCs w:val="22"/>
                <w:lang w:eastAsia="uk-UA"/>
              </w:rPr>
            </w:pPr>
            <w:r>
              <w:rPr>
                <w:sz w:val="22"/>
                <w:szCs w:val="22"/>
                <w:lang w:eastAsia="uk-UA"/>
              </w:rPr>
              <w:t>(Хл.70</w:t>
            </w:r>
          </w:p>
          <w:p w:rsidR="00AE760D" w:rsidRDefault="00AE760D">
            <w:pPr>
              <w:spacing w:line="256" w:lineRule="auto"/>
              <w:rPr>
                <w:sz w:val="22"/>
                <w:szCs w:val="22"/>
              </w:rPr>
            </w:pPr>
            <w:r>
              <w:rPr>
                <w:sz w:val="22"/>
                <w:szCs w:val="22"/>
                <w:lang w:eastAsia="uk-UA"/>
              </w:rPr>
              <w:t>Дів.30)</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100</w:t>
            </w:r>
          </w:p>
          <w:p w:rsidR="00AE760D" w:rsidRDefault="00AE760D">
            <w:pPr>
              <w:spacing w:line="256" w:lineRule="auto"/>
              <w:rPr>
                <w:sz w:val="22"/>
                <w:szCs w:val="22"/>
                <w:lang w:eastAsia="uk-UA"/>
              </w:rPr>
            </w:pPr>
            <w:r>
              <w:rPr>
                <w:sz w:val="22"/>
                <w:szCs w:val="22"/>
                <w:lang w:eastAsia="uk-UA"/>
              </w:rPr>
              <w:t>(Хл.70</w:t>
            </w:r>
          </w:p>
          <w:p w:rsidR="00AE760D" w:rsidRDefault="00AE760D">
            <w:pPr>
              <w:spacing w:line="256" w:lineRule="auto"/>
              <w:rPr>
                <w:sz w:val="22"/>
                <w:szCs w:val="22"/>
              </w:rPr>
            </w:pPr>
            <w:r>
              <w:rPr>
                <w:sz w:val="22"/>
                <w:szCs w:val="22"/>
                <w:lang w:eastAsia="uk-UA"/>
              </w:rPr>
              <w:t>Дів.30)</w:t>
            </w:r>
          </w:p>
        </w:tc>
      </w:tr>
      <w:tr w:rsidR="00AE760D" w:rsidTr="00AE760D">
        <w:trPr>
          <w:trHeight w:val="83"/>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Середні витрати на одного учасника, грн.</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100</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100</w:t>
            </w:r>
          </w:p>
        </w:tc>
      </w:tr>
      <w:tr w:rsidR="00AE760D" w:rsidTr="00AE760D">
        <w:trPr>
          <w:trHeight w:val="1798"/>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поліпшення їх морально-психологічного стану та сприяння реалізації своїх фізичних можливостей.</w:t>
            </w:r>
          </w:p>
        </w:tc>
      </w:tr>
      <w:tr w:rsidR="00AE760D" w:rsidTr="00AE760D">
        <w:trPr>
          <w:trHeight w:val="458"/>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270"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3.2 Забезпечення інвентарем для якісного зняття спортом та проведення спортивних заходів інваспорт:</w:t>
            </w:r>
          </w:p>
        </w:tc>
        <w:tc>
          <w:tcPr>
            <w:tcW w:w="1730"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417"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418"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559"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35 тис. 00  грн.</w:t>
            </w:r>
          </w:p>
          <w:p w:rsidR="00AE760D" w:rsidRDefault="00AE760D">
            <w:pPr>
              <w:spacing w:line="256" w:lineRule="auto"/>
              <w:rPr>
                <w:sz w:val="22"/>
                <w:szCs w:val="22"/>
              </w:rPr>
            </w:pPr>
          </w:p>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Якісніше обслуговування та проведення  спортивних заходів.</w:t>
            </w:r>
          </w:p>
          <w:p w:rsidR="00AE760D" w:rsidRDefault="00AE760D">
            <w:pPr>
              <w:spacing w:line="256" w:lineRule="auto"/>
              <w:rPr>
                <w:sz w:val="22"/>
                <w:szCs w:val="22"/>
              </w:rPr>
            </w:pPr>
          </w:p>
        </w:tc>
      </w:tr>
      <w:tr w:rsidR="00AE760D" w:rsidTr="00AE760D">
        <w:trPr>
          <w:trHeight w:val="8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Велотренажер (1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20000</w:t>
            </w:r>
          </w:p>
        </w:tc>
        <w:tc>
          <w:tcPr>
            <w:tcW w:w="1134"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417"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tc>
        <w:tc>
          <w:tcPr>
            <w:tcW w:w="1418"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559"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3969" w:type="dxa"/>
            <w:gridSpan w:val="5"/>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8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Дошка для гри в шашки (для незрячих), (2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7000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8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Дошка для плавання калабашки (10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5000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8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Жилет DAEDO (2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3000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lang w:eastAsia="uk-UA"/>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987"/>
          <w:jc w:val="center"/>
        </w:trPr>
        <w:tc>
          <w:tcPr>
            <w:tcW w:w="452"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4.</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660"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 xml:space="preserve">Участь провідних спортсменів, команд міста у міжнародних, всеукраїнських, обласних змаганнях з </w:t>
            </w:r>
            <w:r>
              <w:rPr>
                <w:sz w:val="22"/>
                <w:szCs w:val="22"/>
              </w:rPr>
              <w:lastRenderedPageBreak/>
              <w:t>олімпійських видів спорту, членські внески, проведення навчально-тренувальних зборів та забезпечення інвентарем</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327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4.1. Олімпійський вид спорту (баскетбол, волейбол, бокс, таеквон-до, вільна боротьба, футбол, плавання, карате, легка атлетика, настільний теніс)</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73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2024 рік.</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7"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Відділ молоді, фізичної культури та спорту</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8"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r>
              <w:rPr>
                <w:sz w:val="22"/>
                <w:szCs w:val="22"/>
              </w:rPr>
              <w:lastRenderedPageBreak/>
              <w:t xml:space="preserve">Бюджет </w:t>
            </w:r>
            <w:r>
              <w:rPr>
                <w:sz w:val="22"/>
                <w:szCs w:val="22"/>
                <w:lang w:eastAsia="uk-UA"/>
              </w:rPr>
              <w:t>Обухівської МТГ</w:t>
            </w: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rPr>
            </w:pPr>
          </w:p>
        </w:tc>
        <w:tc>
          <w:tcPr>
            <w:tcW w:w="1559"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80 тис. 00 грн.</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rPr>
              <w:lastRenderedPageBreak/>
              <w:t>Назва показника</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2023 рік</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tc>
      </w:tr>
      <w:tr w:rsidR="00AE760D" w:rsidTr="00AE760D">
        <w:trPr>
          <w:trHeight w:val="314"/>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31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Обсяг фінансових ресурсів, тис. грн.</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50 тис. 00 грн.</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80 тис. 00 грн.</w:t>
            </w:r>
          </w:p>
        </w:tc>
      </w:tr>
      <w:tr w:rsidR="00AE760D" w:rsidTr="00AE760D">
        <w:trPr>
          <w:trHeight w:val="31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Кількість проведених заходів, од.</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w:t>
            </w:r>
          </w:p>
        </w:tc>
      </w:tr>
      <w:tr w:rsidR="00AE760D" w:rsidTr="00AE760D">
        <w:trPr>
          <w:trHeight w:val="31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Охоплено учасників, осіб</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500</w:t>
            </w:r>
          </w:p>
          <w:p w:rsidR="00AE760D" w:rsidRDefault="00AE760D">
            <w:pPr>
              <w:spacing w:line="256" w:lineRule="auto"/>
              <w:rPr>
                <w:sz w:val="22"/>
                <w:szCs w:val="22"/>
                <w:lang w:eastAsia="uk-UA"/>
              </w:rPr>
            </w:pPr>
            <w:r>
              <w:rPr>
                <w:sz w:val="22"/>
                <w:szCs w:val="22"/>
                <w:lang w:eastAsia="uk-UA"/>
              </w:rPr>
              <w:t>(Хл.350</w:t>
            </w:r>
          </w:p>
          <w:p w:rsidR="00AE760D" w:rsidRDefault="00AE760D">
            <w:pPr>
              <w:spacing w:line="256" w:lineRule="auto"/>
              <w:rPr>
                <w:sz w:val="22"/>
                <w:szCs w:val="22"/>
              </w:rPr>
            </w:pPr>
            <w:r>
              <w:rPr>
                <w:sz w:val="22"/>
                <w:szCs w:val="22"/>
                <w:lang w:eastAsia="uk-UA"/>
              </w:rPr>
              <w:t>Дів.150)</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500</w:t>
            </w:r>
          </w:p>
          <w:p w:rsidR="00AE760D" w:rsidRDefault="00AE760D">
            <w:pPr>
              <w:spacing w:line="256" w:lineRule="auto"/>
              <w:rPr>
                <w:sz w:val="22"/>
                <w:szCs w:val="22"/>
                <w:lang w:eastAsia="uk-UA"/>
              </w:rPr>
            </w:pPr>
            <w:r>
              <w:rPr>
                <w:sz w:val="22"/>
                <w:szCs w:val="22"/>
                <w:lang w:eastAsia="uk-UA"/>
              </w:rPr>
              <w:t>(Хл.350</w:t>
            </w:r>
          </w:p>
          <w:p w:rsidR="00AE760D" w:rsidRDefault="00AE760D">
            <w:pPr>
              <w:spacing w:line="256" w:lineRule="auto"/>
              <w:rPr>
                <w:sz w:val="22"/>
                <w:szCs w:val="22"/>
              </w:rPr>
            </w:pPr>
            <w:r>
              <w:rPr>
                <w:sz w:val="22"/>
                <w:szCs w:val="22"/>
                <w:lang w:eastAsia="uk-UA"/>
              </w:rPr>
              <w:t>Дів.150)</w:t>
            </w:r>
          </w:p>
        </w:tc>
      </w:tr>
      <w:tr w:rsidR="00AE760D" w:rsidTr="00AE760D">
        <w:trPr>
          <w:trHeight w:val="31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Середні витрати на одного учасника, грн.</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100</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160</w:t>
            </w:r>
          </w:p>
        </w:tc>
      </w:tr>
      <w:tr w:rsidR="00AE760D" w:rsidTr="00AE760D">
        <w:trPr>
          <w:trHeight w:val="31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AE760D" w:rsidTr="00AE760D">
        <w:trPr>
          <w:trHeight w:val="29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27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4.2Навчально-тренувальні збори з олімпійських видів спорту</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73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2024 рік.</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7"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Відділ молоді, фізичної культури та спорту</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8"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r>
              <w:rPr>
                <w:sz w:val="22"/>
                <w:szCs w:val="22"/>
              </w:rPr>
              <w:t xml:space="preserve">Бюджет </w:t>
            </w:r>
            <w:r>
              <w:rPr>
                <w:sz w:val="22"/>
                <w:szCs w:val="22"/>
                <w:lang w:eastAsia="uk-UA"/>
              </w:rPr>
              <w:t>Обухівської МТГ</w:t>
            </w: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rPr>
            </w:pPr>
          </w:p>
        </w:tc>
        <w:tc>
          <w:tcPr>
            <w:tcW w:w="1559"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0,00 тис. грн.</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rPr>
              <w:t>Назва показника</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2023 рік</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tc>
      </w:tr>
      <w:tr w:rsidR="00AE760D" w:rsidTr="00AE760D">
        <w:trPr>
          <w:trHeight w:val="3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 Показник затрат:</w:t>
            </w:r>
          </w:p>
        </w:tc>
        <w:tc>
          <w:tcPr>
            <w:tcW w:w="1894"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3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Обсяг фінансових ресурсів, тис. грн.</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00 тис. грн.</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0,00 тис. грн.</w:t>
            </w:r>
          </w:p>
        </w:tc>
      </w:tr>
      <w:tr w:rsidR="00AE760D" w:rsidTr="00AE760D">
        <w:trPr>
          <w:trHeight w:val="3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Кількість проведених заходів, од.</w:t>
            </w:r>
          </w:p>
        </w:tc>
        <w:tc>
          <w:tcPr>
            <w:tcW w:w="10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7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3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Охоплено учасників, осіб</w:t>
            </w:r>
          </w:p>
        </w:tc>
        <w:tc>
          <w:tcPr>
            <w:tcW w:w="10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7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3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Середні витрати на одного учасника, грн.</w:t>
            </w:r>
          </w:p>
        </w:tc>
        <w:tc>
          <w:tcPr>
            <w:tcW w:w="10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7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212"/>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AE760D" w:rsidTr="00AE760D">
        <w:trPr>
          <w:trHeight w:val="69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270"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4.3. Членські внески на участь у чемпіонатах, турнірах, для міських клубів та збірних команд міста за олімпійські види спорту</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730"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2024рік.</w:t>
            </w:r>
          </w:p>
        </w:tc>
        <w:tc>
          <w:tcPr>
            <w:tcW w:w="1417"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Відділ молоді, фізичної культури та спорту</w:t>
            </w:r>
          </w:p>
          <w:p w:rsidR="00AE760D" w:rsidRDefault="00AE760D">
            <w:pPr>
              <w:spacing w:line="256" w:lineRule="auto"/>
              <w:rPr>
                <w:sz w:val="22"/>
                <w:szCs w:val="22"/>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 xml:space="preserve">Бюджет </w:t>
            </w:r>
            <w:r>
              <w:rPr>
                <w:sz w:val="22"/>
                <w:szCs w:val="22"/>
                <w:lang w:eastAsia="uk-UA"/>
              </w:rPr>
              <w:t>Обухівської МТГ</w:t>
            </w:r>
          </w:p>
        </w:tc>
        <w:tc>
          <w:tcPr>
            <w:tcW w:w="1559"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00 тис.00 грн.</w:t>
            </w: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Разовий внесок для участі у спортивних заходах</w:t>
            </w:r>
          </w:p>
        </w:tc>
      </w:tr>
      <w:tr w:rsidR="00AE760D" w:rsidTr="00AE760D">
        <w:trPr>
          <w:trHeight w:val="122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270"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4.4 Забезпечення інвентарем</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730"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2024 рік.</w:t>
            </w:r>
          </w:p>
          <w:p w:rsidR="00AE760D" w:rsidRDefault="00AE760D">
            <w:pPr>
              <w:spacing w:line="256" w:lineRule="auto"/>
              <w:rPr>
                <w:sz w:val="22"/>
                <w:szCs w:val="22"/>
              </w:rPr>
            </w:pPr>
            <w:r>
              <w:rPr>
                <w:sz w:val="22"/>
                <w:szCs w:val="22"/>
              </w:rPr>
              <w:t>(одноразово)</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7"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Відділ молоді, фізичної культури та спорту</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8"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r>
              <w:rPr>
                <w:sz w:val="22"/>
                <w:szCs w:val="22"/>
              </w:rPr>
              <w:lastRenderedPageBreak/>
              <w:t xml:space="preserve">Бюджет </w:t>
            </w:r>
            <w:r>
              <w:rPr>
                <w:sz w:val="22"/>
                <w:szCs w:val="22"/>
                <w:lang w:eastAsia="uk-UA"/>
              </w:rPr>
              <w:t>Обухівської МТГ</w:t>
            </w: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rPr>
            </w:pPr>
          </w:p>
        </w:tc>
        <w:tc>
          <w:tcPr>
            <w:tcW w:w="1559"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413 тис 00 грн.</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Забезпечення збірних необхідним інвентарем для участі у змаганнях</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r>
      <w:tr w:rsidR="00AE760D" w:rsidTr="00AE760D">
        <w:trPr>
          <w:trHeight w:val="415"/>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Байдарка - одиночка "Nelo" SCS (1 -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150000</w:t>
            </w:r>
          </w:p>
        </w:tc>
        <w:tc>
          <w:tcPr>
            <w:tcW w:w="1134"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417"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418"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583" w:type="dxa"/>
            <w:gridSpan w:val="3"/>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3945" w:type="dxa"/>
            <w:gridSpan w:val="4"/>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415"/>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Весла "Braca" (6 -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36000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7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Манекен борцівський 20 - 25 кг   (3 -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13500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88"/>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Медбол "KARAT" (4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3200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65"/>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Шолом боксерський (5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7500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415"/>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Бинти боксерські TITLE             (10 наборів)</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2000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35"/>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Капа боксерська (10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2000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28"/>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Гантелі (8 наборів)</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4800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415"/>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Рукавиці боксерські REYVEL      (5 наборів)</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7500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40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Обтяжувачі на ноги "Gymbeam" (5 наборів)</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3500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75"/>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Рукавиці боксерські (5 наборів)</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7500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405"/>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Шолом боксерський (5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7500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46"/>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Бинти боксерські (10 наборів)</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2000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93"/>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Капа боксерська (10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2000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185"/>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Лапи (2 набори)</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2400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37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Груша боксерська (1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4000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385"/>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Мяч (2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1000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66"/>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Аптечка медична з заморозкою  (3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4500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66"/>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Табло рахункове перекидне спортивне (1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1500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66"/>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Сітка баскетбольна (4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1400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66"/>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Мяч баскетбольний (Spalding TF-1000 Legacy) р-р № 7 (3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12000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66"/>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Табло рахункове перекидне спортивне (2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3000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66"/>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Свисток баскетбольний (2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400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66"/>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Секундомір (2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1000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66"/>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Мяч баскетбольний Wilson FIBA 3*3 Original, р-р № 6 (3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10500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Тенісні мячі (дитячі) набір 72 мяча (1 набір)</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7000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Тенісна сітка BABOLAT MINI TENNIS NET 19*/5,8 (1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8000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Мяч №5 (Select super brilliant tb) (3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12000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Мяч футзальний №5, (3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6000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Мяч волейбольний Mikasa V350, (3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9600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Манішки (дитячі), (20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5000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Мяч №5 (Select Сampo Pro),        (4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16000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Стійка дриблінг з базою EUROPAW(3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8400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Фішки для розмітки поля на пластиковій підставці (1 набір)</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800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Мяч №5 (Select Brilliant profi ),    (4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16000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Сумка для мячів, (2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3000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Мяч волейбольний Mikasa V200W-CEV (2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7000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Фішка спортивна Secо (1 набір.)</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700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Фішка тренувальна PlayGame 23 см, (20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1000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5"/>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Стійки волейбольні, (1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5000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Мяч волейбольный Mikasa FIVB Official Game Ball, V200W,          (2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6400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 Волейбольный мяч Mikasa V300W, (2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8400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E760D" w:rsidRDefault="00AE760D">
            <w:pPr>
              <w:spacing w:line="256" w:lineRule="auto"/>
              <w:rPr>
                <w:sz w:val="22"/>
                <w:szCs w:val="22"/>
              </w:rPr>
            </w:pPr>
            <w:r>
              <w:rPr>
                <w:sz w:val="22"/>
                <w:szCs w:val="22"/>
              </w:rPr>
              <w:t>Табло перекидне, (1 шт.)</w:t>
            </w:r>
          </w:p>
        </w:tc>
        <w:tc>
          <w:tcPr>
            <w:tcW w:w="83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AE760D" w:rsidRDefault="00AE760D">
            <w:pPr>
              <w:spacing w:line="256" w:lineRule="auto"/>
              <w:rPr>
                <w:sz w:val="22"/>
                <w:szCs w:val="22"/>
              </w:rPr>
            </w:pPr>
            <w:r>
              <w:rPr>
                <w:sz w:val="22"/>
                <w:szCs w:val="22"/>
              </w:rPr>
              <w:t>2000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9634" w:type="dxa"/>
            <w:gridSpan w:val="3"/>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7804" w:type="dxa"/>
            <w:gridSpan w:val="4"/>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164"/>
          <w:jc w:val="center"/>
        </w:trPr>
        <w:tc>
          <w:tcPr>
            <w:tcW w:w="452"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5.</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660"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Участь провідних спортсменів, команд міста у міжнародних, всеукраїнських, обласних змаганнях з неолімпійських видів спорту, членські внески, проведення навчально-тренувальних зборів та забезпечення інвентарем</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327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5.1. Неолімпійські (кікбоксинг, міні-футбол, пляжний футбол, шахи, шашки, пауерліфтинг, спартакіада)</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73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2024 рік.</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7"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Відділ молоді, фізичної культури та спорту</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8"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r>
              <w:rPr>
                <w:sz w:val="22"/>
                <w:szCs w:val="22"/>
              </w:rPr>
              <w:t xml:space="preserve">Бюджет </w:t>
            </w:r>
            <w:r>
              <w:rPr>
                <w:sz w:val="22"/>
                <w:szCs w:val="22"/>
                <w:lang w:eastAsia="uk-UA"/>
              </w:rPr>
              <w:t>Обухівської МТГ</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559"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50 тис.00 грн.</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lang w:eastAsia="uk-UA"/>
              </w:rPr>
            </w:pPr>
            <w:r>
              <w:rPr>
                <w:sz w:val="22"/>
                <w:szCs w:val="22"/>
              </w:rPr>
              <w:t>Назва показника</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2023 рік</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tc>
      </w:tr>
      <w:tr w:rsidR="00AE760D" w:rsidTr="00AE760D">
        <w:trPr>
          <w:trHeight w:val="164"/>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64"/>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p w:rsidR="00AE760D" w:rsidRDefault="00AE760D">
            <w:pPr>
              <w:spacing w:line="256" w:lineRule="auto"/>
              <w:rPr>
                <w:sz w:val="22"/>
                <w:szCs w:val="22"/>
              </w:rPr>
            </w:pPr>
            <w:r>
              <w:rPr>
                <w:sz w:val="22"/>
                <w:szCs w:val="22"/>
              </w:rPr>
              <w:t>Обсяг фінансових ресурсів, тис. грн.</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50 тис.00 грн.</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50 тис.00 грн.</w:t>
            </w:r>
          </w:p>
        </w:tc>
      </w:tr>
      <w:tr w:rsidR="00AE760D" w:rsidTr="00AE760D">
        <w:trPr>
          <w:trHeight w:val="164"/>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Кількість проведених заходів, од.</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10</w:t>
            </w:r>
          </w:p>
        </w:tc>
      </w:tr>
      <w:tr w:rsidR="00AE760D" w:rsidTr="00AE760D">
        <w:trPr>
          <w:trHeight w:val="164"/>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Охоплено учасників, осіб</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500</w:t>
            </w:r>
          </w:p>
          <w:p w:rsidR="00AE760D" w:rsidRDefault="00AE760D">
            <w:pPr>
              <w:spacing w:line="256" w:lineRule="auto"/>
              <w:rPr>
                <w:sz w:val="22"/>
                <w:szCs w:val="22"/>
                <w:lang w:eastAsia="uk-UA"/>
              </w:rPr>
            </w:pPr>
            <w:r>
              <w:rPr>
                <w:sz w:val="22"/>
                <w:szCs w:val="22"/>
                <w:lang w:eastAsia="uk-UA"/>
              </w:rPr>
              <w:t>(Хл.300</w:t>
            </w:r>
          </w:p>
          <w:p w:rsidR="00AE760D" w:rsidRDefault="00AE760D">
            <w:pPr>
              <w:spacing w:line="256" w:lineRule="auto"/>
              <w:rPr>
                <w:sz w:val="22"/>
                <w:szCs w:val="22"/>
              </w:rPr>
            </w:pPr>
            <w:r>
              <w:rPr>
                <w:sz w:val="22"/>
                <w:szCs w:val="22"/>
                <w:lang w:eastAsia="uk-UA"/>
              </w:rPr>
              <w:t>Дів.200)</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250</w:t>
            </w:r>
          </w:p>
          <w:p w:rsidR="00AE760D" w:rsidRDefault="00AE760D">
            <w:pPr>
              <w:spacing w:line="256" w:lineRule="auto"/>
              <w:rPr>
                <w:sz w:val="22"/>
                <w:szCs w:val="22"/>
                <w:lang w:eastAsia="uk-UA"/>
              </w:rPr>
            </w:pPr>
            <w:r>
              <w:rPr>
                <w:sz w:val="22"/>
                <w:szCs w:val="22"/>
                <w:lang w:eastAsia="uk-UA"/>
              </w:rPr>
              <w:t>(Хл.150</w:t>
            </w:r>
          </w:p>
          <w:p w:rsidR="00AE760D" w:rsidRDefault="00AE760D">
            <w:pPr>
              <w:spacing w:line="256" w:lineRule="auto"/>
              <w:rPr>
                <w:sz w:val="22"/>
                <w:szCs w:val="22"/>
              </w:rPr>
            </w:pPr>
            <w:r>
              <w:rPr>
                <w:sz w:val="22"/>
                <w:szCs w:val="22"/>
                <w:lang w:eastAsia="uk-UA"/>
              </w:rPr>
              <w:t>Дів.100)</w:t>
            </w:r>
          </w:p>
        </w:tc>
      </w:tr>
      <w:tr w:rsidR="00AE760D" w:rsidTr="00AE760D">
        <w:trPr>
          <w:trHeight w:val="164"/>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17" w:type="dxa"/>
            <w:gridSpan w:val="3"/>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Середні витрати на одного учасника, грн.</w:t>
            </w:r>
          </w:p>
        </w:tc>
        <w:tc>
          <w:tcPr>
            <w:tcW w:w="116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100</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200</w:t>
            </w:r>
          </w:p>
        </w:tc>
      </w:tr>
      <w:tr w:rsidR="00AE760D" w:rsidTr="00AE760D">
        <w:trPr>
          <w:trHeight w:val="164"/>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AE760D" w:rsidTr="00AE760D">
        <w:trPr>
          <w:trHeight w:val="2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27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5.2. Навчально-тренувальні збори з неолімпійських видів спорту</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73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2023 рік.</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7"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Відділ молоді, фізичної культури та спорту</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8"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r>
              <w:rPr>
                <w:sz w:val="22"/>
                <w:szCs w:val="22"/>
              </w:rPr>
              <w:t xml:space="preserve">Бюджет </w:t>
            </w:r>
            <w:r>
              <w:rPr>
                <w:sz w:val="22"/>
                <w:szCs w:val="22"/>
                <w:lang w:eastAsia="uk-UA"/>
              </w:rPr>
              <w:t>Обухівської МТГ</w:t>
            </w: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rPr>
            </w:pPr>
          </w:p>
        </w:tc>
        <w:tc>
          <w:tcPr>
            <w:tcW w:w="1559"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0,00 тис. грн.</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Назва показника</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2023 рік</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tc>
      </w:tr>
      <w:tr w:rsidR="00AE760D" w:rsidTr="00AE760D">
        <w:trPr>
          <w:trHeight w:val="2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 Показник затрат:</w:t>
            </w:r>
          </w:p>
        </w:tc>
        <w:tc>
          <w:tcPr>
            <w:tcW w:w="1894"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Обсяг фінансових ресурсів, тис. грн.</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00 тис. грн.</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0,00 тис. грн.</w:t>
            </w:r>
          </w:p>
        </w:tc>
      </w:tr>
      <w:tr w:rsidR="00AE760D" w:rsidTr="00AE760D">
        <w:trPr>
          <w:trHeight w:val="1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Кількість проведених заходів, од.</w:t>
            </w:r>
          </w:p>
        </w:tc>
        <w:tc>
          <w:tcPr>
            <w:tcW w:w="10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7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Охоплено учасників, осіб</w:t>
            </w:r>
          </w:p>
        </w:tc>
        <w:tc>
          <w:tcPr>
            <w:tcW w:w="10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7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Середні витрати на одного учасника, грн.</w:t>
            </w:r>
          </w:p>
        </w:tc>
        <w:tc>
          <w:tcPr>
            <w:tcW w:w="10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7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22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AE760D" w:rsidTr="00AE760D">
        <w:trPr>
          <w:trHeight w:val="164"/>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270"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5.3. Членські внески на участь у чемпіонатах, турнірах, для міських клубів та збірних команд міста за неолімпійські види спорту</w:t>
            </w:r>
          </w:p>
          <w:p w:rsidR="00AE760D" w:rsidRDefault="00AE760D">
            <w:pPr>
              <w:spacing w:line="256" w:lineRule="auto"/>
              <w:rPr>
                <w:sz w:val="22"/>
                <w:szCs w:val="22"/>
              </w:rPr>
            </w:pPr>
          </w:p>
        </w:tc>
        <w:tc>
          <w:tcPr>
            <w:tcW w:w="1730"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tc>
        <w:tc>
          <w:tcPr>
            <w:tcW w:w="1417"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Відділ молоді, фізичної культури та спорту</w:t>
            </w:r>
          </w:p>
          <w:p w:rsidR="00AE760D" w:rsidRDefault="00AE760D">
            <w:pPr>
              <w:spacing w:line="256" w:lineRule="auto"/>
              <w:rPr>
                <w:sz w:val="22"/>
                <w:szCs w:val="22"/>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 xml:space="preserve">Бюджет </w:t>
            </w:r>
            <w:r>
              <w:rPr>
                <w:sz w:val="22"/>
                <w:szCs w:val="22"/>
                <w:lang w:eastAsia="uk-UA"/>
              </w:rPr>
              <w:t>Обухівської МТГ</w:t>
            </w:r>
          </w:p>
        </w:tc>
        <w:tc>
          <w:tcPr>
            <w:tcW w:w="1559"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00 тис. 00 грн.</w:t>
            </w: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Разовий внесок для участі у спортивних заходах</w:t>
            </w:r>
          </w:p>
        </w:tc>
      </w:tr>
      <w:tr w:rsidR="00AE760D" w:rsidTr="00AE760D">
        <w:trPr>
          <w:trHeight w:val="1155"/>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270"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5.4. Забезпечення інвентарем</w:t>
            </w:r>
          </w:p>
        </w:tc>
        <w:tc>
          <w:tcPr>
            <w:tcW w:w="1730"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p w:rsidR="00AE760D" w:rsidRDefault="00AE760D">
            <w:pPr>
              <w:spacing w:line="256" w:lineRule="auto"/>
              <w:rPr>
                <w:sz w:val="22"/>
                <w:szCs w:val="22"/>
              </w:rPr>
            </w:pPr>
            <w:r>
              <w:rPr>
                <w:sz w:val="22"/>
                <w:szCs w:val="22"/>
              </w:rPr>
              <w:t>(одноразово)</w:t>
            </w:r>
          </w:p>
        </w:tc>
        <w:tc>
          <w:tcPr>
            <w:tcW w:w="1417"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Відділ молоді, фізичної культури та спорту</w:t>
            </w:r>
          </w:p>
          <w:p w:rsidR="00AE760D" w:rsidRDefault="00AE760D">
            <w:pPr>
              <w:spacing w:line="256" w:lineRule="auto"/>
              <w:rPr>
                <w:sz w:val="22"/>
                <w:szCs w:val="22"/>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 xml:space="preserve">Бюджет </w:t>
            </w:r>
            <w:r>
              <w:rPr>
                <w:sz w:val="22"/>
                <w:szCs w:val="22"/>
                <w:lang w:eastAsia="uk-UA"/>
              </w:rPr>
              <w:t>Обухівської МТГ</w:t>
            </w:r>
          </w:p>
        </w:tc>
        <w:tc>
          <w:tcPr>
            <w:tcW w:w="1559"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90 тис. 900 грн.</w:t>
            </w: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Забезпечення збірних необхідним інвентарем для участі у змаганнях</w:t>
            </w: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Боксерський мішок (1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5000</w:t>
            </w:r>
          </w:p>
        </w:tc>
        <w:tc>
          <w:tcPr>
            <w:tcW w:w="1134"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417"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418"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559"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3969" w:type="dxa"/>
            <w:gridSpan w:val="5"/>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Гантелі 1КГ (5 наборів)</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3000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Скакалка для дорослих (5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2500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Тренувальний щит (доросий),       (1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4500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Медбол - 5-6кг(1шт),  9кг(1шт), 10-12кг(1шт)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6000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Шолом Daedo (3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4500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Захист гомілки DAEDO                 (3 набори)</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2400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Захист стоп для тхеквондо фути DAEDO, (3 набори)</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2400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Захист паху чоловічий DAEDO, (3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3000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Рукавички DAEDO, (3 набори)</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3900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Капа однощелепна в футлярі,      (3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600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Шаховий годинник, (3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3000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Шахова демонстраційна дошка, (1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1800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Шахи демонстраційні пластмасові, (2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1400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Шахи демонстраційні деревяні,   (2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1400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Рукавиці боксерські REYVEL,     (3 набори)</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4500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Шолом боксерський, (3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4500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Фути (2-м; 2-S) (4 набори)</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4000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Захист на гомілку, (3 набори)</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4500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Захист на пах, (3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3000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Шахові настільні комплекти,       (3 набори)</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7500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Шахові паперові дошки, (100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7500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Шолом Кудо, Араши, Зендокай (2-М)(2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2000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Шолом боксерський з повним захистом (2-М, 2-L: 4 шт.)</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4000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2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Рукавиці для karate Power Pley   (2-M, 2-L: 4 набори)</w:t>
            </w:r>
          </w:p>
        </w:tc>
        <w:tc>
          <w:tcPr>
            <w:tcW w:w="832" w:type="dxa"/>
            <w:gridSpan w:val="2"/>
            <w:tcBorders>
              <w:top w:val="single" w:sz="4" w:space="0" w:color="auto"/>
              <w:left w:val="single" w:sz="4" w:space="0" w:color="auto"/>
              <w:bottom w:val="single" w:sz="4" w:space="0" w:color="auto"/>
              <w:right w:val="single" w:sz="4" w:space="0" w:color="auto"/>
            </w:tcBorders>
            <w:vAlign w:val="bottom"/>
            <w:hideMark/>
          </w:tcPr>
          <w:p w:rsidR="00AE760D" w:rsidRDefault="00AE760D">
            <w:pPr>
              <w:spacing w:line="256" w:lineRule="auto"/>
              <w:rPr>
                <w:sz w:val="22"/>
                <w:szCs w:val="22"/>
              </w:rPr>
            </w:pPr>
            <w:r>
              <w:rPr>
                <w:sz w:val="22"/>
                <w:szCs w:val="22"/>
              </w:rPr>
              <w:t>4000</w:t>
            </w: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018"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5665"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11773" w:type="dxa"/>
            <w:gridSpan w:val="5"/>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r>
      <w:tr w:rsidR="00AE760D" w:rsidTr="00AE760D">
        <w:trPr>
          <w:trHeight w:val="108"/>
          <w:jc w:val="center"/>
        </w:trPr>
        <w:tc>
          <w:tcPr>
            <w:tcW w:w="452"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6.</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660"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 xml:space="preserve">Участь провідних спортсменів, команд міста у міжнародних, всеукраїнських, обласних змаганнях міського центру інваспорт, членські внески, проведення навчально-тренувальних зборів та </w:t>
            </w:r>
            <w:r>
              <w:rPr>
                <w:sz w:val="22"/>
                <w:szCs w:val="22"/>
              </w:rPr>
              <w:lastRenderedPageBreak/>
              <w:t>забезпечення інвентарем</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327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6.1. Інваспорт (шахи, шашки, настільний теніс, легка атлетика, плавання, спортивна ловля риби)</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73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2024рік.</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7"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Відділ молоді, фізичної культури та спорту</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8"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r>
              <w:rPr>
                <w:sz w:val="22"/>
                <w:szCs w:val="22"/>
              </w:rPr>
              <w:lastRenderedPageBreak/>
              <w:t xml:space="preserve">Бюджет </w:t>
            </w:r>
            <w:r>
              <w:rPr>
                <w:sz w:val="22"/>
                <w:szCs w:val="22"/>
                <w:lang w:eastAsia="uk-UA"/>
              </w:rPr>
              <w:t>Обухівської МТГ</w:t>
            </w: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rPr>
            </w:pPr>
          </w:p>
        </w:tc>
        <w:tc>
          <w:tcPr>
            <w:tcW w:w="1559"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 xml:space="preserve"> 20 тис.00 грн.</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lastRenderedPageBreak/>
              <w:t>Назва показника</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2023 рік</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tc>
      </w:tr>
      <w:tr w:rsidR="00AE760D" w:rsidTr="00AE760D">
        <w:trPr>
          <w:trHeight w:val="108"/>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 Показник затрат:</w:t>
            </w:r>
          </w:p>
        </w:tc>
        <w:tc>
          <w:tcPr>
            <w:tcW w:w="1894"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0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Обсяг фінансових ресурсів, тис. грн.</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30 тис. 00грн.</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 тис. 00грн.</w:t>
            </w:r>
          </w:p>
        </w:tc>
      </w:tr>
      <w:tr w:rsidR="00AE760D" w:rsidTr="00AE760D">
        <w:trPr>
          <w:trHeight w:val="10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Кількість проведених заходів, од.</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9</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5</w:t>
            </w:r>
          </w:p>
        </w:tc>
      </w:tr>
      <w:tr w:rsidR="00AE760D" w:rsidTr="00AE760D">
        <w:trPr>
          <w:trHeight w:val="10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Охоплено учасників, осіб</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120</w:t>
            </w:r>
          </w:p>
          <w:p w:rsidR="00AE760D" w:rsidRDefault="00AE760D">
            <w:pPr>
              <w:spacing w:line="256" w:lineRule="auto"/>
              <w:rPr>
                <w:sz w:val="22"/>
                <w:szCs w:val="22"/>
                <w:lang w:eastAsia="uk-UA"/>
              </w:rPr>
            </w:pPr>
            <w:r>
              <w:rPr>
                <w:sz w:val="22"/>
                <w:szCs w:val="22"/>
                <w:lang w:eastAsia="uk-UA"/>
              </w:rPr>
              <w:t>(Хл.84</w:t>
            </w:r>
          </w:p>
          <w:p w:rsidR="00AE760D" w:rsidRDefault="00AE760D">
            <w:pPr>
              <w:spacing w:line="256" w:lineRule="auto"/>
              <w:rPr>
                <w:sz w:val="22"/>
                <w:szCs w:val="22"/>
              </w:rPr>
            </w:pPr>
            <w:r>
              <w:rPr>
                <w:sz w:val="22"/>
                <w:szCs w:val="22"/>
                <w:lang w:eastAsia="uk-UA"/>
              </w:rPr>
              <w:t>Дів.36)</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80</w:t>
            </w:r>
          </w:p>
          <w:p w:rsidR="00AE760D" w:rsidRDefault="00AE760D">
            <w:pPr>
              <w:spacing w:line="256" w:lineRule="auto"/>
              <w:rPr>
                <w:sz w:val="22"/>
                <w:szCs w:val="22"/>
                <w:lang w:eastAsia="uk-UA"/>
              </w:rPr>
            </w:pPr>
            <w:r>
              <w:rPr>
                <w:sz w:val="22"/>
                <w:szCs w:val="22"/>
                <w:lang w:eastAsia="uk-UA"/>
              </w:rPr>
              <w:t>(Хл.50</w:t>
            </w:r>
          </w:p>
          <w:p w:rsidR="00AE760D" w:rsidRDefault="00AE760D">
            <w:pPr>
              <w:spacing w:line="256" w:lineRule="auto"/>
              <w:rPr>
                <w:sz w:val="22"/>
                <w:szCs w:val="22"/>
              </w:rPr>
            </w:pPr>
            <w:r>
              <w:rPr>
                <w:sz w:val="22"/>
                <w:szCs w:val="22"/>
                <w:lang w:eastAsia="uk-UA"/>
              </w:rPr>
              <w:t>Дів.30)</w:t>
            </w:r>
          </w:p>
        </w:tc>
      </w:tr>
      <w:tr w:rsidR="00AE760D" w:rsidTr="00AE760D">
        <w:trPr>
          <w:trHeight w:val="10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Середні витрати на одного учасника, грн.</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250</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250</w:t>
            </w:r>
          </w:p>
        </w:tc>
      </w:tr>
      <w:tr w:rsidR="00AE760D" w:rsidTr="00AE760D">
        <w:trPr>
          <w:trHeight w:val="10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поліпшення їх морально-психологічного стану та сприяння реалізації своїх фізичних можливостей</w:t>
            </w:r>
          </w:p>
        </w:tc>
      </w:tr>
      <w:tr w:rsidR="00AE760D" w:rsidTr="00AE760D">
        <w:trPr>
          <w:trHeight w:val="2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27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6.2. Навчально-тренувальні збори (інваспорт)</w:t>
            </w:r>
          </w:p>
          <w:p w:rsidR="00AE760D" w:rsidRDefault="00AE760D">
            <w:pPr>
              <w:spacing w:line="256" w:lineRule="auto"/>
              <w:rPr>
                <w:sz w:val="22"/>
                <w:szCs w:val="22"/>
              </w:rPr>
            </w:pPr>
          </w:p>
          <w:p w:rsidR="00AE760D" w:rsidRDefault="00AE760D">
            <w:pPr>
              <w:spacing w:line="256" w:lineRule="auto"/>
              <w:rPr>
                <w:sz w:val="22"/>
                <w:szCs w:val="22"/>
              </w:rPr>
            </w:pPr>
          </w:p>
        </w:tc>
        <w:tc>
          <w:tcPr>
            <w:tcW w:w="173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2024 рік</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7" w:type="dxa"/>
            <w:gridSpan w:val="2"/>
            <w:vMerge w:val="restart"/>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Відділ молоді, фізичної культури та спорту</w:t>
            </w:r>
          </w:p>
        </w:tc>
        <w:tc>
          <w:tcPr>
            <w:tcW w:w="1418"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r>
              <w:rPr>
                <w:sz w:val="22"/>
                <w:szCs w:val="22"/>
              </w:rPr>
              <w:t xml:space="preserve">Бюджет </w:t>
            </w:r>
            <w:r>
              <w:rPr>
                <w:sz w:val="22"/>
                <w:szCs w:val="22"/>
                <w:lang w:eastAsia="uk-UA"/>
              </w:rPr>
              <w:t>Обухівської МТГ</w:t>
            </w: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rPr>
            </w:pPr>
          </w:p>
        </w:tc>
        <w:tc>
          <w:tcPr>
            <w:tcW w:w="1559"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 xml:space="preserve"> 0,00 тис. грн.</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Назва показника</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2023 рік</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tc>
      </w:tr>
      <w:tr w:rsidR="00AE760D" w:rsidTr="00AE760D">
        <w:trPr>
          <w:trHeight w:val="2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 Показник затрат:</w:t>
            </w:r>
          </w:p>
        </w:tc>
        <w:tc>
          <w:tcPr>
            <w:tcW w:w="1894"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Обсяг фінансових ресурсів, тис. грн.</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00 тис. грн.</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0,00 тис. грн.</w:t>
            </w:r>
          </w:p>
        </w:tc>
      </w:tr>
      <w:tr w:rsidR="00AE760D" w:rsidTr="00AE760D">
        <w:trPr>
          <w:trHeight w:val="1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Кількість проведених заходів, од.</w:t>
            </w:r>
          </w:p>
        </w:tc>
        <w:tc>
          <w:tcPr>
            <w:tcW w:w="10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7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Охоплено учасників, осіб</w:t>
            </w:r>
          </w:p>
        </w:tc>
        <w:tc>
          <w:tcPr>
            <w:tcW w:w="10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7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Середні витрати на одного учасника, грн.</w:t>
            </w:r>
          </w:p>
        </w:tc>
        <w:tc>
          <w:tcPr>
            <w:tcW w:w="10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7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поліпшення їх морально-психологічного стану та сприяння реалізації своїх фізичних можливостей</w:t>
            </w:r>
          </w:p>
        </w:tc>
      </w:tr>
      <w:tr w:rsidR="00AE760D" w:rsidTr="00AE760D">
        <w:trPr>
          <w:trHeight w:val="10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270"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6.3. Членські внески на участь у чемпіонатах, турнірах, для міських клубів та збірних команд міста міського центру інваспорт</w:t>
            </w:r>
          </w:p>
        </w:tc>
        <w:tc>
          <w:tcPr>
            <w:tcW w:w="1730"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tc>
        <w:tc>
          <w:tcPr>
            <w:tcW w:w="1417"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Відділ молоді, фізичної культури та спорту</w:t>
            </w:r>
          </w:p>
        </w:tc>
        <w:tc>
          <w:tcPr>
            <w:tcW w:w="141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 xml:space="preserve">Бюджет </w:t>
            </w:r>
            <w:r>
              <w:rPr>
                <w:sz w:val="22"/>
                <w:szCs w:val="22"/>
                <w:lang w:eastAsia="uk-UA"/>
              </w:rPr>
              <w:t>Обухівської МТГ</w:t>
            </w:r>
          </w:p>
        </w:tc>
        <w:tc>
          <w:tcPr>
            <w:tcW w:w="1559"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0,00 тис. грн.</w:t>
            </w: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Разовий внесок для участі у спортивних заходах</w:t>
            </w:r>
          </w:p>
        </w:tc>
      </w:tr>
      <w:tr w:rsidR="00AE760D" w:rsidTr="00AE760D">
        <w:trPr>
          <w:trHeight w:val="21"/>
          <w:jc w:val="center"/>
        </w:trPr>
        <w:tc>
          <w:tcPr>
            <w:tcW w:w="452"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lastRenderedPageBreak/>
              <w:t>7.</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660" w:type="dxa"/>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Участь міських команд з футболу у чемпіонаті Київської області, всеукраїнських, міжнародних чемпіонатах, турнірах та кубках, витрати на суддівство, членські внески</w:t>
            </w:r>
          </w:p>
          <w:p w:rsidR="00AE760D" w:rsidRDefault="00AE760D">
            <w:pPr>
              <w:spacing w:line="256" w:lineRule="auto"/>
              <w:rPr>
                <w:sz w:val="22"/>
                <w:szCs w:val="22"/>
              </w:rPr>
            </w:pPr>
            <w:r>
              <w:rPr>
                <w:sz w:val="22"/>
                <w:szCs w:val="22"/>
              </w:rPr>
              <w:t>забезпечення інвентарем</w:t>
            </w:r>
          </w:p>
          <w:p w:rsidR="00AE760D" w:rsidRDefault="00AE760D">
            <w:pPr>
              <w:spacing w:line="256" w:lineRule="auto"/>
              <w:rPr>
                <w:sz w:val="22"/>
                <w:szCs w:val="22"/>
              </w:rPr>
            </w:pPr>
          </w:p>
          <w:p w:rsidR="00AE760D" w:rsidRDefault="00AE760D">
            <w:pPr>
              <w:spacing w:line="256" w:lineRule="auto"/>
              <w:rPr>
                <w:sz w:val="22"/>
                <w:szCs w:val="22"/>
              </w:rPr>
            </w:pPr>
          </w:p>
        </w:tc>
        <w:tc>
          <w:tcPr>
            <w:tcW w:w="327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7.1. Участь міських команд з футболу у чемпіонаті Київської області, всеукраїнських, міжнародних чемпіонатах, турнірах та кубках</w:t>
            </w:r>
          </w:p>
          <w:p w:rsidR="00AE760D" w:rsidRDefault="00AE760D">
            <w:pPr>
              <w:spacing w:line="256" w:lineRule="auto"/>
              <w:rPr>
                <w:sz w:val="22"/>
                <w:szCs w:val="22"/>
              </w:rPr>
            </w:pPr>
            <w:r>
              <w:rPr>
                <w:sz w:val="22"/>
                <w:szCs w:val="22"/>
              </w:rPr>
              <w:t>забезпечення інвентарем</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730"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2024 рік.</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7"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Відділ молоді, фізичної культури та спорту</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1418"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r>
              <w:rPr>
                <w:sz w:val="22"/>
                <w:szCs w:val="22"/>
              </w:rPr>
              <w:t xml:space="preserve">Бюджет </w:t>
            </w:r>
            <w:r>
              <w:rPr>
                <w:sz w:val="22"/>
                <w:szCs w:val="22"/>
                <w:lang w:eastAsia="uk-UA"/>
              </w:rPr>
              <w:t>Обухівської МТГ</w:t>
            </w: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lang w:eastAsia="uk-UA"/>
              </w:rPr>
            </w:pPr>
          </w:p>
          <w:p w:rsidR="00AE760D" w:rsidRDefault="00AE760D">
            <w:pPr>
              <w:spacing w:line="256" w:lineRule="auto"/>
              <w:rPr>
                <w:sz w:val="22"/>
                <w:szCs w:val="22"/>
              </w:rPr>
            </w:pPr>
          </w:p>
        </w:tc>
        <w:tc>
          <w:tcPr>
            <w:tcW w:w="1559" w:type="dxa"/>
            <w:gridSpan w:val="2"/>
            <w:vMerge w:val="restart"/>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0,00 тис. грн.</w:t>
            </w: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Назва показника</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2023 рік</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tc>
      </w:tr>
      <w:tr w:rsidR="00AE760D" w:rsidTr="00AE760D">
        <w:trPr>
          <w:trHeight w:val="2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ЧКО; Ю1; Ю2</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ЧКО; Ю1; Ю2</w:t>
            </w:r>
          </w:p>
        </w:tc>
      </w:tr>
      <w:tr w:rsidR="00AE760D" w:rsidTr="00AE760D">
        <w:trPr>
          <w:trHeight w:val="21"/>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 Показник затрат:</w:t>
            </w:r>
          </w:p>
        </w:tc>
        <w:tc>
          <w:tcPr>
            <w:tcW w:w="1894"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Обсяг фінансових ресурсів, тис. грн.</w:t>
            </w:r>
          </w:p>
        </w:tc>
        <w:tc>
          <w:tcPr>
            <w:tcW w:w="10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00тис. грн.</w:t>
            </w:r>
          </w:p>
        </w:tc>
        <w:tc>
          <w:tcPr>
            <w:tcW w:w="797"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0,00 тис. грн.</w:t>
            </w:r>
          </w:p>
        </w:tc>
      </w:tr>
      <w:tr w:rsidR="00AE760D" w:rsidTr="00AE760D">
        <w:trPr>
          <w:trHeight w:val="1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Кількість проведених ігор, од.</w:t>
            </w:r>
          </w:p>
        </w:tc>
        <w:tc>
          <w:tcPr>
            <w:tcW w:w="10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tc>
        <w:tc>
          <w:tcPr>
            <w:tcW w:w="7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lang w:eastAsia="uk-UA"/>
              </w:rPr>
            </w:pPr>
          </w:p>
        </w:tc>
      </w:tr>
      <w:tr w:rsidR="00AE760D" w:rsidTr="00AE760D">
        <w:trPr>
          <w:trHeight w:val="1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Охоплено учасників, осіб</w:t>
            </w:r>
          </w:p>
        </w:tc>
        <w:tc>
          <w:tcPr>
            <w:tcW w:w="10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7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2188" w:type="dxa"/>
            <w:gridSpan w:val="4"/>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Середні витрати на одного учасника, грн.</w:t>
            </w:r>
          </w:p>
        </w:tc>
        <w:tc>
          <w:tcPr>
            <w:tcW w:w="10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79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36"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2" w:type="dxa"/>
            <w:gridSpan w:val="2"/>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Пропаганда здорового способу життя; зміцнення здоров’я, задоволення та розвиток потреб у руховій активності, формування позитивної враження про місто, представлення міста на чемпіонатах вищих рівнів</w:t>
            </w:r>
          </w:p>
        </w:tc>
      </w:tr>
      <w:tr w:rsidR="00AE760D" w:rsidTr="00AE760D">
        <w:trPr>
          <w:trHeight w:val="879"/>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270"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7.2. Членські, заявочні внески на участь у чемпіонатах, турнірах, для міських команд з футболу</w:t>
            </w:r>
          </w:p>
        </w:tc>
        <w:tc>
          <w:tcPr>
            <w:tcW w:w="1730"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2024рік.</w:t>
            </w:r>
          </w:p>
        </w:tc>
        <w:tc>
          <w:tcPr>
            <w:tcW w:w="1417"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Відділ молоді, фізичної культури та спорту</w:t>
            </w:r>
          </w:p>
          <w:p w:rsidR="00AE760D" w:rsidRDefault="00AE760D">
            <w:pPr>
              <w:spacing w:line="256" w:lineRule="auto"/>
              <w:rPr>
                <w:sz w:val="22"/>
                <w:szCs w:val="22"/>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 xml:space="preserve">Бюджет </w:t>
            </w:r>
            <w:r>
              <w:rPr>
                <w:sz w:val="22"/>
                <w:szCs w:val="22"/>
                <w:lang w:eastAsia="uk-UA"/>
              </w:rPr>
              <w:t>Обухівської МТГ</w:t>
            </w:r>
          </w:p>
        </w:tc>
        <w:tc>
          <w:tcPr>
            <w:tcW w:w="1559"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00 тис.00 грн.</w:t>
            </w: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Разовий внесок для участі у чемпіонаті Київської області з футболу</w:t>
            </w:r>
          </w:p>
        </w:tc>
      </w:tr>
      <w:tr w:rsidR="00AE760D" w:rsidTr="00AE760D">
        <w:trPr>
          <w:trHeight w:val="363"/>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270"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7.3. Забезпечення інвентарем</w:t>
            </w:r>
          </w:p>
        </w:tc>
        <w:tc>
          <w:tcPr>
            <w:tcW w:w="1730"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2024 рік.</w:t>
            </w:r>
          </w:p>
          <w:p w:rsidR="00AE760D" w:rsidRDefault="00AE760D">
            <w:pPr>
              <w:spacing w:line="256" w:lineRule="auto"/>
              <w:rPr>
                <w:sz w:val="22"/>
                <w:szCs w:val="22"/>
              </w:rPr>
            </w:pPr>
            <w:r>
              <w:rPr>
                <w:sz w:val="22"/>
                <w:szCs w:val="22"/>
              </w:rPr>
              <w:t>(одноразово)</w:t>
            </w:r>
          </w:p>
        </w:tc>
        <w:tc>
          <w:tcPr>
            <w:tcW w:w="1417"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r>
              <w:rPr>
                <w:sz w:val="22"/>
                <w:szCs w:val="22"/>
              </w:rPr>
              <w:t>Відділ молоді, фізичної культури та спорту</w:t>
            </w:r>
          </w:p>
          <w:p w:rsidR="00AE760D" w:rsidRDefault="00AE760D">
            <w:pPr>
              <w:spacing w:line="256" w:lineRule="auto"/>
              <w:rPr>
                <w:sz w:val="22"/>
                <w:szCs w:val="22"/>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 xml:space="preserve">Бюджет </w:t>
            </w:r>
            <w:r>
              <w:rPr>
                <w:sz w:val="22"/>
                <w:szCs w:val="22"/>
                <w:lang w:eastAsia="uk-UA"/>
              </w:rPr>
              <w:t>Обухівської МТГ</w:t>
            </w:r>
          </w:p>
        </w:tc>
        <w:tc>
          <w:tcPr>
            <w:tcW w:w="1559"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00 тис. 00 грн.</w:t>
            </w:r>
          </w:p>
        </w:tc>
        <w:tc>
          <w:tcPr>
            <w:tcW w:w="4082" w:type="dxa"/>
            <w:gridSpan w:val="6"/>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Забезпечення збірних необхідним інвентарем для участі у змаганнях</w:t>
            </w:r>
          </w:p>
        </w:tc>
      </w:tr>
      <w:tr w:rsidR="00AE760D" w:rsidTr="00AE760D">
        <w:trPr>
          <w:trHeight w:val="47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AE760D" w:rsidRDefault="00AE760D">
            <w:pPr>
              <w:spacing w:line="256" w:lineRule="auto"/>
              <w:rPr>
                <w:sz w:val="22"/>
                <w:szCs w:val="22"/>
              </w:rPr>
            </w:pPr>
          </w:p>
        </w:tc>
        <w:tc>
          <w:tcPr>
            <w:tcW w:w="3147"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832"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134"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417"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418"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559" w:type="dxa"/>
            <w:gridSpan w:val="2"/>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3969" w:type="dxa"/>
            <w:gridSpan w:val="5"/>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r w:rsidR="00AE760D" w:rsidTr="00AE760D">
        <w:trPr>
          <w:trHeight w:val="114"/>
          <w:jc w:val="center"/>
        </w:trPr>
        <w:tc>
          <w:tcPr>
            <w:tcW w:w="452" w:type="dxa"/>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660" w:type="dxa"/>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Усього за напрямом:</w:t>
            </w:r>
          </w:p>
        </w:tc>
        <w:tc>
          <w:tcPr>
            <w:tcW w:w="7835" w:type="dxa"/>
            <w:gridSpan w:val="8"/>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c>
          <w:tcPr>
            <w:tcW w:w="1559" w:type="dxa"/>
            <w:gridSpan w:val="2"/>
            <w:tcBorders>
              <w:top w:val="single" w:sz="4" w:space="0" w:color="auto"/>
              <w:left w:val="single" w:sz="4" w:space="0" w:color="auto"/>
              <w:bottom w:val="single" w:sz="4" w:space="0" w:color="auto"/>
              <w:right w:val="single" w:sz="4" w:space="0" w:color="auto"/>
            </w:tcBorders>
            <w:hideMark/>
          </w:tcPr>
          <w:p w:rsidR="00AE760D" w:rsidRDefault="00AE760D">
            <w:pPr>
              <w:spacing w:line="256" w:lineRule="auto"/>
              <w:rPr>
                <w:sz w:val="22"/>
                <w:szCs w:val="22"/>
              </w:rPr>
            </w:pPr>
            <w:r>
              <w:rPr>
                <w:sz w:val="22"/>
                <w:szCs w:val="22"/>
              </w:rPr>
              <w:t>1 млн. 299 тис.700 грн.</w:t>
            </w:r>
          </w:p>
        </w:tc>
        <w:tc>
          <w:tcPr>
            <w:tcW w:w="4082" w:type="dxa"/>
            <w:gridSpan w:val="6"/>
            <w:tcBorders>
              <w:top w:val="single" w:sz="4" w:space="0" w:color="auto"/>
              <w:left w:val="single" w:sz="4" w:space="0" w:color="auto"/>
              <w:bottom w:val="single" w:sz="4" w:space="0" w:color="auto"/>
              <w:right w:val="single" w:sz="4" w:space="0" w:color="auto"/>
            </w:tcBorders>
          </w:tcPr>
          <w:p w:rsidR="00AE760D" w:rsidRDefault="00AE760D">
            <w:pPr>
              <w:spacing w:line="256" w:lineRule="auto"/>
              <w:rPr>
                <w:sz w:val="22"/>
                <w:szCs w:val="22"/>
              </w:rPr>
            </w:pPr>
          </w:p>
        </w:tc>
      </w:tr>
    </w:tbl>
    <w:p w:rsidR="00AE760D" w:rsidRDefault="00AE760D" w:rsidP="00AE760D">
      <w:pPr>
        <w:rPr>
          <w:sz w:val="22"/>
          <w:szCs w:val="22"/>
        </w:rPr>
      </w:pPr>
    </w:p>
    <w:p w:rsidR="00AE760D" w:rsidRDefault="00AE760D" w:rsidP="00AE760D"/>
    <w:p w:rsidR="00AE760D" w:rsidRDefault="00AE760D" w:rsidP="00AE760D">
      <w:pPr>
        <w:sectPr w:rsidR="00AE760D">
          <w:pgSz w:w="16838" w:h="11906" w:orient="landscape"/>
          <w:pgMar w:top="567" w:right="567" w:bottom="567" w:left="1418" w:header="709" w:footer="709" w:gutter="0"/>
          <w:cols w:space="720"/>
        </w:sectPr>
      </w:pPr>
    </w:p>
    <w:p w:rsidR="00AE760D" w:rsidRPr="00D90793" w:rsidRDefault="00AE760D" w:rsidP="00AE760D">
      <w:pPr>
        <w:rPr>
          <w:sz w:val="28"/>
          <w:szCs w:val="28"/>
        </w:rPr>
      </w:pPr>
    </w:p>
    <w:p w:rsidR="00AE760D" w:rsidRPr="00D90793" w:rsidRDefault="00AE760D" w:rsidP="00AE760D">
      <w:pPr>
        <w:jc w:val="center"/>
        <w:rPr>
          <w:sz w:val="28"/>
          <w:szCs w:val="28"/>
          <w:lang w:eastAsia="uk-UA"/>
        </w:rPr>
      </w:pPr>
      <w:r w:rsidRPr="00D90793">
        <w:rPr>
          <w:b/>
          <w:sz w:val="28"/>
          <w:szCs w:val="28"/>
        </w:rPr>
        <w:t>4. Виконання Програми сприятиме</w:t>
      </w:r>
    </w:p>
    <w:p w:rsidR="00AE760D" w:rsidRPr="00D90793" w:rsidRDefault="00AE760D" w:rsidP="00AE760D">
      <w:pPr>
        <w:jc w:val="both"/>
        <w:rPr>
          <w:sz w:val="28"/>
          <w:szCs w:val="28"/>
        </w:rPr>
      </w:pPr>
      <w:r w:rsidRPr="00D90793">
        <w:rPr>
          <w:sz w:val="28"/>
          <w:szCs w:val="28"/>
        </w:rPr>
        <w:t>збільшення чисельності молодих людей, які є членами громадських організацій та незареєстрованих молодіжних об'єднань з 300 чол. у 2023 році до 320 чол. в 2024 році (щорічно приблизно на 20-30 осіб);</w:t>
      </w:r>
    </w:p>
    <w:p w:rsidR="00AE760D" w:rsidRPr="00D90793" w:rsidRDefault="00AE760D" w:rsidP="00AE760D">
      <w:pPr>
        <w:jc w:val="both"/>
        <w:rPr>
          <w:sz w:val="28"/>
          <w:szCs w:val="28"/>
        </w:rPr>
      </w:pPr>
      <w:r w:rsidRPr="00D90793">
        <w:rPr>
          <w:sz w:val="28"/>
          <w:szCs w:val="28"/>
        </w:rPr>
        <w:t>проведення загальноміських, у т. ч. спільних громадських заходів, щодо підтримки молоді та її всебічного розвитку, збільшення чисельності молоді, яка взяла в них участь, з 4200 чол. у 2023 році до 4300 чол. у 2024 році;</w:t>
      </w:r>
    </w:p>
    <w:p w:rsidR="00AE760D" w:rsidRPr="00D90793" w:rsidRDefault="00AE760D" w:rsidP="00AE760D">
      <w:pPr>
        <w:jc w:val="both"/>
        <w:rPr>
          <w:sz w:val="28"/>
          <w:szCs w:val="28"/>
        </w:rPr>
      </w:pPr>
      <w:r w:rsidRPr="00D90793">
        <w:rPr>
          <w:sz w:val="28"/>
          <w:szCs w:val="28"/>
        </w:rPr>
        <w:t>позитивні інформаційні повідомлення в засобах масової інформації про діяльність міської влади у сфері молодіжної політики.</w:t>
      </w:r>
    </w:p>
    <w:p w:rsidR="00AE760D" w:rsidRPr="00D90793" w:rsidRDefault="00AE760D" w:rsidP="00AE760D">
      <w:pPr>
        <w:jc w:val="both"/>
        <w:rPr>
          <w:sz w:val="28"/>
          <w:szCs w:val="28"/>
        </w:rPr>
      </w:pPr>
      <w:r w:rsidRPr="00D90793">
        <w:rPr>
          <w:sz w:val="28"/>
          <w:szCs w:val="28"/>
        </w:rPr>
        <w:t>активній участі молоді у розбудові громадянського суспільства та прийнятті рішень, залученню молоді до реалізації міської молодіжної політики;</w:t>
      </w:r>
    </w:p>
    <w:p w:rsidR="00AE760D" w:rsidRPr="00D90793" w:rsidRDefault="00AE760D" w:rsidP="00AE760D">
      <w:pPr>
        <w:jc w:val="both"/>
        <w:rPr>
          <w:sz w:val="28"/>
          <w:szCs w:val="28"/>
        </w:rPr>
      </w:pPr>
      <w:r w:rsidRPr="00D90793">
        <w:rPr>
          <w:sz w:val="28"/>
          <w:szCs w:val="28"/>
        </w:rPr>
        <w:t>підвищенню молодіжних ініціатив у різних сферах життєдіяльності суспільства;</w:t>
      </w:r>
    </w:p>
    <w:p w:rsidR="00AE760D" w:rsidRPr="00D90793" w:rsidRDefault="00AE760D" w:rsidP="00AE760D">
      <w:pPr>
        <w:jc w:val="both"/>
        <w:rPr>
          <w:sz w:val="28"/>
          <w:szCs w:val="28"/>
        </w:rPr>
      </w:pPr>
      <w:r w:rsidRPr="00D90793">
        <w:rPr>
          <w:sz w:val="28"/>
          <w:szCs w:val="28"/>
        </w:rPr>
        <w:t>активізації діяльності молодіжних громадських організацій міста;</w:t>
      </w:r>
    </w:p>
    <w:p w:rsidR="00AE760D" w:rsidRPr="00D90793" w:rsidRDefault="00AE760D" w:rsidP="00AE760D">
      <w:pPr>
        <w:jc w:val="both"/>
        <w:rPr>
          <w:sz w:val="28"/>
          <w:szCs w:val="28"/>
        </w:rPr>
      </w:pPr>
      <w:r w:rsidRPr="00D90793">
        <w:rPr>
          <w:sz w:val="28"/>
          <w:szCs w:val="28"/>
        </w:rPr>
        <w:t>створенню умов для повноцінної самореалізації молоді, її творчого потенціалу;</w:t>
      </w:r>
    </w:p>
    <w:p w:rsidR="00AE760D" w:rsidRPr="00D90793" w:rsidRDefault="00AE760D" w:rsidP="00AE760D">
      <w:pPr>
        <w:jc w:val="both"/>
        <w:rPr>
          <w:sz w:val="28"/>
          <w:szCs w:val="28"/>
        </w:rPr>
      </w:pPr>
      <w:r w:rsidRPr="00D90793">
        <w:rPr>
          <w:sz w:val="28"/>
          <w:szCs w:val="28"/>
        </w:rPr>
        <w:t>стимулюванню молодих людей до ведення підприємницької діяльності;</w:t>
      </w:r>
    </w:p>
    <w:p w:rsidR="00AE760D" w:rsidRPr="00D90793" w:rsidRDefault="00AE760D" w:rsidP="00AE760D">
      <w:pPr>
        <w:jc w:val="both"/>
        <w:rPr>
          <w:sz w:val="28"/>
          <w:szCs w:val="28"/>
        </w:rPr>
      </w:pPr>
      <w:r w:rsidRPr="00D90793">
        <w:rPr>
          <w:sz w:val="28"/>
          <w:szCs w:val="28"/>
        </w:rPr>
        <w:t>популяризації волонтерського руху;</w:t>
      </w:r>
    </w:p>
    <w:p w:rsidR="00AE760D" w:rsidRPr="00D90793" w:rsidRDefault="00AE760D" w:rsidP="00AE760D">
      <w:pPr>
        <w:jc w:val="both"/>
        <w:rPr>
          <w:sz w:val="28"/>
          <w:szCs w:val="28"/>
        </w:rPr>
      </w:pPr>
      <w:r w:rsidRPr="00D90793">
        <w:rPr>
          <w:sz w:val="28"/>
          <w:szCs w:val="28"/>
        </w:rPr>
        <w:t>підвищенню національної гідності та патріотичної свідомості, популяризації національної культури;</w:t>
      </w:r>
    </w:p>
    <w:p w:rsidR="00AE760D" w:rsidRPr="00D90793" w:rsidRDefault="00AE760D" w:rsidP="00AE760D">
      <w:pPr>
        <w:jc w:val="both"/>
        <w:rPr>
          <w:sz w:val="28"/>
          <w:szCs w:val="28"/>
        </w:rPr>
      </w:pPr>
      <w:r w:rsidRPr="00D90793">
        <w:rPr>
          <w:sz w:val="28"/>
          <w:szCs w:val="28"/>
        </w:rPr>
        <w:t>зменшенню негативних явищ у молодіжному середовищі;</w:t>
      </w:r>
    </w:p>
    <w:p w:rsidR="00AE760D" w:rsidRPr="00D90793" w:rsidRDefault="00AE760D" w:rsidP="00AE760D">
      <w:pPr>
        <w:jc w:val="both"/>
        <w:rPr>
          <w:sz w:val="28"/>
          <w:szCs w:val="28"/>
        </w:rPr>
      </w:pPr>
      <w:r w:rsidRPr="00D90793">
        <w:rPr>
          <w:sz w:val="28"/>
          <w:szCs w:val="28"/>
        </w:rPr>
        <w:t>інтеграції молоді до світової та європейської молодіжної спільноти, обміну досвідом молоді на міському, обласному, всеукраїнському та міжнародному рівнях;</w:t>
      </w:r>
    </w:p>
    <w:p w:rsidR="00AE760D" w:rsidRPr="00D90793" w:rsidRDefault="00AE760D" w:rsidP="00AE760D">
      <w:pPr>
        <w:jc w:val="both"/>
        <w:rPr>
          <w:sz w:val="28"/>
          <w:szCs w:val="28"/>
        </w:rPr>
      </w:pPr>
      <w:r w:rsidRPr="00D90793">
        <w:rPr>
          <w:sz w:val="28"/>
          <w:szCs w:val="28"/>
        </w:rPr>
        <w:t>створенню та функціонуванню молодіжного інформаційного простору.</w:t>
      </w:r>
    </w:p>
    <w:p w:rsidR="00AE760D" w:rsidRPr="00D90793" w:rsidRDefault="00AE760D" w:rsidP="00AE760D">
      <w:pPr>
        <w:jc w:val="both"/>
        <w:rPr>
          <w:sz w:val="28"/>
          <w:szCs w:val="28"/>
        </w:rPr>
      </w:pPr>
    </w:p>
    <w:p w:rsidR="00AE760D" w:rsidRPr="00D90793" w:rsidRDefault="00AE760D" w:rsidP="00AE760D">
      <w:pPr>
        <w:jc w:val="both"/>
        <w:rPr>
          <w:sz w:val="28"/>
          <w:szCs w:val="28"/>
        </w:rPr>
      </w:pPr>
    </w:p>
    <w:p w:rsidR="00AE760D" w:rsidRPr="00D90793" w:rsidRDefault="00AE760D" w:rsidP="00AE760D">
      <w:pPr>
        <w:rPr>
          <w:sz w:val="28"/>
          <w:szCs w:val="28"/>
        </w:rPr>
      </w:pPr>
    </w:p>
    <w:p w:rsidR="00AE760D" w:rsidRPr="00D90793" w:rsidRDefault="00AE760D" w:rsidP="00AE760D">
      <w:pPr>
        <w:rPr>
          <w:b/>
          <w:sz w:val="28"/>
          <w:szCs w:val="28"/>
        </w:rPr>
      </w:pPr>
      <w:r w:rsidRPr="00D90793">
        <w:rPr>
          <w:b/>
          <w:sz w:val="28"/>
          <w:szCs w:val="28"/>
        </w:rPr>
        <w:t xml:space="preserve">Виконувач обов’язків начальника відділу </w:t>
      </w:r>
    </w:p>
    <w:p w:rsidR="00AE760D" w:rsidRPr="00D90793" w:rsidRDefault="00AE760D" w:rsidP="00AE760D">
      <w:pPr>
        <w:rPr>
          <w:b/>
          <w:sz w:val="28"/>
          <w:szCs w:val="28"/>
        </w:rPr>
      </w:pPr>
      <w:r w:rsidRPr="00D90793">
        <w:rPr>
          <w:b/>
          <w:sz w:val="28"/>
          <w:szCs w:val="28"/>
        </w:rPr>
        <w:t>молоді, фізичної культури та спорту</w:t>
      </w:r>
    </w:p>
    <w:p w:rsidR="00AE760D" w:rsidRPr="00D90793" w:rsidRDefault="00D90793" w:rsidP="00AE760D">
      <w:pPr>
        <w:rPr>
          <w:b/>
          <w:sz w:val="28"/>
          <w:szCs w:val="28"/>
        </w:rPr>
      </w:pPr>
      <w:r w:rsidRPr="00D90793">
        <w:rPr>
          <w:b/>
          <w:sz w:val="28"/>
          <w:szCs w:val="28"/>
        </w:rPr>
        <w:t>в</w:t>
      </w:r>
      <w:r w:rsidR="00AE760D" w:rsidRPr="00D90793">
        <w:rPr>
          <w:b/>
          <w:sz w:val="28"/>
          <w:szCs w:val="28"/>
        </w:rPr>
        <w:t>иконавчого комітету</w:t>
      </w:r>
    </w:p>
    <w:p w:rsidR="00AE760D" w:rsidRPr="00D90793" w:rsidRDefault="00AE760D" w:rsidP="00AE760D">
      <w:pPr>
        <w:rPr>
          <w:b/>
          <w:sz w:val="28"/>
          <w:szCs w:val="28"/>
        </w:rPr>
      </w:pPr>
      <w:r w:rsidRPr="00D90793">
        <w:rPr>
          <w:b/>
          <w:sz w:val="28"/>
          <w:szCs w:val="28"/>
        </w:rPr>
        <w:t>Обу</w:t>
      </w:r>
      <w:r w:rsidR="00D90793" w:rsidRPr="00D90793">
        <w:rPr>
          <w:b/>
          <w:sz w:val="28"/>
          <w:szCs w:val="28"/>
        </w:rPr>
        <w:t>хівської міської ради</w:t>
      </w:r>
      <w:r w:rsidR="00D90793" w:rsidRPr="00D90793">
        <w:rPr>
          <w:b/>
          <w:sz w:val="28"/>
          <w:szCs w:val="28"/>
        </w:rPr>
        <w:tab/>
        <w:t xml:space="preserve">    (підпис)</w:t>
      </w:r>
      <w:r w:rsidRPr="00D90793">
        <w:rPr>
          <w:b/>
          <w:sz w:val="28"/>
          <w:szCs w:val="28"/>
        </w:rPr>
        <w:t xml:space="preserve">   Оксана КАРПОВЕЦЬ</w:t>
      </w:r>
    </w:p>
    <w:p w:rsidR="00AE760D" w:rsidRPr="00D90793" w:rsidRDefault="00AE760D" w:rsidP="00AE760D">
      <w:pPr>
        <w:rPr>
          <w:b/>
          <w:sz w:val="28"/>
          <w:szCs w:val="28"/>
        </w:rPr>
      </w:pPr>
    </w:p>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Default="00AE760D" w:rsidP="00AE760D"/>
    <w:p w:rsidR="00AE760D" w:rsidRPr="00D90793" w:rsidRDefault="00AE760D" w:rsidP="00AE760D">
      <w:pPr>
        <w:rPr>
          <w:sz w:val="28"/>
          <w:szCs w:val="28"/>
        </w:rPr>
      </w:pPr>
    </w:p>
    <w:p w:rsidR="00AE760D" w:rsidRPr="00D90793" w:rsidRDefault="00AE760D" w:rsidP="00AE760D">
      <w:pPr>
        <w:jc w:val="center"/>
        <w:rPr>
          <w:sz w:val="28"/>
          <w:szCs w:val="28"/>
        </w:rPr>
      </w:pPr>
      <w:r w:rsidRPr="00D90793">
        <w:rPr>
          <w:sz w:val="28"/>
          <w:szCs w:val="28"/>
        </w:rPr>
        <w:t>КОШТОРИС</w:t>
      </w:r>
    </w:p>
    <w:p w:rsidR="00AE760D" w:rsidRPr="00D90793" w:rsidRDefault="00AE760D" w:rsidP="00AE760D">
      <w:pPr>
        <w:jc w:val="center"/>
        <w:rPr>
          <w:sz w:val="28"/>
          <w:szCs w:val="28"/>
        </w:rPr>
      </w:pPr>
      <w:r w:rsidRPr="00D90793">
        <w:rPr>
          <w:sz w:val="28"/>
          <w:szCs w:val="28"/>
        </w:rPr>
        <w:t>ДО МІСЬКОЇ ЦІЛЬОВОЇ ПРОГРАМИ РОЗВИТКУ МОЛОДІЖНОЇ  ПОЛІТИКИ, ФІЗИЧНОЇ КУЛЬТУРИ І СПОРТУ НА ТЕРИТОРІЇ ОБУХІВСЬКОЇ МІСЬКОЇ ТЕРИТОРІАЛЬНОЇ ГРОМАДИ НА 2024 РІК</w:t>
      </w:r>
    </w:p>
    <w:p w:rsidR="00AE760D" w:rsidRPr="00D90793" w:rsidRDefault="00AE760D" w:rsidP="00AE760D">
      <w:pPr>
        <w:rPr>
          <w:sz w:val="28"/>
          <w:szCs w:val="28"/>
        </w:rPr>
      </w:pPr>
    </w:p>
    <w:tbl>
      <w:tblPr>
        <w:tblW w:w="981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7"/>
        <w:gridCol w:w="5103"/>
        <w:gridCol w:w="2127"/>
        <w:gridCol w:w="1842"/>
      </w:tblGrid>
      <w:tr w:rsidR="00AE760D" w:rsidRPr="00D90793" w:rsidTr="00AE760D">
        <w:trPr>
          <w:trHeight w:val="637"/>
        </w:trPr>
        <w:tc>
          <w:tcPr>
            <w:tcW w:w="74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en-US"/>
              </w:rPr>
            </w:pPr>
            <w:r w:rsidRPr="00D90793">
              <w:rPr>
                <w:sz w:val="28"/>
                <w:szCs w:val="28"/>
                <w:lang w:eastAsia="en-US"/>
              </w:rPr>
              <w:t>№</w:t>
            </w:r>
          </w:p>
        </w:tc>
        <w:tc>
          <w:tcPr>
            <w:tcW w:w="5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en-US"/>
              </w:rPr>
            </w:pPr>
            <w:r w:rsidRPr="00D90793">
              <w:rPr>
                <w:sz w:val="28"/>
                <w:szCs w:val="28"/>
                <w:lang w:eastAsia="en-US"/>
              </w:rPr>
              <w:t>Зміст заходів</w:t>
            </w:r>
          </w:p>
        </w:tc>
        <w:tc>
          <w:tcPr>
            <w:tcW w:w="2127"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en-US"/>
              </w:rPr>
            </w:pPr>
            <w:r w:rsidRPr="00D90793">
              <w:rPr>
                <w:sz w:val="28"/>
                <w:szCs w:val="28"/>
                <w:lang w:eastAsia="en-US"/>
              </w:rPr>
              <w:t>Сума бюджетних</w:t>
            </w:r>
          </w:p>
          <w:p w:rsidR="00AE760D" w:rsidRPr="00D90793" w:rsidRDefault="00AE760D">
            <w:pPr>
              <w:spacing w:line="256" w:lineRule="auto"/>
              <w:rPr>
                <w:sz w:val="28"/>
                <w:szCs w:val="28"/>
                <w:lang w:eastAsia="en-US"/>
              </w:rPr>
            </w:pPr>
            <w:r w:rsidRPr="00D90793">
              <w:rPr>
                <w:sz w:val="28"/>
                <w:szCs w:val="28"/>
                <w:lang w:eastAsia="en-US"/>
              </w:rPr>
              <w:t>коштів</w:t>
            </w:r>
          </w:p>
        </w:tc>
        <w:tc>
          <w:tcPr>
            <w:tcW w:w="1842"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en-US"/>
              </w:rPr>
            </w:pPr>
            <w:r w:rsidRPr="00D90793">
              <w:rPr>
                <w:sz w:val="28"/>
                <w:szCs w:val="28"/>
                <w:lang w:eastAsia="en-US"/>
              </w:rPr>
              <w:t>Термін виконання</w:t>
            </w:r>
          </w:p>
        </w:tc>
      </w:tr>
      <w:tr w:rsidR="00AE760D" w:rsidRPr="00D90793" w:rsidTr="00AE760D">
        <w:trPr>
          <w:trHeight w:val="601"/>
        </w:trPr>
        <w:tc>
          <w:tcPr>
            <w:tcW w:w="747" w:type="dxa"/>
            <w:tcBorders>
              <w:top w:val="single" w:sz="4" w:space="0" w:color="auto"/>
              <w:left w:val="single" w:sz="4" w:space="0" w:color="auto"/>
              <w:bottom w:val="single" w:sz="4" w:space="0" w:color="auto"/>
              <w:right w:val="single" w:sz="4" w:space="0" w:color="auto"/>
            </w:tcBorders>
          </w:tcPr>
          <w:p w:rsidR="00AE760D" w:rsidRPr="00D90793" w:rsidRDefault="00AE760D">
            <w:pPr>
              <w:spacing w:line="256" w:lineRule="auto"/>
              <w:rPr>
                <w:sz w:val="28"/>
                <w:szCs w:val="28"/>
                <w:lang w:eastAsia="en-US"/>
              </w:rPr>
            </w:pPr>
          </w:p>
        </w:tc>
        <w:tc>
          <w:tcPr>
            <w:tcW w:w="5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en-US"/>
              </w:rPr>
            </w:pPr>
            <w:r w:rsidRPr="00D90793">
              <w:rPr>
                <w:sz w:val="28"/>
                <w:szCs w:val="28"/>
                <w:lang w:eastAsia="en-US"/>
              </w:rPr>
              <w:t>Проведення міських спортивно-масових заходів згідно календарного плану на 2024 рік з олімпійських видів спорту, забезпечення інвентарем</w:t>
            </w:r>
          </w:p>
        </w:tc>
        <w:tc>
          <w:tcPr>
            <w:tcW w:w="2127"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en-US"/>
              </w:rPr>
            </w:pPr>
            <w:r w:rsidRPr="00D90793">
              <w:rPr>
                <w:sz w:val="28"/>
                <w:szCs w:val="28"/>
                <w:lang w:eastAsia="en-US"/>
              </w:rPr>
              <w:t>301 100</w:t>
            </w:r>
          </w:p>
        </w:tc>
        <w:tc>
          <w:tcPr>
            <w:tcW w:w="1842"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en-US"/>
              </w:rPr>
            </w:pPr>
            <w:r w:rsidRPr="00D90793">
              <w:rPr>
                <w:sz w:val="28"/>
                <w:szCs w:val="28"/>
                <w:lang w:eastAsia="en-US"/>
              </w:rPr>
              <w:t>Протягом року</w:t>
            </w:r>
          </w:p>
        </w:tc>
      </w:tr>
      <w:tr w:rsidR="00AE760D" w:rsidRPr="00D90793" w:rsidTr="00AE760D">
        <w:trPr>
          <w:trHeight w:val="578"/>
        </w:trPr>
        <w:tc>
          <w:tcPr>
            <w:tcW w:w="747" w:type="dxa"/>
            <w:tcBorders>
              <w:top w:val="single" w:sz="4" w:space="0" w:color="auto"/>
              <w:left w:val="single" w:sz="4" w:space="0" w:color="auto"/>
              <w:bottom w:val="single" w:sz="4" w:space="0" w:color="auto"/>
              <w:right w:val="single" w:sz="4" w:space="0" w:color="auto"/>
            </w:tcBorders>
          </w:tcPr>
          <w:p w:rsidR="00AE760D" w:rsidRPr="00D90793" w:rsidRDefault="00AE760D">
            <w:pPr>
              <w:spacing w:line="256" w:lineRule="auto"/>
              <w:rPr>
                <w:sz w:val="28"/>
                <w:szCs w:val="28"/>
                <w:lang w:eastAsia="en-US"/>
              </w:rPr>
            </w:pPr>
          </w:p>
        </w:tc>
        <w:tc>
          <w:tcPr>
            <w:tcW w:w="5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en-US"/>
              </w:rPr>
            </w:pPr>
            <w:r w:rsidRPr="00D90793">
              <w:rPr>
                <w:sz w:val="28"/>
                <w:szCs w:val="28"/>
                <w:lang w:eastAsia="en-US"/>
              </w:rPr>
              <w:t>Проведення міських спортивно-масових заходів згідно календарного плану на 2024 рік з неолімпійських видів спорту, забезпечення інвентарем</w:t>
            </w:r>
          </w:p>
        </w:tc>
        <w:tc>
          <w:tcPr>
            <w:tcW w:w="2127"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en-US"/>
              </w:rPr>
            </w:pPr>
            <w:r w:rsidRPr="00D90793">
              <w:rPr>
                <w:sz w:val="28"/>
                <w:szCs w:val="28"/>
                <w:lang w:eastAsia="en-US"/>
              </w:rPr>
              <w:t>299 700</w:t>
            </w:r>
          </w:p>
        </w:tc>
        <w:tc>
          <w:tcPr>
            <w:tcW w:w="1842"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en-US"/>
              </w:rPr>
            </w:pPr>
            <w:r w:rsidRPr="00D90793">
              <w:rPr>
                <w:sz w:val="28"/>
                <w:szCs w:val="28"/>
                <w:lang w:eastAsia="en-US"/>
              </w:rPr>
              <w:t>Протягом року</w:t>
            </w:r>
          </w:p>
        </w:tc>
      </w:tr>
      <w:tr w:rsidR="00AE760D" w:rsidRPr="00D90793" w:rsidTr="00AE760D">
        <w:trPr>
          <w:trHeight w:val="505"/>
        </w:trPr>
        <w:tc>
          <w:tcPr>
            <w:tcW w:w="747" w:type="dxa"/>
            <w:tcBorders>
              <w:top w:val="single" w:sz="4" w:space="0" w:color="auto"/>
              <w:left w:val="single" w:sz="4" w:space="0" w:color="auto"/>
              <w:bottom w:val="single" w:sz="4" w:space="0" w:color="auto"/>
              <w:right w:val="single" w:sz="4" w:space="0" w:color="auto"/>
            </w:tcBorders>
          </w:tcPr>
          <w:p w:rsidR="00AE760D" w:rsidRPr="00D90793" w:rsidRDefault="00AE760D">
            <w:pPr>
              <w:spacing w:line="256" w:lineRule="auto"/>
              <w:rPr>
                <w:sz w:val="28"/>
                <w:szCs w:val="28"/>
                <w:lang w:eastAsia="en-US"/>
              </w:rPr>
            </w:pPr>
          </w:p>
        </w:tc>
        <w:tc>
          <w:tcPr>
            <w:tcW w:w="5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en-US"/>
              </w:rPr>
            </w:pPr>
            <w:r w:rsidRPr="00D90793">
              <w:rPr>
                <w:sz w:val="28"/>
                <w:szCs w:val="28"/>
                <w:lang w:eastAsia="en-US"/>
              </w:rPr>
              <w:t>Проведення міських спортивно-масових заходів згідно календарного плану на 2024 рік міського центру інваспорт, забезпечення інвентарем</w:t>
            </w:r>
          </w:p>
        </w:tc>
        <w:tc>
          <w:tcPr>
            <w:tcW w:w="2127"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en-US"/>
              </w:rPr>
            </w:pPr>
            <w:r w:rsidRPr="00D90793">
              <w:rPr>
                <w:sz w:val="28"/>
                <w:szCs w:val="28"/>
                <w:lang w:eastAsia="en-US"/>
              </w:rPr>
              <w:t>45 000</w:t>
            </w:r>
          </w:p>
        </w:tc>
        <w:tc>
          <w:tcPr>
            <w:tcW w:w="1842"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en-US"/>
              </w:rPr>
            </w:pPr>
            <w:r w:rsidRPr="00D90793">
              <w:rPr>
                <w:sz w:val="28"/>
                <w:szCs w:val="28"/>
                <w:lang w:eastAsia="en-US"/>
              </w:rPr>
              <w:t>Протягом року</w:t>
            </w:r>
          </w:p>
        </w:tc>
      </w:tr>
      <w:tr w:rsidR="00AE760D" w:rsidRPr="00D90793" w:rsidTr="00AE760D">
        <w:trPr>
          <w:trHeight w:val="505"/>
        </w:trPr>
        <w:tc>
          <w:tcPr>
            <w:tcW w:w="747" w:type="dxa"/>
            <w:tcBorders>
              <w:top w:val="single" w:sz="4" w:space="0" w:color="auto"/>
              <w:left w:val="single" w:sz="4" w:space="0" w:color="auto"/>
              <w:bottom w:val="single" w:sz="4" w:space="0" w:color="auto"/>
              <w:right w:val="single" w:sz="4" w:space="0" w:color="auto"/>
            </w:tcBorders>
          </w:tcPr>
          <w:p w:rsidR="00AE760D" w:rsidRPr="00D90793" w:rsidRDefault="00AE760D">
            <w:pPr>
              <w:spacing w:line="256" w:lineRule="auto"/>
              <w:rPr>
                <w:sz w:val="28"/>
                <w:szCs w:val="28"/>
                <w:lang w:eastAsia="en-US"/>
              </w:rPr>
            </w:pPr>
          </w:p>
        </w:tc>
        <w:tc>
          <w:tcPr>
            <w:tcW w:w="5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en-US"/>
              </w:rPr>
            </w:pPr>
            <w:r w:rsidRPr="00D90793">
              <w:rPr>
                <w:sz w:val="28"/>
                <w:szCs w:val="28"/>
                <w:lang w:eastAsia="en-US"/>
              </w:rPr>
              <w:t>Участь провідних спортсменів , команд міста у міжнародних, всеукраїнських, обласних змаганнях з олімпійських видів спорту, членські внески, проведення навчально-тренувальних зборів та забезпечення інвентарем</w:t>
            </w:r>
          </w:p>
        </w:tc>
        <w:tc>
          <w:tcPr>
            <w:tcW w:w="2127"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en-US"/>
              </w:rPr>
            </w:pPr>
            <w:r w:rsidRPr="00D90793">
              <w:rPr>
                <w:sz w:val="28"/>
                <w:szCs w:val="28"/>
                <w:lang w:eastAsia="en-US"/>
              </w:rPr>
              <w:t>493 000</w:t>
            </w:r>
          </w:p>
        </w:tc>
        <w:tc>
          <w:tcPr>
            <w:tcW w:w="1842"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en-US"/>
              </w:rPr>
            </w:pPr>
            <w:r w:rsidRPr="00D90793">
              <w:rPr>
                <w:sz w:val="28"/>
                <w:szCs w:val="28"/>
                <w:lang w:eastAsia="en-US"/>
              </w:rPr>
              <w:t>Протягом року</w:t>
            </w:r>
          </w:p>
        </w:tc>
      </w:tr>
      <w:tr w:rsidR="00AE760D" w:rsidRPr="00D90793" w:rsidTr="00AE760D">
        <w:trPr>
          <w:trHeight w:val="505"/>
        </w:trPr>
        <w:tc>
          <w:tcPr>
            <w:tcW w:w="747" w:type="dxa"/>
            <w:tcBorders>
              <w:top w:val="single" w:sz="4" w:space="0" w:color="auto"/>
              <w:left w:val="single" w:sz="4" w:space="0" w:color="auto"/>
              <w:bottom w:val="single" w:sz="4" w:space="0" w:color="auto"/>
              <w:right w:val="single" w:sz="4" w:space="0" w:color="auto"/>
            </w:tcBorders>
          </w:tcPr>
          <w:p w:rsidR="00AE760D" w:rsidRPr="00D90793" w:rsidRDefault="00AE760D">
            <w:pPr>
              <w:spacing w:line="256" w:lineRule="auto"/>
              <w:rPr>
                <w:sz w:val="28"/>
                <w:szCs w:val="28"/>
                <w:lang w:eastAsia="en-US"/>
              </w:rPr>
            </w:pPr>
          </w:p>
        </w:tc>
        <w:tc>
          <w:tcPr>
            <w:tcW w:w="5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en-US"/>
              </w:rPr>
            </w:pPr>
            <w:r w:rsidRPr="00D90793">
              <w:rPr>
                <w:sz w:val="28"/>
                <w:szCs w:val="28"/>
                <w:lang w:eastAsia="en-US"/>
              </w:rPr>
              <w:t>Участь провідних спортсменів , команд міста у міжнародних, всеукраїнських, обласних змаганнях з неолімпійських видів спорту, членські внески, проведення навчально-тренувальних зборів та забезпечення інвентарем</w:t>
            </w:r>
          </w:p>
        </w:tc>
        <w:tc>
          <w:tcPr>
            <w:tcW w:w="2127"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en-US"/>
              </w:rPr>
            </w:pPr>
            <w:r w:rsidRPr="00D90793">
              <w:rPr>
                <w:sz w:val="28"/>
                <w:szCs w:val="28"/>
                <w:lang w:eastAsia="en-US"/>
              </w:rPr>
              <w:t>140 900</w:t>
            </w:r>
          </w:p>
        </w:tc>
        <w:tc>
          <w:tcPr>
            <w:tcW w:w="1842"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en-US"/>
              </w:rPr>
            </w:pPr>
            <w:r w:rsidRPr="00D90793">
              <w:rPr>
                <w:sz w:val="28"/>
                <w:szCs w:val="28"/>
                <w:lang w:eastAsia="en-US"/>
              </w:rPr>
              <w:t>Протягом року</w:t>
            </w:r>
          </w:p>
        </w:tc>
      </w:tr>
      <w:tr w:rsidR="00AE760D" w:rsidRPr="00D90793" w:rsidTr="00AE760D">
        <w:trPr>
          <w:trHeight w:val="505"/>
        </w:trPr>
        <w:tc>
          <w:tcPr>
            <w:tcW w:w="747" w:type="dxa"/>
            <w:tcBorders>
              <w:top w:val="single" w:sz="4" w:space="0" w:color="auto"/>
              <w:left w:val="single" w:sz="4" w:space="0" w:color="auto"/>
              <w:bottom w:val="single" w:sz="4" w:space="0" w:color="auto"/>
              <w:right w:val="single" w:sz="4" w:space="0" w:color="auto"/>
            </w:tcBorders>
          </w:tcPr>
          <w:p w:rsidR="00AE760D" w:rsidRPr="00D90793" w:rsidRDefault="00AE760D">
            <w:pPr>
              <w:spacing w:line="256" w:lineRule="auto"/>
              <w:rPr>
                <w:sz w:val="28"/>
                <w:szCs w:val="28"/>
                <w:lang w:eastAsia="en-US"/>
              </w:rPr>
            </w:pPr>
          </w:p>
        </w:tc>
        <w:tc>
          <w:tcPr>
            <w:tcW w:w="5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en-US"/>
              </w:rPr>
            </w:pPr>
            <w:r w:rsidRPr="00D90793">
              <w:rPr>
                <w:sz w:val="28"/>
                <w:szCs w:val="28"/>
                <w:lang w:eastAsia="en-US"/>
              </w:rPr>
              <w:t>Участь провідних спортсменів , команд міста у міжнародних, всеукраїнських, обласних змаганнях міського центру інваспорт, членські внески, проведення навчально-тренувальних зборів та забезпечення інвентарем</w:t>
            </w:r>
          </w:p>
        </w:tc>
        <w:tc>
          <w:tcPr>
            <w:tcW w:w="2127"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en-US"/>
              </w:rPr>
            </w:pPr>
            <w:r w:rsidRPr="00D90793">
              <w:rPr>
                <w:sz w:val="28"/>
                <w:szCs w:val="28"/>
                <w:lang w:eastAsia="en-US"/>
              </w:rPr>
              <w:t>20 000</w:t>
            </w:r>
          </w:p>
        </w:tc>
        <w:tc>
          <w:tcPr>
            <w:tcW w:w="1842"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en-US"/>
              </w:rPr>
            </w:pPr>
            <w:r w:rsidRPr="00D90793">
              <w:rPr>
                <w:sz w:val="28"/>
                <w:szCs w:val="28"/>
                <w:lang w:eastAsia="en-US"/>
              </w:rPr>
              <w:t>Протягом року</w:t>
            </w:r>
          </w:p>
        </w:tc>
      </w:tr>
      <w:tr w:rsidR="00AE760D" w:rsidRPr="00D90793" w:rsidTr="00AE760D">
        <w:trPr>
          <w:trHeight w:val="451"/>
        </w:trPr>
        <w:tc>
          <w:tcPr>
            <w:tcW w:w="747" w:type="dxa"/>
            <w:tcBorders>
              <w:top w:val="single" w:sz="4" w:space="0" w:color="auto"/>
              <w:left w:val="single" w:sz="4" w:space="0" w:color="auto"/>
              <w:bottom w:val="single" w:sz="4" w:space="0" w:color="auto"/>
              <w:right w:val="single" w:sz="4" w:space="0" w:color="auto"/>
            </w:tcBorders>
          </w:tcPr>
          <w:p w:rsidR="00AE760D" w:rsidRPr="00D90793" w:rsidRDefault="00AE760D">
            <w:pPr>
              <w:spacing w:line="256" w:lineRule="auto"/>
              <w:rPr>
                <w:sz w:val="28"/>
                <w:szCs w:val="28"/>
                <w:lang w:eastAsia="en-US"/>
              </w:rPr>
            </w:pPr>
          </w:p>
        </w:tc>
        <w:tc>
          <w:tcPr>
            <w:tcW w:w="5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en-US"/>
              </w:rPr>
            </w:pPr>
            <w:r w:rsidRPr="00D90793">
              <w:rPr>
                <w:sz w:val="28"/>
                <w:szCs w:val="28"/>
                <w:lang w:eastAsia="en-US"/>
              </w:rPr>
              <w:t>Участь міських команд з футболу у чемпіонаті Київської області, всеукраїнських, міжнародних чемпіонатах, турнірах та кубках, витрати на суддівство, членські внески забезпечення інвентарем</w:t>
            </w:r>
          </w:p>
        </w:tc>
        <w:tc>
          <w:tcPr>
            <w:tcW w:w="2127"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rPr>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en-US"/>
              </w:rPr>
            </w:pPr>
            <w:r w:rsidRPr="00D90793">
              <w:rPr>
                <w:sz w:val="28"/>
                <w:szCs w:val="28"/>
                <w:lang w:eastAsia="en-US"/>
              </w:rPr>
              <w:t>Протягом року</w:t>
            </w:r>
          </w:p>
        </w:tc>
      </w:tr>
      <w:tr w:rsidR="00AE760D" w:rsidRPr="00D90793" w:rsidTr="00AE760D">
        <w:trPr>
          <w:trHeight w:val="328"/>
        </w:trPr>
        <w:tc>
          <w:tcPr>
            <w:tcW w:w="747" w:type="dxa"/>
            <w:tcBorders>
              <w:top w:val="single" w:sz="4" w:space="0" w:color="auto"/>
              <w:left w:val="single" w:sz="4" w:space="0" w:color="auto"/>
              <w:bottom w:val="single" w:sz="4" w:space="0" w:color="auto"/>
              <w:right w:val="single" w:sz="4" w:space="0" w:color="auto"/>
            </w:tcBorders>
          </w:tcPr>
          <w:p w:rsidR="00AE760D" w:rsidRPr="00D90793" w:rsidRDefault="00AE760D">
            <w:pPr>
              <w:spacing w:line="256" w:lineRule="auto"/>
              <w:rPr>
                <w:sz w:val="28"/>
                <w:szCs w:val="28"/>
                <w:lang w:eastAsia="en-US"/>
              </w:rPr>
            </w:pPr>
          </w:p>
        </w:tc>
        <w:tc>
          <w:tcPr>
            <w:tcW w:w="5103" w:type="dxa"/>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sz w:val="28"/>
                <w:szCs w:val="28"/>
                <w:lang w:eastAsia="en-US"/>
              </w:rPr>
            </w:pPr>
            <w:r w:rsidRPr="00D90793">
              <w:rPr>
                <w:sz w:val="28"/>
                <w:szCs w:val="28"/>
                <w:lang w:eastAsia="en-US"/>
              </w:rPr>
              <w:t>Участь та проведення молодіжних, сімейних, дитячих заходів, турнірів, змагань, кубків, фестивалів, матчів, відкритих тренувань, зустрічей з видатними людьми  тощо, втому числі:</w:t>
            </w:r>
          </w:p>
          <w:p w:rsidR="00AE760D" w:rsidRPr="00D90793" w:rsidRDefault="00AE760D">
            <w:pPr>
              <w:spacing w:line="256" w:lineRule="auto"/>
              <w:rPr>
                <w:sz w:val="28"/>
                <w:szCs w:val="28"/>
                <w:lang w:eastAsia="en-US"/>
              </w:rPr>
            </w:pPr>
            <w:r w:rsidRPr="00D90793">
              <w:rPr>
                <w:sz w:val="28"/>
                <w:szCs w:val="28"/>
                <w:lang w:eastAsia="en-US"/>
              </w:rPr>
              <w:t>Обухівська спортивна слава</w:t>
            </w:r>
          </w:p>
        </w:tc>
        <w:tc>
          <w:tcPr>
            <w:tcW w:w="2127"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sz w:val="28"/>
                <w:szCs w:val="28"/>
                <w:lang w:eastAsia="en-US"/>
              </w:rPr>
            </w:pPr>
            <w:r w:rsidRPr="00D90793">
              <w:rPr>
                <w:sz w:val="28"/>
                <w:szCs w:val="28"/>
                <w:lang w:eastAsia="en-US"/>
              </w:rPr>
              <w:t>49 000</w:t>
            </w:r>
          </w:p>
        </w:tc>
        <w:tc>
          <w:tcPr>
            <w:tcW w:w="1842" w:type="dxa"/>
            <w:tcBorders>
              <w:top w:val="single" w:sz="4" w:space="0" w:color="auto"/>
              <w:left w:val="single" w:sz="4" w:space="0" w:color="auto"/>
              <w:bottom w:val="single" w:sz="4" w:space="0" w:color="auto"/>
              <w:right w:val="single" w:sz="4" w:space="0" w:color="auto"/>
            </w:tcBorders>
            <w:vAlign w:val="center"/>
          </w:tcPr>
          <w:p w:rsidR="00AE760D" w:rsidRPr="00D90793" w:rsidRDefault="00AE760D">
            <w:pPr>
              <w:spacing w:line="256" w:lineRule="auto"/>
              <w:rPr>
                <w:sz w:val="28"/>
                <w:szCs w:val="28"/>
                <w:lang w:eastAsia="en-US"/>
              </w:rPr>
            </w:pPr>
          </w:p>
          <w:p w:rsidR="00AE760D" w:rsidRPr="00D90793" w:rsidRDefault="00AE760D">
            <w:pPr>
              <w:spacing w:line="256" w:lineRule="auto"/>
              <w:rPr>
                <w:sz w:val="28"/>
                <w:szCs w:val="28"/>
                <w:lang w:eastAsia="en-US"/>
              </w:rPr>
            </w:pPr>
          </w:p>
          <w:p w:rsidR="00AE760D" w:rsidRPr="00D90793" w:rsidRDefault="00AE760D">
            <w:pPr>
              <w:spacing w:line="256" w:lineRule="auto"/>
              <w:rPr>
                <w:sz w:val="28"/>
                <w:szCs w:val="28"/>
                <w:lang w:eastAsia="en-US"/>
              </w:rPr>
            </w:pPr>
          </w:p>
          <w:p w:rsidR="00AE760D" w:rsidRPr="00D90793" w:rsidRDefault="00AE760D">
            <w:pPr>
              <w:spacing w:line="256" w:lineRule="auto"/>
              <w:rPr>
                <w:sz w:val="28"/>
                <w:szCs w:val="28"/>
                <w:lang w:eastAsia="en-US"/>
              </w:rPr>
            </w:pPr>
          </w:p>
          <w:p w:rsidR="00AE760D" w:rsidRPr="00D90793" w:rsidRDefault="00AE760D">
            <w:pPr>
              <w:spacing w:line="256" w:lineRule="auto"/>
              <w:rPr>
                <w:sz w:val="28"/>
                <w:szCs w:val="28"/>
                <w:lang w:eastAsia="en-US"/>
              </w:rPr>
            </w:pPr>
            <w:r w:rsidRPr="00D90793">
              <w:rPr>
                <w:sz w:val="28"/>
                <w:szCs w:val="28"/>
                <w:lang w:eastAsia="en-US"/>
              </w:rPr>
              <w:t>Протягом року</w:t>
            </w:r>
          </w:p>
        </w:tc>
      </w:tr>
      <w:tr w:rsidR="00AE760D" w:rsidRPr="00D90793" w:rsidTr="00AE760D">
        <w:trPr>
          <w:trHeight w:val="328"/>
        </w:trPr>
        <w:tc>
          <w:tcPr>
            <w:tcW w:w="5850" w:type="dxa"/>
            <w:gridSpan w:val="2"/>
            <w:tcBorders>
              <w:top w:val="single" w:sz="4" w:space="0" w:color="auto"/>
              <w:left w:val="single" w:sz="4" w:space="0" w:color="auto"/>
              <w:bottom w:val="single" w:sz="4" w:space="0" w:color="auto"/>
              <w:right w:val="single" w:sz="4" w:space="0" w:color="auto"/>
            </w:tcBorders>
            <w:hideMark/>
          </w:tcPr>
          <w:p w:rsidR="00AE760D" w:rsidRPr="00D90793" w:rsidRDefault="00AE760D">
            <w:pPr>
              <w:spacing w:line="256" w:lineRule="auto"/>
              <w:rPr>
                <w:b/>
                <w:sz w:val="28"/>
                <w:szCs w:val="28"/>
                <w:lang w:eastAsia="en-US"/>
              </w:rPr>
            </w:pPr>
            <w:r w:rsidRPr="00D90793">
              <w:rPr>
                <w:b/>
                <w:sz w:val="28"/>
                <w:szCs w:val="28"/>
                <w:lang w:eastAsia="en-US"/>
              </w:rPr>
              <w:t>ВСЬОГО</w:t>
            </w:r>
          </w:p>
        </w:tc>
        <w:tc>
          <w:tcPr>
            <w:tcW w:w="2127" w:type="dxa"/>
            <w:tcBorders>
              <w:top w:val="single" w:sz="4" w:space="0" w:color="auto"/>
              <w:left w:val="single" w:sz="4" w:space="0" w:color="auto"/>
              <w:bottom w:val="single" w:sz="4" w:space="0" w:color="auto"/>
              <w:right w:val="single" w:sz="4" w:space="0" w:color="auto"/>
            </w:tcBorders>
            <w:vAlign w:val="center"/>
            <w:hideMark/>
          </w:tcPr>
          <w:p w:rsidR="00AE760D" w:rsidRPr="00D90793" w:rsidRDefault="00AE760D">
            <w:pPr>
              <w:spacing w:line="256" w:lineRule="auto"/>
              <w:rPr>
                <w:b/>
                <w:sz w:val="28"/>
                <w:szCs w:val="28"/>
                <w:lang w:eastAsia="en-US"/>
              </w:rPr>
            </w:pPr>
            <w:r w:rsidRPr="00D90793">
              <w:rPr>
                <w:b/>
                <w:sz w:val="28"/>
                <w:szCs w:val="28"/>
                <w:lang w:eastAsia="en-US"/>
              </w:rPr>
              <w:t>1 348 700</w:t>
            </w:r>
          </w:p>
        </w:tc>
        <w:tc>
          <w:tcPr>
            <w:tcW w:w="1842" w:type="dxa"/>
            <w:tcBorders>
              <w:top w:val="single" w:sz="4" w:space="0" w:color="auto"/>
              <w:left w:val="single" w:sz="4" w:space="0" w:color="auto"/>
              <w:bottom w:val="single" w:sz="4" w:space="0" w:color="auto"/>
              <w:right w:val="single" w:sz="4" w:space="0" w:color="auto"/>
            </w:tcBorders>
            <w:vAlign w:val="center"/>
          </w:tcPr>
          <w:p w:rsidR="00AE760D" w:rsidRPr="00D90793" w:rsidRDefault="00AE760D">
            <w:pPr>
              <w:spacing w:line="256" w:lineRule="auto"/>
              <w:rPr>
                <w:b/>
                <w:sz w:val="28"/>
                <w:szCs w:val="28"/>
                <w:lang w:eastAsia="en-US"/>
              </w:rPr>
            </w:pPr>
          </w:p>
        </w:tc>
      </w:tr>
    </w:tbl>
    <w:p w:rsidR="00AE760D" w:rsidRPr="00D90793" w:rsidRDefault="00AE760D" w:rsidP="00AE760D">
      <w:pPr>
        <w:rPr>
          <w:sz w:val="28"/>
          <w:szCs w:val="28"/>
        </w:rPr>
      </w:pPr>
      <w:r w:rsidRPr="00D90793">
        <w:rPr>
          <w:sz w:val="28"/>
          <w:szCs w:val="28"/>
        </w:rPr>
        <w:t xml:space="preserve">                       </w:t>
      </w:r>
      <w:r w:rsidRPr="00D90793">
        <w:rPr>
          <w:sz w:val="28"/>
          <w:szCs w:val="28"/>
        </w:rPr>
        <w:tab/>
      </w:r>
      <w:r w:rsidRPr="00D90793">
        <w:rPr>
          <w:sz w:val="28"/>
          <w:szCs w:val="28"/>
        </w:rPr>
        <w:tab/>
      </w:r>
      <w:r w:rsidRPr="00D90793">
        <w:rPr>
          <w:sz w:val="28"/>
          <w:szCs w:val="28"/>
        </w:rPr>
        <w:tab/>
      </w:r>
    </w:p>
    <w:p w:rsidR="00AE760D" w:rsidRPr="00D90793" w:rsidRDefault="00AE760D" w:rsidP="00AE760D">
      <w:pPr>
        <w:rPr>
          <w:sz w:val="28"/>
          <w:szCs w:val="28"/>
        </w:rPr>
      </w:pPr>
      <w:r w:rsidRPr="00D90793">
        <w:rPr>
          <w:sz w:val="28"/>
          <w:szCs w:val="28"/>
        </w:rPr>
        <w:t>Всього: 1 млн. 348 тис. 700 грн.</w:t>
      </w:r>
    </w:p>
    <w:p w:rsidR="00AE760D" w:rsidRPr="00D90793" w:rsidRDefault="00AE760D" w:rsidP="00AE760D">
      <w:pPr>
        <w:rPr>
          <w:sz w:val="28"/>
          <w:szCs w:val="28"/>
        </w:rPr>
      </w:pPr>
      <w:r w:rsidRPr="00D90793">
        <w:rPr>
          <w:sz w:val="28"/>
          <w:szCs w:val="28"/>
        </w:rPr>
        <w:t xml:space="preserve">                                                        </w:t>
      </w:r>
    </w:p>
    <w:p w:rsidR="00AE760D" w:rsidRPr="00D90793" w:rsidRDefault="00AE760D" w:rsidP="00AE760D">
      <w:pPr>
        <w:rPr>
          <w:b/>
          <w:sz w:val="28"/>
          <w:szCs w:val="28"/>
        </w:rPr>
      </w:pPr>
      <w:r w:rsidRPr="00D90793">
        <w:rPr>
          <w:b/>
          <w:sz w:val="28"/>
          <w:szCs w:val="28"/>
        </w:rPr>
        <w:t>Виконувач обов’язків начальника</w:t>
      </w:r>
    </w:p>
    <w:p w:rsidR="00AE760D" w:rsidRPr="00D90793" w:rsidRDefault="00AE760D" w:rsidP="00AE760D">
      <w:pPr>
        <w:rPr>
          <w:b/>
          <w:sz w:val="28"/>
          <w:szCs w:val="28"/>
        </w:rPr>
      </w:pPr>
      <w:r w:rsidRPr="00D90793">
        <w:rPr>
          <w:b/>
          <w:sz w:val="28"/>
          <w:szCs w:val="28"/>
        </w:rPr>
        <w:t>відділу молоді, фізичної культури</w:t>
      </w:r>
    </w:p>
    <w:p w:rsidR="00AE760D" w:rsidRPr="00D90793" w:rsidRDefault="00AE760D" w:rsidP="00AE760D">
      <w:pPr>
        <w:rPr>
          <w:b/>
          <w:sz w:val="28"/>
          <w:szCs w:val="28"/>
        </w:rPr>
      </w:pPr>
      <w:r w:rsidRPr="00D90793">
        <w:rPr>
          <w:b/>
          <w:sz w:val="28"/>
          <w:szCs w:val="28"/>
        </w:rPr>
        <w:t xml:space="preserve">та спорту виконавчого комітету </w:t>
      </w:r>
    </w:p>
    <w:p w:rsidR="00AE760D" w:rsidRPr="00D90793" w:rsidRDefault="00D90793" w:rsidP="00AE760D">
      <w:pPr>
        <w:rPr>
          <w:b/>
          <w:sz w:val="28"/>
          <w:szCs w:val="28"/>
        </w:rPr>
      </w:pPr>
      <w:r w:rsidRPr="00D90793">
        <w:rPr>
          <w:b/>
          <w:sz w:val="28"/>
          <w:szCs w:val="28"/>
        </w:rPr>
        <w:t>Обухівської міської ради</w:t>
      </w:r>
      <w:r w:rsidRPr="00D90793">
        <w:rPr>
          <w:b/>
          <w:sz w:val="28"/>
          <w:szCs w:val="28"/>
        </w:rPr>
        <w:tab/>
      </w:r>
      <w:r w:rsidRPr="00D90793">
        <w:rPr>
          <w:b/>
          <w:sz w:val="28"/>
          <w:szCs w:val="28"/>
        </w:rPr>
        <w:tab/>
        <w:t xml:space="preserve"> (підпис)</w:t>
      </w:r>
      <w:r w:rsidR="00AE760D" w:rsidRPr="00D90793">
        <w:rPr>
          <w:b/>
          <w:sz w:val="28"/>
          <w:szCs w:val="28"/>
        </w:rPr>
        <w:tab/>
      </w:r>
      <w:r w:rsidR="00AE760D" w:rsidRPr="00D90793">
        <w:rPr>
          <w:b/>
          <w:sz w:val="28"/>
          <w:szCs w:val="28"/>
        </w:rPr>
        <w:tab/>
        <w:t xml:space="preserve">   Оксана КАРПОВЕЦЬ</w:t>
      </w:r>
    </w:p>
    <w:p w:rsidR="00AE760D" w:rsidRPr="00D90793" w:rsidRDefault="00AE760D" w:rsidP="00AE760D">
      <w:pPr>
        <w:pStyle w:val="ad"/>
        <w:spacing w:after="0"/>
        <w:ind w:right="-2" w:firstLine="567"/>
        <w:jc w:val="both"/>
        <w:rPr>
          <w:b/>
          <w:sz w:val="28"/>
          <w:szCs w:val="28"/>
          <w:lang w:eastAsia="en-US"/>
        </w:rPr>
      </w:pPr>
    </w:p>
    <w:p w:rsidR="00AE760D" w:rsidRDefault="00AE760D" w:rsidP="00AE760D">
      <w:pPr>
        <w:pStyle w:val="ad"/>
        <w:spacing w:after="0"/>
        <w:ind w:right="-2" w:firstLine="567"/>
        <w:jc w:val="both"/>
        <w:rPr>
          <w:sz w:val="28"/>
          <w:szCs w:val="28"/>
          <w:lang w:eastAsia="en-US"/>
        </w:rPr>
      </w:pPr>
    </w:p>
    <w:p w:rsidR="00AE760D" w:rsidRDefault="00AE760D" w:rsidP="00AE760D">
      <w:pPr>
        <w:pStyle w:val="ad"/>
        <w:spacing w:after="0"/>
        <w:ind w:right="-2" w:firstLine="567"/>
        <w:jc w:val="both"/>
        <w:rPr>
          <w:sz w:val="28"/>
          <w:szCs w:val="28"/>
          <w:lang w:eastAsia="en-US"/>
        </w:rPr>
      </w:pPr>
      <w:bookmarkStart w:id="0" w:name="_GoBack"/>
      <w:bookmarkEnd w:id="0"/>
    </w:p>
    <w:p w:rsidR="00AE760D" w:rsidRDefault="00AE760D" w:rsidP="00AE760D">
      <w:pPr>
        <w:pStyle w:val="ad"/>
        <w:spacing w:after="0"/>
        <w:ind w:right="-2" w:firstLine="567"/>
        <w:jc w:val="both"/>
        <w:rPr>
          <w:sz w:val="28"/>
          <w:szCs w:val="28"/>
          <w:lang w:eastAsia="en-US"/>
        </w:rPr>
      </w:pPr>
    </w:p>
    <w:p w:rsidR="00AE760D" w:rsidRDefault="00AE760D" w:rsidP="00AE760D">
      <w:pPr>
        <w:pStyle w:val="ad"/>
        <w:spacing w:after="0"/>
        <w:ind w:right="-2" w:firstLine="567"/>
        <w:jc w:val="both"/>
        <w:rPr>
          <w:sz w:val="28"/>
          <w:szCs w:val="28"/>
          <w:lang w:eastAsia="en-US"/>
        </w:rPr>
      </w:pPr>
    </w:p>
    <w:p w:rsidR="00AE760D" w:rsidRDefault="00AE760D" w:rsidP="00AE760D">
      <w:pPr>
        <w:pStyle w:val="ad"/>
        <w:spacing w:after="0"/>
        <w:ind w:right="-2" w:firstLine="567"/>
        <w:jc w:val="both"/>
        <w:rPr>
          <w:sz w:val="28"/>
          <w:szCs w:val="28"/>
          <w:lang w:eastAsia="en-US"/>
        </w:rPr>
      </w:pPr>
    </w:p>
    <w:p w:rsidR="00AE760D" w:rsidRDefault="00AE760D" w:rsidP="00AE760D">
      <w:pPr>
        <w:pStyle w:val="ad"/>
        <w:spacing w:after="0"/>
        <w:ind w:right="-2" w:firstLine="567"/>
        <w:jc w:val="both"/>
        <w:rPr>
          <w:sz w:val="28"/>
          <w:szCs w:val="28"/>
          <w:lang w:eastAsia="en-US"/>
        </w:rPr>
      </w:pPr>
    </w:p>
    <w:p w:rsidR="00AE760D" w:rsidRDefault="00AE760D" w:rsidP="00AE760D">
      <w:pPr>
        <w:pStyle w:val="ad"/>
        <w:spacing w:after="0"/>
        <w:ind w:right="-2" w:firstLine="567"/>
        <w:jc w:val="both"/>
        <w:rPr>
          <w:sz w:val="28"/>
          <w:szCs w:val="28"/>
          <w:lang w:eastAsia="en-US"/>
        </w:rPr>
      </w:pPr>
    </w:p>
    <w:p w:rsidR="00AE760D" w:rsidRDefault="00AE760D" w:rsidP="00AE760D">
      <w:pPr>
        <w:pStyle w:val="ad"/>
        <w:spacing w:after="0"/>
        <w:ind w:right="-2" w:firstLine="567"/>
        <w:jc w:val="both"/>
        <w:rPr>
          <w:sz w:val="28"/>
          <w:szCs w:val="28"/>
          <w:lang w:eastAsia="en-US"/>
        </w:rPr>
      </w:pPr>
    </w:p>
    <w:sectPr w:rsidR="00AE760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CJK SC Regular">
    <w:panose1 w:val="00000000000000000000"/>
    <w:charset w:val="00"/>
    <w:family w:val="roman"/>
    <w:notTrueType/>
    <w:pitch w:val="default"/>
  </w:font>
  <w:font w:name="FreeSans">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Antiqua">
    <w:altName w:val="Courier New"/>
    <w:charset w:val="00"/>
    <w:family w:val="swiss"/>
    <w:pitch w:val="variable"/>
    <w:sig w:usb0="00000203" w:usb1="00000000" w:usb2="00000000" w:usb3="00000000" w:csb0="00000005"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Andale Sans UI">
    <w:panose1 w:val="00000000000000000000"/>
    <w:charset w:val="00"/>
    <w:family w:val="roman"/>
    <w:notTrueType/>
    <w:pitch w:val="default"/>
  </w:font>
  <w:font w:name="Segoe UI">
    <w:panose1 w:val="020B0502040204020203"/>
    <w:charset w:val="00"/>
    <w:family w:val="swiss"/>
    <w:notTrueType/>
    <w:pitch w:val="variable"/>
    <w:sig w:usb0="00000003" w:usb1="00000000" w:usb2="00000000" w:usb3="00000000" w:csb0="00000001" w:csb1="00000000"/>
  </w:font>
  <w:font w:name="OpenSymbol">
    <w:altName w:val="Cambria"/>
    <w:charset w:val="CC"/>
    <w:family w:val="roman"/>
    <w:pitch w:val="variable"/>
  </w:font>
  <w:font w:name="Consolas">
    <w:panose1 w:val="020B0609020204030204"/>
    <w:charset w:val="CC"/>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511B7"/>
    <w:multiLevelType w:val="hybridMultilevel"/>
    <w:tmpl w:val="82F8E154"/>
    <w:lvl w:ilvl="0" w:tplc="5CC20F5C">
      <w:numFmt w:val="decimal"/>
      <w:lvlText w:val="-"/>
      <w:lvlJc w:val="left"/>
      <w:pPr>
        <w:ind w:left="720" w:hanging="360"/>
      </w:pPr>
      <w:rPr>
        <w:rFonts w:ascii="Calibri" w:eastAsia="Times New Roman" w:hAnsi="Calibri"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nsid w:val="567F0659"/>
    <w:multiLevelType w:val="hybridMultilevel"/>
    <w:tmpl w:val="9B6AD53E"/>
    <w:lvl w:ilvl="0" w:tplc="8C10C83E">
      <w:start w:val="1"/>
      <w:numFmt w:val="decimal"/>
      <w:lvlText w:val="%1."/>
      <w:lvlJc w:val="left"/>
      <w:pPr>
        <w:ind w:left="1070" w:hanging="36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598"/>
    <w:rsid w:val="002F5598"/>
    <w:rsid w:val="00307406"/>
    <w:rsid w:val="009208BC"/>
    <w:rsid w:val="00AE760D"/>
    <w:rsid w:val="00D9079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11091A-E948-4032-84B5-1A0425E19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760D"/>
    <w:pPr>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AE760D"/>
    <w:pPr>
      <w:spacing w:before="100" w:beforeAutospacing="1" w:after="100" w:afterAutospacing="1"/>
      <w:outlineLvl w:val="0"/>
    </w:pPr>
    <w:rPr>
      <w:rFonts w:eastAsia="Calibri"/>
      <w:b/>
      <w:bCs/>
      <w:kern w:val="36"/>
      <w:sz w:val="48"/>
      <w:szCs w:val="48"/>
      <w:lang w:val="x-none" w:eastAsia="uk-UA"/>
    </w:rPr>
  </w:style>
  <w:style w:type="paragraph" w:styleId="2">
    <w:name w:val="heading 2"/>
    <w:basedOn w:val="a"/>
    <w:next w:val="a"/>
    <w:link w:val="20"/>
    <w:uiPriority w:val="9"/>
    <w:semiHidden/>
    <w:unhideWhenUsed/>
    <w:qFormat/>
    <w:rsid w:val="00AE760D"/>
    <w:pPr>
      <w:keepNext/>
      <w:keepLines/>
      <w:spacing w:before="200" w:line="276" w:lineRule="auto"/>
      <w:outlineLvl w:val="1"/>
    </w:pPr>
    <w:rPr>
      <w:rFonts w:ascii="Cambria" w:eastAsia="Calibri" w:hAnsi="Cambria"/>
      <w:b/>
      <w:bCs/>
      <w:color w:val="4F81BD"/>
      <w:sz w:val="26"/>
      <w:szCs w:val="26"/>
      <w:lang w:val="x-none" w:eastAsia="x-none"/>
    </w:rPr>
  </w:style>
  <w:style w:type="paragraph" w:styleId="3">
    <w:name w:val="heading 3"/>
    <w:basedOn w:val="a"/>
    <w:link w:val="30"/>
    <w:semiHidden/>
    <w:unhideWhenUsed/>
    <w:qFormat/>
    <w:rsid w:val="00AE760D"/>
    <w:pPr>
      <w:spacing w:before="300" w:after="90"/>
      <w:outlineLvl w:val="2"/>
    </w:pPr>
    <w:rPr>
      <w:rFonts w:ascii="Verdana" w:eastAsia="Calibri" w:hAnsi="Verdana"/>
      <w:b/>
      <w:bCs/>
      <w:color w:val="000000"/>
      <w:sz w:val="21"/>
      <w:szCs w:val="21"/>
      <w:lang w:val="ru-RU"/>
    </w:rPr>
  </w:style>
  <w:style w:type="paragraph" w:styleId="4">
    <w:name w:val="heading 4"/>
    <w:basedOn w:val="a"/>
    <w:next w:val="a"/>
    <w:link w:val="40"/>
    <w:uiPriority w:val="99"/>
    <w:semiHidden/>
    <w:unhideWhenUsed/>
    <w:qFormat/>
    <w:rsid w:val="00AE760D"/>
    <w:pPr>
      <w:keepNext/>
      <w:ind w:left="360"/>
      <w:jc w:val="center"/>
      <w:outlineLvl w:val="3"/>
    </w:pPr>
    <w:rPr>
      <w:b/>
      <w:bCs/>
      <w:sz w:val="24"/>
      <w:szCs w:val="24"/>
    </w:rPr>
  </w:style>
  <w:style w:type="paragraph" w:styleId="5">
    <w:name w:val="heading 5"/>
    <w:basedOn w:val="a"/>
    <w:next w:val="a"/>
    <w:link w:val="50"/>
    <w:semiHidden/>
    <w:unhideWhenUsed/>
    <w:qFormat/>
    <w:rsid w:val="00AE760D"/>
    <w:pPr>
      <w:keepNext/>
      <w:keepLines/>
      <w:spacing w:before="4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60D"/>
    <w:rPr>
      <w:rFonts w:ascii="Times New Roman" w:eastAsia="Calibri" w:hAnsi="Times New Roman" w:cs="Times New Roman"/>
      <w:b/>
      <w:bCs/>
      <w:kern w:val="36"/>
      <w:sz w:val="48"/>
      <w:szCs w:val="48"/>
      <w:lang w:val="x-none" w:eastAsia="uk-UA"/>
    </w:rPr>
  </w:style>
  <w:style w:type="character" w:customStyle="1" w:styleId="20">
    <w:name w:val="Заголовок 2 Знак"/>
    <w:basedOn w:val="a0"/>
    <w:link w:val="2"/>
    <w:uiPriority w:val="9"/>
    <w:semiHidden/>
    <w:qFormat/>
    <w:rsid w:val="00AE760D"/>
    <w:rPr>
      <w:rFonts w:ascii="Cambria" w:eastAsia="Calibri" w:hAnsi="Cambria" w:cs="Times New Roman"/>
      <w:b/>
      <w:bCs/>
      <w:color w:val="4F81BD"/>
      <w:sz w:val="26"/>
      <w:szCs w:val="26"/>
      <w:lang w:val="x-none" w:eastAsia="x-none"/>
    </w:rPr>
  </w:style>
  <w:style w:type="character" w:customStyle="1" w:styleId="30">
    <w:name w:val="Заголовок 3 Знак"/>
    <w:basedOn w:val="a0"/>
    <w:link w:val="3"/>
    <w:semiHidden/>
    <w:rsid w:val="00AE760D"/>
    <w:rPr>
      <w:rFonts w:ascii="Verdana" w:eastAsia="Calibri" w:hAnsi="Verdana" w:cs="Times New Roman"/>
      <w:b/>
      <w:bCs/>
      <w:color w:val="000000"/>
      <w:sz w:val="21"/>
      <w:szCs w:val="21"/>
      <w:lang w:val="ru-RU" w:eastAsia="ru-RU"/>
    </w:rPr>
  </w:style>
  <w:style w:type="character" w:customStyle="1" w:styleId="40">
    <w:name w:val="Заголовок 4 Знак"/>
    <w:basedOn w:val="a0"/>
    <w:link w:val="4"/>
    <w:uiPriority w:val="99"/>
    <w:semiHidden/>
    <w:rsid w:val="00AE760D"/>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semiHidden/>
    <w:rsid w:val="00AE760D"/>
    <w:rPr>
      <w:rFonts w:asciiTheme="majorHAnsi" w:eastAsiaTheme="majorEastAsia" w:hAnsiTheme="majorHAnsi" w:cstheme="majorBidi"/>
      <w:color w:val="2E74B5" w:themeColor="accent1" w:themeShade="BF"/>
      <w:sz w:val="20"/>
      <w:szCs w:val="20"/>
      <w:lang w:eastAsia="ru-RU"/>
    </w:rPr>
  </w:style>
  <w:style w:type="character" w:styleId="a3">
    <w:name w:val="Hyperlink"/>
    <w:uiPriority w:val="99"/>
    <w:semiHidden/>
    <w:unhideWhenUsed/>
    <w:rsid w:val="00AE760D"/>
    <w:rPr>
      <w:rFonts w:ascii="Times New Roman" w:hAnsi="Times New Roman" w:cs="Times New Roman" w:hint="default"/>
      <w:color w:val="0000FF"/>
      <w:u w:val="single"/>
    </w:rPr>
  </w:style>
  <w:style w:type="character" w:styleId="a4">
    <w:name w:val="FollowedHyperlink"/>
    <w:uiPriority w:val="99"/>
    <w:semiHidden/>
    <w:unhideWhenUsed/>
    <w:rsid w:val="00AE760D"/>
    <w:rPr>
      <w:rFonts w:ascii="Times New Roman" w:hAnsi="Times New Roman" w:cs="Times New Roman" w:hint="default"/>
      <w:color w:val="8096B0"/>
      <w:u w:val="single"/>
    </w:rPr>
  </w:style>
  <w:style w:type="character" w:styleId="a5">
    <w:name w:val="Emphasis"/>
    <w:qFormat/>
    <w:rsid w:val="00AE760D"/>
    <w:rPr>
      <w:rFonts w:ascii="Times New Roman" w:hAnsi="Times New Roman" w:cs="Times New Roman" w:hint="default"/>
      <w:i/>
      <w:iCs/>
    </w:rPr>
  </w:style>
  <w:style w:type="paragraph" w:styleId="HTML">
    <w:name w:val="HTML Preformatted"/>
    <w:basedOn w:val="a"/>
    <w:link w:val="HTML0"/>
    <w:uiPriority w:val="99"/>
    <w:semiHidden/>
    <w:unhideWhenUsed/>
    <w:rsid w:val="00AE76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lang w:val="ru-RU"/>
    </w:rPr>
  </w:style>
  <w:style w:type="character" w:customStyle="1" w:styleId="HTML0">
    <w:name w:val="Стандартный HTML Знак"/>
    <w:basedOn w:val="a0"/>
    <w:link w:val="HTML"/>
    <w:uiPriority w:val="99"/>
    <w:semiHidden/>
    <w:rsid w:val="00AE760D"/>
    <w:rPr>
      <w:rFonts w:ascii="Courier New" w:eastAsia="Times New Roman" w:hAnsi="Courier New" w:cs="Times New Roman"/>
      <w:sz w:val="20"/>
      <w:szCs w:val="20"/>
      <w:lang w:val="ru-RU" w:eastAsia="ru-RU"/>
    </w:rPr>
  </w:style>
  <w:style w:type="character" w:styleId="a6">
    <w:name w:val="Strong"/>
    <w:uiPriority w:val="22"/>
    <w:qFormat/>
    <w:rsid w:val="00AE760D"/>
    <w:rPr>
      <w:rFonts w:ascii="Times New Roman" w:hAnsi="Times New Roman" w:cs="Times New Roman" w:hint="default"/>
      <w:b/>
      <w:bCs/>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8"/>
    <w:uiPriority w:val="1"/>
    <w:semiHidden/>
    <w:locked/>
    <w:rsid w:val="00AE760D"/>
    <w:rPr>
      <w:rFonts w:ascii="Times New Roman" w:eastAsia="Times New Roman" w:hAnsi="Times New Roman" w:cs="Times New Roman"/>
      <w:sz w:val="24"/>
      <w:szCs w:val="24"/>
      <w:lang w:eastAsia="uk-UA"/>
    </w:rPr>
  </w:style>
  <w:style w:type="paragraph" w:styleId="a8">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autoRedefine/>
    <w:uiPriority w:val="1"/>
    <w:semiHidden/>
    <w:unhideWhenUsed/>
    <w:qFormat/>
    <w:rsid w:val="00AE760D"/>
    <w:pPr>
      <w:ind w:left="720"/>
      <w:contextualSpacing/>
    </w:pPr>
    <w:rPr>
      <w:sz w:val="24"/>
      <w:szCs w:val="24"/>
      <w:lang w:eastAsia="uk-UA"/>
    </w:rPr>
  </w:style>
  <w:style w:type="character" w:customStyle="1" w:styleId="a9">
    <w:name w:val="Верхний колонтитул Знак"/>
    <w:basedOn w:val="a0"/>
    <w:link w:val="aa"/>
    <w:semiHidden/>
    <w:locked/>
    <w:rsid w:val="00AE760D"/>
    <w:rPr>
      <w:rFonts w:ascii="Calibri" w:eastAsia="Times New Roman" w:hAnsi="Calibri" w:cs="Times New Roman"/>
      <w:lang w:val="ru-RU" w:eastAsia="ru-RU"/>
    </w:rPr>
  </w:style>
  <w:style w:type="character" w:customStyle="1" w:styleId="ab">
    <w:name w:val="Нижний колонтитул Знак"/>
    <w:basedOn w:val="a0"/>
    <w:link w:val="ac"/>
    <w:semiHidden/>
    <w:locked/>
    <w:rsid w:val="00AE760D"/>
    <w:rPr>
      <w:rFonts w:ascii="Calibri" w:eastAsia="Times New Roman" w:hAnsi="Calibri" w:cs="Times New Roman"/>
      <w:lang w:val="ru-RU" w:eastAsia="ru-RU"/>
    </w:rPr>
  </w:style>
  <w:style w:type="paragraph" w:styleId="ad">
    <w:name w:val="Body Text"/>
    <w:aliases w:val="Знак3,Знак31,Знак311,Знак3111"/>
    <w:basedOn w:val="a"/>
    <w:link w:val="ae"/>
    <w:uiPriority w:val="99"/>
    <w:semiHidden/>
    <w:unhideWhenUsed/>
    <w:qFormat/>
    <w:rsid w:val="00AE760D"/>
    <w:pPr>
      <w:spacing w:after="120"/>
    </w:pPr>
  </w:style>
  <w:style w:type="character" w:customStyle="1" w:styleId="ae">
    <w:name w:val="Основной текст Знак"/>
    <w:aliases w:val="Знак3 Знак,Знак31 Знак,Знак311 Знак,Знак3111 Знак"/>
    <w:basedOn w:val="a0"/>
    <w:link w:val="ad"/>
    <w:uiPriority w:val="99"/>
    <w:semiHidden/>
    <w:qFormat/>
    <w:rsid w:val="00AE760D"/>
    <w:rPr>
      <w:rFonts w:ascii="Times New Roman" w:eastAsia="Times New Roman" w:hAnsi="Times New Roman" w:cs="Times New Roman"/>
      <w:sz w:val="20"/>
      <w:szCs w:val="20"/>
      <w:lang w:eastAsia="ru-RU"/>
    </w:rPr>
  </w:style>
  <w:style w:type="character" w:customStyle="1" w:styleId="af">
    <w:name w:val="Название Знак"/>
    <w:basedOn w:val="a0"/>
    <w:link w:val="af0"/>
    <w:locked/>
    <w:rsid w:val="00AE760D"/>
    <w:rPr>
      <w:rFonts w:ascii="Times New Roman" w:eastAsia="Noto Sans CJK SC Regular" w:hAnsi="Times New Roman" w:cs="FreeSans"/>
      <w:kern w:val="2"/>
      <w:sz w:val="28"/>
      <w:szCs w:val="28"/>
      <w:lang w:eastAsia="zh-CN" w:bidi="hi-IN"/>
    </w:rPr>
  </w:style>
  <w:style w:type="character" w:customStyle="1" w:styleId="af1">
    <w:name w:val="Основной текст с отступом Знак"/>
    <w:basedOn w:val="a0"/>
    <w:link w:val="af2"/>
    <w:uiPriority w:val="99"/>
    <w:semiHidden/>
    <w:locked/>
    <w:rsid w:val="00AE760D"/>
    <w:rPr>
      <w:rFonts w:ascii="Times New Roman" w:eastAsia="Calibri" w:hAnsi="Times New Roman" w:cs="Times New Roman"/>
      <w:sz w:val="24"/>
      <w:szCs w:val="24"/>
      <w:lang w:val="x-none" w:eastAsia="ru-RU"/>
    </w:rPr>
  </w:style>
  <w:style w:type="character" w:customStyle="1" w:styleId="af3">
    <w:name w:val="Подзаголовок Знак"/>
    <w:basedOn w:val="a0"/>
    <w:link w:val="af4"/>
    <w:locked/>
    <w:rsid w:val="00AE760D"/>
    <w:rPr>
      <w:rFonts w:ascii="Times New Roman" w:eastAsia="Calibri" w:hAnsi="Times New Roman" w:cs="Times New Roman"/>
      <w:b/>
      <w:sz w:val="20"/>
      <w:szCs w:val="20"/>
      <w:lang w:val="ru-RU" w:eastAsia="ru-RU"/>
    </w:rPr>
  </w:style>
  <w:style w:type="character" w:customStyle="1" w:styleId="21">
    <w:name w:val="Основной текст 2 Знак"/>
    <w:basedOn w:val="a0"/>
    <w:link w:val="22"/>
    <w:uiPriority w:val="99"/>
    <w:semiHidden/>
    <w:locked/>
    <w:rsid w:val="00AE760D"/>
    <w:rPr>
      <w:rFonts w:ascii="Times New Roman" w:eastAsia="Times New Roman" w:hAnsi="Times New Roman" w:cs="Times New Roman"/>
      <w:sz w:val="24"/>
      <w:szCs w:val="24"/>
      <w:lang w:val="ru-RU" w:eastAsia="ru-RU"/>
    </w:rPr>
  </w:style>
  <w:style w:type="character" w:customStyle="1" w:styleId="31">
    <w:name w:val="Основной текст 3 Знак"/>
    <w:basedOn w:val="a0"/>
    <w:link w:val="32"/>
    <w:semiHidden/>
    <w:locked/>
    <w:rsid w:val="00AE760D"/>
    <w:rPr>
      <w:rFonts w:ascii="Times New Roman" w:eastAsia="Times New Roman" w:hAnsi="Times New Roman" w:cs="Times New Roman"/>
      <w:sz w:val="16"/>
      <w:szCs w:val="16"/>
      <w:lang w:eastAsia="ru-RU"/>
    </w:rPr>
  </w:style>
  <w:style w:type="character" w:customStyle="1" w:styleId="23">
    <w:name w:val="Основной текст с отступом 2 Знак"/>
    <w:basedOn w:val="a0"/>
    <w:link w:val="24"/>
    <w:uiPriority w:val="99"/>
    <w:semiHidden/>
    <w:locked/>
    <w:rsid w:val="00AE760D"/>
    <w:rPr>
      <w:rFonts w:ascii="Times New Roman" w:eastAsia="Times New Roman" w:hAnsi="Times New Roman" w:cs="Times New Roman"/>
      <w:sz w:val="24"/>
      <w:szCs w:val="24"/>
      <w:lang w:val="ru-RU" w:eastAsia="ru-RU"/>
    </w:rPr>
  </w:style>
  <w:style w:type="character" w:customStyle="1" w:styleId="af5">
    <w:name w:val="Текст Знак"/>
    <w:basedOn w:val="a0"/>
    <w:link w:val="af6"/>
    <w:uiPriority w:val="99"/>
    <w:semiHidden/>
    <w:locked/>
    <w:rsid w:val="00AE760D"/>
    <w:rPr>
      <w:rFonts w:ascii="Courier New" w:eastAsia="Times New Roman" w:hAnsi="Courier New" w:cs="Times New Roman"/>
      <w:sz w:val="20"/>
      <w:szCs w:val="20"/>
      <w:lang w:val="ru-RU" w:eastAsia="ru-RU"/>
    </w:rPr>
  </w:style>
  <w:style w:type="character" w:customStyle="1" w:styleId="af7">
    <w:name w:val="Текст выноски Знак"/>
    <w:basedOn w:val="a0"/>
    <w:link w:val="af8"/>
    <w:uiPriority w:val="99"/>
    <w:semiHidden/>
    <w:qFormat/>
    <w:locked/>
    <w:rsid w:val="00AE760D"/>
    <w:rPr>
      <w:rFonts w:ascii="Tahoma" w:eastAsia="Calibri" w:hAnsi="Tahoma" w:cs="Times New Roman"/>
      <w:sz w:val="16"/>
      <w:szCs w:val="16"/>
      <w:lang w:val="x-none" w:eastAsia="x-none"/>
    </w:rPr>
  </w:style>
  <w:style w:type="character" w:customStyle="1" w:styleId="af9">
    <w:name w:val="Без интервала Знак"/>
    <w:link w:val="afa"/>
    <w:locked/>
    <w:rsid w:val="00AE760D"/>
    <w:rPr>
      <w:rFonts w:ascii="Calibri" w:eastAsia="Calibri" w:hAnsi="Calibri" w:cs="Times New Roman"/>
    </w:rPr>
  </w:style>
  <w:style w:type="character" w:customStyle="1" w:styleId="afb">
    <w:name w:val="Абзац списка Знак"/>
    <w:link w:val="afc"/>
    <w:uiPriority w:val="34"/>
    <w:locked/>
    <w:rsid w:val="00AE760D"/>
    <w:rPr>
      <w:rFonts w:ascii="Times New Roman" w:eastAsia="Times New Roman" w:hAnsi="Times New Roman" w:cs="Times New Roman"/>
      <w:sz w:val="20"/>
      <w:szCs w:val="20"/>
      <w:lang w:eastAsia="ru-RU"/>
    </w:rPr>
  </w:style>
  <w:style w:type="paragraph" w:customStyle="1" w:styleId="rvps2">
    <w:name w:val="rvps2"/>
    <w:basedOn w:val="a"/>
    <w:uiPriority w:val="1"/>
    <w:qFormat/>
    <w:rsid w:val="00AE760D"/>
    <w:pPr>
      <w:spacing w:before="100" w:beforeAutospacing="1" w:after="100" w:afterAutospacing="1"/>
    </w:pPr>
    <w:rPr>
      <w:sz w:val="24"/>
      <w:szCs w:val="24"/>
      <w:lang w:eastAsia="uk-UA"/>
    </w:rPr>
  </w:style>
  <w:style w:type="paragraph" w:customStyle="1" w:styleId="rvps7">
    <w:name w:val="rvps7"/>
    <w:basedOn w:val="a"/>
    <w:uiPriority w:val="99"/>
    <w:qFormat/>
    <w:rsid w:val="00AE760D"/>
    <w:pPr>
      <w:spacing w:before="100" w:beforeAutospacing="1" w:after="100" w:afterAutospacing="1"/>
    </w:pPr>
    <w:rPr>
      <w:sz w:val="24"/>
      <w:szCs w:val="24"/>
      <w:lang w:eastAsia="uk-UA"/>
    </w:rPr>
  </w:style>
  <w:style w:type="paragraph" w:customStyle="1" w:styleId="rvps1">
    <w:name w:val="rvps1"/>
    <w:basedOn w:val="a"/>
    <w:uiPriority w:val="99"/>
    <w:qFormat/>
    <w:rsid w:val="00AE760D"/>
    <w:pPr>
      <w:spacing w:before="100" w:beforeAutospacing="1" w:after="100" w:afterAutospacing="1"/>
    </w:pPr>
    <w:rPr>
      <w:sz w:val="24"/>
      <w:szCs w:val="24"/>
      <w:lang w:eastAsia="uk-UA"/>
    </w:rPr>
  </w:style>
  <w:style w:type="paragraph" w:customStyle="1" w:styleId="rvps4">
    <w:name w:val="rvps4"/>
    <w:basedOn w:val="a"/>
    <w:uiPriority w:val="99"/>
    <w:qFormat/>
    <w:rsid w:val="00AE760D"/>
    <w:pPr>
      <w:spacing w:before="100" w:beforeAutospacing="1" w:after="100" w:afterAutospacing="1"/>
    </w:pPr>
    <w:rPr>
      <w:sz w:val="24"/>
      <w:szCs w:val="24"/>
      <w:lang w:eastAsia="uk-UA"/>
    </w:rPr>
  </w:style>
  <w:style w:type="paragraph" w:customStyle="1" w:styleId="rvps14">
    <w:name w:val="rvps14"/>
    <w:basedOn w:val="a"/>
    <w:uiPriority w:val="99"/>
    <w:qFormat/>
    <w:rsid w:val="00AE760D"/>
    <w:pPr>
      <w:spacing w:before="100" w:beforeAutospacing="1" w:after="100" w:afterAutospacing="1"/>
    </w:pPr>
    <w:rPr>
      <w:sz w:val="24"/>
      <w:szCs w:val="24"/>
      <w:lang w:eastAsia="uk-UA"/>
    </w:rPr>
  </w:style>
  <w:style w:type="paragraph" w:customStyle="1" w:styleId="rvps6">
    <w:name w:val="rvps6"/>
    <w:basedOn w:val="a"/>
    <w:uiPriority w:val="99"/>
    <w:qFormat/>
    <w:rsid w:val="00AE760D"/>
    <w:pPr>
      <w:spacing w:before="100" w:beforeAutospacing="1" w:after="100" w:afterAutospacing="1"/>
    </w:pPr>
    <w:rPr>
      <w:sz w:val="24"/>
      <w:szCs w:val="24"/>
      <w:lang w:eastAsia="uk-UA"/>
    </w:rPr>
  </w:style>
  <w:style w:type="paragraph" w:customStyle="1" w:styleId="rvps15">
    <w:name w:val="rvps15"/>
    <w:basedOn w:val="a"/>
    <w:uiPriority w:val="99"/>
    <w:qFormat/>
    <w:rsid w:val="00AE760D"/>
    <w:pPr>
      <w:spacing w:before="100" w:beforeAutospacing="1" w:after="100" w:afterAutospacing="1"/>
    </w:pPr>
    <w:rPr>
      <w:sz w:val="24"/>
      <w:szCs w:val="24"/>
      <w:lang w:eastAsia="uk-UA"/>
    </w:rPr>
  </w:style>
  <w:style w:type="paragraph" w:customStyle="1" w:styleId="indent">
    <w:name w:val="indent"/>
    <w:basedOn w:val="a"/>
    <w:uiPriority w:val="99"/>
    <w:qFormat/>
    <w:rsid w:val="00AE760D"/>
    <w:pPr>
      <w:spacing w:after="150"/>
      <w:ind w:firstLine="300"/>
    </w:pPr>
    <w:rPr>
      <w:sz w:val="24"/>
      <w:szCs w:val="24"/>
      <w:lang w:val="ru-RU"/>
    </w:rPr>
  </w:style>
  <w:style w:type="paragraph" w:customStyle="1" w:styleId="mainborder">
    <w:name w:val="main_border"/>
    <w:basedOn w:val="a"/>
    <w:uiPriority w:val="99"/>
    <w:qFormat/>
    <w:rsid w:val="00AE760D"/>
    <w:pPr>
      <w:pBdr>
        <w:top w:val="single" w:sz="6" w:space="0" w:color="45433F"/>
        <w:left w:val="single" w:sz="6" w:space="0" w:color="45433F"/>
        <w:bottom w:val="single" w:sz="6" w:space="0" w:color="45433F"/>
        <w:right w:val="single" w:sz="6" w:space="0" w:color="45433F"/>
      </w:pBdr>
      <w:shd w:val="clear" w:color="auto" w:fill="F8F8F8"/>
      <w:spacing w:after="150"/>
    </w:pPr>
    <w:rPr>
      <w:sz w:val="24"/>
      <w:szCs w:val="24"/>
      <w:lang w:val="ru-RU"/>
    </w:rPr>
  </w:style>
  <w:style w:type="paragraph" w:customStyle="1" w:styleId="leftborder">
    <w:name w:val="left_border"/>
    <w:basedOn w:val="a"/>
    <w:uiPriority w:val="99"/>
    <w:qFormat/>
    <w:rsid w:val="00AE760D"/>
    <w:pPr>
      <w:spacing w:after="150"/>
    </w:pPr>
    <w:rPr>
      <w:sz w:val="24"/>
      <w:szCs w:val="24"/>
      <w:lang w:val="ru-RU"/>
    </w:rPr>
  </w:style>
  <w:style w:type="paragraph" w:customStyle="1" w:styleId="over">
    <w:name w:val="over"/>
    <w:basedOn w:val="a"/>
    <w:uiPriority w:val="99"/>
    <w:qFormat/>
    <w:rsid w:val="00AE760D"/>
    <w:pPr>
      <w:spacing w:after="150"/>
    </w:pPr>
    <w:rPr>
      <w:sz w:val="24"/>
      <w:szCs w:val="24"/>
      <w:u w:val="single"/>
      <w:lang w:val="ru-RU"/>
    </w:rPr>
  </w:style>
  <w:style w:type="paragraph" w:customStyle="1" w:styleId="current">
    <w:name w:val="current"/>
    <w:basedOn w:val="a"/>
    <w:uiPriority w:val="99"/>
    <w:qFormat/>
    <w:rsid w:val="00AE760D"/>
    <w:pPr>
      <w:pBdr>
        <w:top w:val="single" w:sz="6" w:space="0" w:color="13609A"/>
        <w:left w:val="single" w:sz="6" w:space="0" w:color="13609A"/>
        <w:bottom w:val="single" w:sz="6" w:space="0" w:color="13609A"/>
        <w:right w:val="single" w:sz="6" w:space="0" w:color="13609A"/>
      </w:pBdr>
      <w:shd w:val="clear" w:color="auto" w:fill="76BAED"/>
      <w:spacing w:after="150"/>
    </w:pPr>
    <w:rPr>
      <w:sz w:val="24"/>
      <w:szCs w:val="24"/>
      <w:lang w:val="ru-RU"/>
    </w:rPr>
  </w:style>
  <w:style w:type="paragraph" w:customStyle="1" w:styleId="dmenutab">
    <w:name w:val="dmenutab"/>
    <w:basedOn w:val="a"/>
    <w:uiPriority w:val="99"/>
    <w:qFormat/>
    <w:rsid w:val="00AE760D"/>
    <w:pPr>
      <w:shd w:val="clear" w:color="auto" w:fill="A0CFF3"/>
      <w:spacing w:after="150"/>
    </w:pPr>
    <w:rPr>
      <w:sz w:val="24"/>
      <w:szCs w:val="24"/>
      <w:lang w:val="ru-RU"/>
    </w:rPr>
  </w:style>
  <w:style w:type="paragraph" w:customStyle="1" w:styleId="submenuborder">
    <w:name w:val="submenu_border"/>
    <w:basedOn w:val="a"/>
    <w:uiPriority w:val="99"/>
    <w:qFormat/>
    <w:rsid w:val="00AE760D"/>
    <w:pPr>
      <w:pBdr>
        <w:top w:val="single" w:sz="6" w:space="0" w:color="13609A"/>
        <w:left w:val="single" w:sz="6" w:space="0" w:color="13609A"/>
        <w:bottom w:val="single" w:sz="6" w:space="0" w:color="13609A"/>
        <w:right w:val="single" w:sz="6" w:space="0" w:color="13609A"/>
      </w:pBdr>
      <w:spacing w:after="150"/>
    </w:pPr>
    <w:rPr>
      <w:sz w:val="24"/>
      <w:szCs w:val="24"/>
      <w:lang w:val="ru-RU"/>
    </w:rPr>
  </w:style>
  <w:style w:type="paragraph" w:customStyle="1" w:styleId="submenudelimiter">
    <w:name w:val="submenu_delimiter"/>
    <w:basedOn w:val="a"/>
    <w:uiPriority w:val="99"/>
    <w:qFormat/>
    <w:rsid w:val="00AE760D"/>
    <w:pPr>
      <w:pBdr>
        <w:top w:val="single" w:sz="6" w:space="0" w:color="13609A"/>
        <w:bottom w:val="single" w:sz="6" w:space="0" w:color="13609A"/>
      </w:pBdr>
      <w:shd w:val="clear" w:color="auto" w:fill="D5EFFA"/>
      <w:spacing w:after="150"/>
    </w:pPr>
    <w:rPr>
      <w:sz w:val="24"/>
      <w:szCs w:val="24"/>
      <w:lang w:val="ru-RU"/>
    </w:rPr>
  </w:style>
  <w:style w:type="paragraph" w:customStyle="1" w:styleId="al">
    <w:name w:val="al"/>
    <w:basedOn w:val="a"/>
    <w:uiPriority w:val="99"/>
    <w:qFormat/>
    <w:rsid w:val="00AE760D"/>
    <w:pPr>
      <w:spacing w:after="150"/>
    </w:pPr>
    <w:rPr>
      <w:sz w:val="24"/>
      <w:szCs w:val="24"/>
      <w:lang w:val="ru-RU"/>
    </w:rPr>
  </w:style>
  <w:style w:type="paragraph" w:customStyle="1" w:styleId="ac0">
    <w:name w:val="ac"/>
    <w:basedOn w:val="a"/>
    <w:uiPriority w:val="99"/>
    <w:qFormat/>
    <w:rsid w:val="00AE760D"/>
    <w:pPr>
      <w:spacing w:after="150"/>
      <w:jc w:val="center"/>
    </w:pPr>
    <w:rPr>
      <w:sz w:val="24"/>
      <w:szCs w:val="24"/>
      <w:lang w:val="ru-RU"/>
    </w:rPr>
  </w:style>
  <w:style w:type="paragraph" w:customStyle="1" w:styleId="ar">
    <w:name w:val="ar"/>
    <w:basedOn w:val="a"/>
    <w:uiPriority w:val="99"/>
    <w:qFormat/>
    <w:rsid w:val="00AE760D"/>
    <w:pPr>
      <w:spacing w:after="150"/>
      <w:jc w:val="right"/>
    </w:pPr>
    <w:rPr>
      <w:sz w:val="24"/>
      <w:szCs w:val="24"/>
      <w:lang w:val="ru-RU"/>
    </w:rPr>
  </w:style>
  <w:style w:type="paragraph" w:customStyle="1" w:styleId="aj">
    <w:name w:val="aj"/>
    <w:basedOn w:val="a"/>
    <w:uiPriority w:val="99"/>
    <w:qFormat/>
    <w:rsid w:val="00AE760D"/>
    <w:pPr>
      <w:spacing w:after="150"/>
      <w:jc w:val="both"/>
    </w:pPr>
    <w:rPr>
      <w:sz w:val="24"/>
      <w:szCs w:val="24"/>
      <w:lang w:val="ru-RU"/>
    </w:rPr>
  </w:style>
  <w:style w:type="paragraph" w:customStyle="1" w:styleId="vt">
    <w:name w:val="vt"/>
    <w:basedOn w:val="a"/>
    <w:uiPriority w:val="99"/>
    <w:qFormat/>
    <w:rsid w:val="00AE760D"/>
    <w:pPr>
      <w:spacing w:after="150"/>
    </w:pPr>
    <w:rPr>
      <w:sz w:val="24"/>
      <w:szCs w:val="24"/>
      <w:lang w:val="ru-RU"/>
    </w:rPr>
  </w:style>
  <w:style w:type="paragraph" w:customStyle="1" w:styleId="vm">
    <w:name w:val="vm"/>
    <w:basedOn w:val="a"/>
    <w:uiPriority w:val="99"/>
    <w:qFormat/>
    <w:rsid w:val="00AE760D"/>
    <w:pPr>
      <w:spacing w:after="150"/>
    </w:pPr>
    <w:rPr>
      <w:sz w:val="24"/>
      <w:szCs w:val="24"/>
      <w:lang w:val="ru-RU"/>
    </w:rPr>
  </w:style>
  <w:style w:type="paragraph" w:customStyle="1" w:styleId="vb">
    <w:name w:val="vb"/>
    <w:basedOn w:val="a"/>
    <w:uiPriority w:val="99"/>
    <w:qFormat/>
    <w:rsid w:val="00AE760D"/>
    <w:pPr>
      <w:spacing w:after="150"/>
    </w:pPr>
    <w:rPr>
      <w:sz w:val="24"/>
      <w:szCs w:val="24"/>
      <w:lang w:val="ru-RU"/>
    </w:rPr>
  </w:style>
  <w:style w:type="paragraph" w:customStyle="1" w:styleId="maintable">
    <w:name w:val="maintable"/>
    <w:basedOn w:val="a"/>
    <w:uiPriority w:val="99"/>
    <w:qFormat/>
    <w:rsid w:val="00AE760D"/>
    <w:pPr>
      <w:shd w:val="clear" w:color="auto" w:fill="F7B75A"/>
      <w:spacing w:after="150"/>
    </w:pPr>
    <w:rPr>
      <w:sz w:val="24"/>
      <w:szCs w:val="24"/>
      <w:lang w:val="ru-RU"/>
    </w:rPr>
  </w:style>
  <w:style w:type="paragraph" w:customStyle="1" w:styleId="headdiv">
    <w:name w:val="headdiv"/>
    <w:basedOn w:val="a"/>
    <w:uiPriority w:val="99"/>
    <w:qFormat/>
    <w:rsid w:val="00AE760D"/>
    <w:pPr>
      <w:pBdr>
        <w:top w:val="single" w:sz="2" w:space="0" w:color="0F6FB8"/>
        <w:left w:val="single" w:sz="6" w:space="0" w:color="0F6FB8"/>
        <w:bottom w:val="single" w:sz="6" w:space="0" w:color="0F6FB8"/>
        <w:right w:val="single" w:sz="6" w:space="0" w:color="0F6FB8"/>
      </w:pBdr>
      <w:spacing w:after="150"/>
    </w:pPr>
    <w:rPr>
      <w:sz w:val="24"/>
      <w:szCs w:val="24"/>
      <w:lang w:val="ru-RU"/>
    </w:rPr>
  </w:style>
  <w:style w:type="paragraph" w:customStyle="1" w:styleId="ribbon">
    <w:name w:val="ribbon"/>
    <w:basedOn w:val="a"/>
    <w:uiPriority w:val="99"/>
    <w:qFormat/>
    <w:rsid w:val="00AE760D"/>
    <w:pPr>
      <w:pBdr>
        <w:top w:val="single" w:sz="6" w:space="0" w:color="0F6FB8"/>
        <w:left w:val="single" w:sz="6" w:space="0" w:color="0F6FB8"/>
        <w:bottom w:val="single" w:sz="6" w:space="0" w:color="0F6FB8"/>
        <w:right w:val="single" w:sz="6" w:space="0" w:color="0F6FB8"/>
      </w:pBdr>
      <w:shd w:val="clear" w:color="auto" w:fill="FADB86"/>
      <w:spacing w:after="150"/>
      <w:jc w:val="center"/>
    </w:pPr>
    <w:rPr>
      <w:rFonts w:ascii="Verdana" w:hAnsi="Verdana"/>
      <w:color w:val="164279"/>
      <w:spacing w:val="48"/>
      <w:sz w:val="14"/>
      <w:szCs w:val="14"/>
      <w:lang w:val="ru-RU"/>
    </w:rPr>
  </w:style>
  <w:style w:type="paragraph" w:customStyle="1" w:styleId="lefttable">
    <w:name w:val="lefttable"/>
    <w:basedOn w:val="a"/>
    <w:uiPriority w:val="99"/>
    <w:qFormat/>
    <w:rsid w:val="00AE760D"/>
    <w:pPr>
      <w:pBdr>
        <w:top w:val="single" w:sz="6" w:space="0" w:color="0F6FB8"/>
        <w:left w:val="single" w:sz="6" w:space="0" w:color="0F6FB8"/>
        <w:bottom w:val="single" w:sz="6" w:space="0" w:color="0F6FB8"/>
        <w:right w:val="single" w:sz="6" w:space="0" w:color="0F6FB8"/>
      </w:pBdr>
      <w:shd w:val="clear" w:color="auto" w:fill="D5EFFA"/>
      <w:spacing w:after="150"/>
    </w:pPr>
    <w:rPr>
      <w:sz w:val="24"/>
      <w:szCs w:val="24"/>
      <w:lang w:val="ru-RU"/>
    </w:rPr>
  </w:style>
  <w:style w:type="paragraph" w:customStyle="1" w:styleId="ebpt">
    <w:name w:val="ebpt"/>
    <w:basedOn w:val="a"/>
    <w:uiPriority w:val="99"/>
    <w:qFormat/>
    <w:rsid w:val="00AE760D"/>
    <w:pPr>
      <w:spacing w:before="255" w:after="255"/>
      <w:ind w:left="255" w:right="255"/>
    </w:pPr>
    <w:rPr>
      <w:sz w:val="24"/>
      <w:szCs w:val="24"/>
      <w:lang w:val="ru-RU"/>
    </w:rPr>
  </w:style>
  <w:style w:type="paragraph" w:customStyle="1" w:styleId="menudiv">
    <w:name w:val="menudiv"/>
    <w:basedOn w:val="a"/>
    <w:uiPriority w:val="99"/>
    <w:qFormat/>
    <w:rsid w:val="00AE760D"/>
    <w:pPr>
      <w:spacing w:before="75" w:after="75"/>
    </w:pPr>
    <w:rPr>
      <w:sz w:val="24"/>
      <w:szCs w:val="24"/>
      <w:lang w:val="ru-RU"/>
    </w:rPr>
  </w:style>
  <w:style w:type="paragraph" w:customStyle="1" w:styleId="ParagraphStyle">
    <w:name w:val="Paragraph Style"/>
    <w:uiPriority w:val="99"/>
    <w:qFormat/>
    <w:rsid w:val="00AE760D"/>
    <w:pPr>
      <w:autoSpaceDE w:val="0"/>
      <w:autoSpaceDN w:val="0"/>
      <w:adjustRightInd w:val="0"/>
      <w:spacing w:after="0" w:line="240" w:lineRule="auto"/>
    </w:pPr>
    <w:rPr>
      <w:rFonts w:ascii="Courier New" w:eastAsia="Times New Roman" w:hAnsi="Courier New" w:cs="Times New Roman"/>
      <w:sz w:val="24"/>
      <w:szCs w:val="24"/>
      <w:lang w:val="ru-RU" w:eastAsia="ru-RU"/>
    </w:rPr>
  </w:style>
  <w:style w:type="paragraph" w:customStyle="1" w:styleId="msonormal0">
    <w:name w:val="msonormal"/>
    <w:basedOn w:val="a"/>
    <w:uiPriority w:val="99"/>
    <w:qFormat/>
    <w:rsid w:val="00AE760D"/>
    <w:pPr>
      <w:spacing w:before="100" w:beforeAutospacing="1" w:after="100" w:afterAutospacing="1"/>
    </w:pPr>
    <w:rPr>
      <w:sz w:val="24"/>
      <w:szCs w:val="24"/>
      <w:lang w:eastAsia="uk-UA"/>
    </w:rPr>
  </w:style>
  <w:style w:type="paragraph" w:customStyle="1" w:styleId="a20">
    <w:name w:val="a2"/>
    <w:basedOn w:val="a"/>
    <w:uiPriority w:val="99"/>
    <w:qFormat/>
    <w:rsid w:val="00AE760D"/>
    <w:pPr>
      <w:spacing w:before="100" w:beforeAutospacing="1" w:after="100" w:afterAutospacing="1"/>
    </w:pPr>
    <w:rPr>
      <w:sz w:val="24"/>
      <w:szCs w:val="24"/>
      <w:lang w:eastAsia="uk-UA"/>
    </w:rPr>
  </w:style>
  <w:style w:type="paragraph" w:customStyle="1" w:styleId="ch62">
    <w:name w:val="ch62"/>
    <w:basedOn w:val="a"/>
    <w:uiPriority w:val="99"/>
    <w:qFormat/>
    <w:rsid w:val="00AE760D"/>
    <w:pPr>
      <w:spacing w:before="100" w:beforeAutospacing="1" w:after="100" w:afterAutospacing="1"/>
    </w:pPr>
    <w:rPr>
      <w:sz w:val="24"/>
      <w:szCs w:val="24"/>
      <w:lang w:eastAsia="uk-UA"/>
    </w:rPr>
  </w:style>
  <w:style w:type="paragraph" w:customStyle="1" w:styleId="ch63">
    <w:name w:val="ch63"/>
    <w:basedOn w:val="a"/>
    <w:uiPriority w:val="99"/>
    <w:qFormat/>
    <w:rsid w:val="00AE760D"/>
    <w:pPr>
      <w:spacing w:before="100" w:beforeAutospacing="1" w:after="100" w:afterAutospacing="1"/>
    </w:pPr>
    <w:rPr>
      <w:sz w:val="24"/>
      <w:szCs w:val="24"/>
      <w:lang w:eastAsia="uk-UA"/>
    </w:rPr>
  </w:style>
  <w:style w:type="paragraph" w:customStyle="1" w:styleId="datazareestrovanoch6">
    <w:name w:val="datazareestrovanoch6"/>
    <w:basedOn w:val="a"/>
    <w:uiPriority w:val="99"/>
    <w:qFormat/>
    <w:rsid w:val="00AE760D"/>
    <w:pPr>
      <w:spacing w:before="100" w:beforeAutospacing="1" w:after="100" w:afterAutospacing="1"/>
    </w:pPr>
    <w:rPr>
      <w:sz w:val="24"/>
      <w:szCs w:val="24"/>
      <w:lang w:eastAsia="uk-UA"/>
    </w:rPr>
  </w:style>
  <w:style w:type="paragraph" w:customStyle="1" w:styleId="ch64">
    <w:name w:val="ch64"/>
    <w:basedOn w:val="a"/>
    <w:uiPriority w:val="99"/>
    <w:qFormat/>
    <w:rsid w:val="00AE760D"/>
    <w:pPr>
      <w:spacing w:before="100" w:beforeAutospacing="1" w:after="100" w:afterAutospacing="1"/>
    </w:pPr>
    <w:rPr>
      <w:sz w:val="24"/>
      <w:szCs w:val="24"/>
      <w:lang w:eastAsia="uk-UA"/>
    </w:rPr>
  </w:style>
  <w:style w:type="paragraph" w:customStyle="1" w:styleId="aff1">
    <w:name w:val="aff1"/>
    <w:basedOn w:val="a"/>
    <w:uiPriority w:val="99"/>
    <w:qFormat/>
    <w:rsid w:val="00AE760D"/>
    <w:pPr>
      <w:spacing w:before="100" w:beforeAutospacing="1" w:after="100" w:afterAutospacing="1"/>
    </w:pPr>
    <w:rPr>
      <w:sz w:val="24"/>
      <w:szCs w:val="24"/>
      <w:lang w:eastAsia="uk-UA"/>
    </w:rPr>
  </w:style>
  <w:style w:type="paragraph" w:customStyle="1" w:styleId="ch6">
    <w:name w:val="ch6"/>
    <w:basedOn w:val="a"/>
    <w:uiPriority w:val="99"/>
    <w:qFormat/>
    <w:rsid w:val="00AE760D"/>
    <w:pPr>
      <w:spacing w:before="100" w:beforeAutospacing="1" w:after="100" w:afterAutospacing="1"/>
    </w:pPr>
    <w:rPr>
      <w:sz w:val="24"/>
      <w:szCs w:val="24"/>
      <w:lang w:eastAsia="uk-UA"/>
    </w:rPr>
  </w:style>
  <w:style w:type="paragraph" w:customStyle="1" w:styleId="ch66">
    <w:name w:val="ch66"/>
    <w:basedOn w:val="a"/>
    <w:uiPriority w:val="99"/>
    <w:qFormat/>
    <w:rsid w:val="00AE760D"/>
    <w:pPr>
      <w:spacing w:before="100" w:beforeAutospacing="1" w:after="100" w:afterAutospacing="1"/>
    </w:pPr>
    <w:rPr>
      <w:sz w:val="24"/>
      <w:szCs w:val="24"/>
      <w:lang w:eastAsia="uk-UA"/>
    </w:rPr>
  </w:style>
  <w:style w:type="paragraph" w:customStyle="1" w:styleId="ch60">
    <w:name w:val="ch60"/>
    <w:basedOn w:val="a"/>
    <w:uiPriority w:val="99"/>
    <w:qFormat/>
    <w:rsid w:val="00AE760D"/>
    <w:pPr>
      <w:spacing w:before="100" w:beforeAutospacing="1" w:after="100" w:afterAutospacing="1"/>
    </w:pPr>
    <w:rPr>
      <w:sz w:val="24"/>
      <w:szCs w:val="24"/>
      <w:lang w:eastAsia="uk-UA"/>
    </w:rPr>
  </w:style>
  <w:style w:type="paragraph" w:customStyle="1" w:styleId="ch61">
    <w:name w:val="ch61"/>
    <w:basedOn w:val="a"/>
    <w:uiPriority w:val="99"/>
    <w:qFormat/>
    <w:rsid w:val="00AE760D"/>
    <w:pPr>
      <w:spacing w:before="100" w:beforeAutospacing="1" w:after="100" w:afterAutospacing="1"/>
    </w:pPr>
    <w:rPr>
      <w:sz w:val="24"/>
      <w:szCs w:val="24"/>
      <w:lang w:eastAsia="uk-UA"/>
    </w:rPr>
  </w:style>
  <w:style w:type="paragraph" w:customStyle="1" w:styleId="afa0">
    <w:name w:val="afa"/>
    <w:basedOn w:val="a"/>
    <w:uiPriority w:val="99"/>
    <w:qFormat/>
    <w:rsid w:val="00AE760D"/>
    <w:pPr>
      <w:spacing w:before="100" w:beforeAutospacing="1" w:after="100" w:afterAutospacing="1"/>
    </w:pPr>
    <w:rPr>
      <w:sz w:val="24"/>
      <w:szCs w:val="24"/>
      <w:lang w:eastAsia="uk-UA"/>
    </w:rPr>
  </w:style>
  <w:style w:type="paragraph" w:customStyle="1" w:styleId="ch68">
    <w:name w:val="ch68"/>
    <w:basedOn w:val="a"/>
    <w:uiPriority w:val="99"/>
    <w:qFormat/>
    <w:rsid w:val="00AE760D"/>
    <w:pPr>
      <w:spacing w:before="100" w:beforeAutospacing="1" w:after="100" w:afterAutospacing="1"/>
    </w:pPr>
    <w:rPr>
      <w:sz w:val="24"/>
      <w:szCs w:val="24"/>
      <w:lang w:eastAsia="uk-UA"/>
    </w:rPr>
  </w:style>
  <w:style w:type="paragraph" w:customStyle="1" w:styleId="ch6f">
    <w:name w:val="ch6f"/>
    <w:basedOn w:val="a"/>
    <w:uiPriority w:val="99"/>
    <w:qFormat/>
    <w:rsid w:val="00AE760D"/>
    <w:pPr>
      <w:spacing w:before="100" w:beforeAutospacing="1" w:after="100" w:afterAutospacing="1"/>
    </w:pPr>
    <w:rPr>
      <w:sz w:val="24"/>
      <w:szCs w:val="24"/>
      <w:lang w:eastAsia="uk-UA"/>
    </w:rPr>
  </w:style>
  <w:style w:type="paragraph" w:customStyle="1" w:styleId="strokech6">
    <w:name w:val="strokech6"/>
    <w:basedOn w:val="a"/>
    <w:uiPriority w:val="99"/>
    <w:qFormat/>
    <w:rsid w:val="00AE760D"/>
    <w:pPr>
      <w:spacing w:before="100" w:beforeAutospacing="1" w:after="100" w:afterAutospacing="1"/>
    </w:pPr>
    <w:rPr>
      <w:sz w:val="24"/>
      <w:szCs w:val="24"/>
      <w:lang w:eastAsia="uk-UA"/>
    </w:rPr>
  </w:style>
  <w:style w:type="paragraph" w:customStyle="1" w:styleId="afffb">
    <w:name w:val="afffb"/>
    <w:basedOn w:val="a"/>
    <w:uiPriority w:val="99"/>
    <w:qFormat/>
    <w:rsid w:val="00AE760D"/>
    <w:pPr>
      <w:spacing w:before="100" w:beforeAutospacing="1" w:after="100" w:afterAutospacing="1"/>
    </w:pPr>
    <w:rPr>
      <w:sz w:val="24"/>
      <w:szCs w:val="24"/>
      <w:lang w:eastAsia="uk-UA"/>
    </w:rPr>
  </w:style>
  <w:style w:type="paragraph" w:customStyle="1" w:styleId="tableshapkabigtabl">
    <w:name w:val="tableshapkabigtabl"/>
    <w:basedOn w:val="a"/>
    <w:uiPriority w:val="99"/>
    <w:qFormat/>
    <w:rsid w:val="00AE760D"/>
    <w:pPr>
      <w:spacing w:before="100" w:beforeAutospacing="1" w:after="100" w:afterAutospacing="1"/>
    </w:pPr>
    <w:rPr>
      <w:sz w:val="24"/>
      <w:szCs w:val="24"/>
      <w:lang w:eastAsia="uk-UA"/>
    </w:rPr>
  </w:style>
  <w:style w:type="paragraph" w:customStyle="1" w:styleId="tablebigtabl">
    <w:name w:val="tablebigtabl"/>
    <w:basedOn w:val="a"/>
    <w:uiPriority w:val="99"/>
    <w:qFormat/>
    <w:rsid w:val="00AE760D"/>
    <w:pPr>
      <w:spacing w:before="100" w:beforeAutospacing="1" w:after="100" w:afterAutospacing="1"/>
    </w:pPr>
    <w:rPr>
      <w:sz w:val="24"/>
      <w:szCs w:val="24"/>
      <w:lang w:eastAsia="uk-UA"/>
    </w:rPr>
  </w:style>
  <w:style w:type="paragraph" w:customStyle="1" w:styleId="ch69">
    <w:name w:val="ch69"/>
    <w:basedOn w:val="a"/>
    <w:uiPriority w:val="99"/>
    <w:qFormat/>
    <w:rsid w:val="00AE760D"/>
    <w:pPr>
      <w:spacing w:before="100" w:beforeAutospacing="1" w:after="100" w:afterAutospacing="1"/>
    </w:pPr>
    <w:rPr>
      <w:sz w:val="24"/>
      <w:szCs w:val="24"/>
      <w:lang w:eastAsia="uk-UA"/>
    </w:rPr>
  </w:style>
  <w:style w:type="paragraph" w:customStyle="1" w:styleId="tabl1">
    <w:name w:val="tabl1"/>
    <w:basedOn w:val="a"/>
    <w:uiPriority w:val="99"/>
    <w:qFormat/>
    <w:rsid w:val="00AE760D"/>
    <w:pPr>
      <w:spacing w:before="100" w:beforeAutospacing="1" w:after="100" w:afterAutospacing="1"/>
    </w:pPr>
    <w:rPr>
      <w:sz w:val="24"/>
      <w:szCs w:val="24"/>
      <w:lang w:eastAsia="uk-UA"/>
    </w:rPr>
  </w:style>
  <w:style w:type="paragraph" w:customStyle="1" w:styleId="ch6f0">
    <w:name w:val="ch6f0"/>
    <w:basedOn w:val="a"/>
    <w:uiPriority w:val="99"/>
    <w:qFormat/>
    <w:rsid w:val="00AE760D"/>
    <w:pPr>
      <w:spacing w:before="100" w:beforeAutospacing="1" w:after="100" w:afterAutospacing="1"/>
    </w:pPr>
    <w:rPr>
      <w:sz w:val="24"/>
      <w:szCs w:val="24"/>
      <w:lang w:eastAsia="uk-UA"/>
    </w:rPr>
  </w:style>
  <w:style w:type="paragraph" w:customStyle="1" w:styleId="snoskasnoski0">
    <w:name w:val="snoskasnoski0"/>
    <w:basedOn w:val="a"/>
    <w:uiPriority w:val="99"/>
    <w:qFormat/>
    <w:rsid w:val="00AE760D"/>
    <w:pPr>
      <w:spacing w:before="100" w:beforeAutospacing="1" w:after="100" w:afterAutospacing="1"/>
    </w:pPr>
    <w:rPr>
      <w:sz w:val="24"/>
      <w:szCs w:val="24"/>
      <w:lang w:eastAsia="uk-UA"/>
    </w:rPr>
  </w:style>
  <w:style w:type="character" w:customStyle="1" w:styleId="afd">
    <w:name w:val="Основной текст_"/>
    <w:basedOn w:val="a0"/>
    <w:link w:val="11"/>
    <w:qFormat/>
    <w:locked/>
    <w:rsid w:val="00AE760D"/>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fd"/>
    <w:qFormat/>
    <w:rsid w:val="00AE760D"/>
    <w:pPr>
      <w:widowControl w:val="0"/>
      <w:shd w:val="clear" w:color="auto" w:fill="FFFFFF"/>
      <w:spacing w:after="240" w:line="0" w:lineRule="atLeast"/>
      <w:jc w:val="both"/>
    </w:pPr>
    <w:rPr>
      <w:spacing w:val="10"/>
      <w:sz w:val="26"/>
      <w:szCs w:val="26"/>
      <w:lang w:eastAsia="en-US"/>
    </w:rPr>
  </w:style>
  <w:style w:type="paragraph" w:customStyle="1" w:styleId="afe">
    <w:name w:val="Назва документа"/>
    <w:basedOn w:val="a"/>
    <w:next w:val="a"/>
    <w:uiPriority w:val="1"/>
    <w:qFormat/>
    <w:rsid w:val="00AE760D"/>
    <w:pPr>
      <w:keepNext/>
      <w:keepLines/>
      <w:spacing w:before="240" w:after="240"/>
      <w:jc w:val="center"/>
    </w:pPr>
    <w:rPr>
      <w:rFonts w:ascii="Antiqua" w:hAnsi="Antiqua"/>
      <w:b/>
      <w:sz w:val="26"/>
    </w:rPr>
  </w:style>
  <w:style w:type="paragraph" w:customStyle="1" w:styleId="aff">
    <w:name w:val="Нормальний текст"/>
    <w:basedOn w:val="a"/>
    <w:uiPriority w:val="1"/>
    <w:qFormat/>
    <w:rsid w:val="00AE760D"/>
    <w:pPr>
      <w:spacing w:before="120"/>
      <w:ind w:firstLine="567"/>
    </w:pPr>
    <w:rPr>
      <w:rFonts w:ascii="Antiqua" w:hAnsi="Antiqua"/>
      <w:sz w:val="26"/>
    </w:rPr>
  </w:style>
  <w:style w:type="paragraph" w:customStyle="1" w:styleId="12">
    <w:name w:val="Абзац списка1"/>
    <w:basedOn w:val="a"/>
    <w:uiPriority w:val="99"/>
    <w:qFormat/>
    <w:rsid w:val="00AE760D"/>
    <w:pPr>
      <w:spacing w:after="200" w:line="276" w:lineRule="auto"/>
      <w:ind w:left="720"/>
      <w:contextualSpacing/>
    </w:pPr>
    <w:rPr>
      <w:rFonts w:ascii="Calibri" w:hAnsi="Calibri"/>
      <w:sz w:val="22"/>
      <w:szCs w:val="22"/>
      <w:lang w:val="ru-RU"/>
    </w:rPr>
  </w:style>
  <w:style w:type="paragraph" w:customStyle="1" w:styleId="13">
    <w:name w:val="Заголовок1"/>
    <w:basedOn w:val="a"/>
    <w:next w:val="ad"/>
    <w:uiPriority w:val="1"/>
    <w:qFormat/>
    <w:rsid w:val="00AE760D"/>
    <w:pPr>
      <w:keepNext/>
      <w:spacing w:before="240" w:after="120"/>
    </w:pPr>
    <w:rPr>
      <w:rFonts w:ascii="Liberation Sans" w:eastAsia="Microsoft YaHei" w:hAnsi="Liberation Sans" w:cs="Arial"/>
      <w:kern w:val="2"/>
      <w:sz w:val="28"/>
      <w:szCs w:val="28"/>
      <w:lang w:eastAsia="zh-CN" w:bidi="hi-IN"/>
    </w:rPr>
  </w:style>
  <w:style w:type="paragraph" w:customStyle="1" w:styleId="aff0">
    <w:name w:val="Покажчик"/>
    <w:basedOn w:val="a"/>
    <w:uiPriority w:val="1"/>
    <w:qFormat/>
    <w:rsid w:val="00AE760D"/>
    <w:pPr>
      <w:suppressLineNumbers/>
    </w:pPr>
    <w:rPr>
      <w:rFonts w:eastAsia="Noto Sans CJK SC Regular" w:cs="FreeSans"/>
      <w:kern w:val="2"/>
      <w:sz w:val="24"/>
      <w:szCs w:val="24"/>
      <w:lang w:eastAsia="zh-CN" w:bidi="hi-IN"/>
    </w:rPr>
  </w:style>
  <w:style w:type="paragraph" w:customStyle="1" w:styleId="aff2">
    <w:name w:val="Вміст таблиці"/>
    <w:basedOn w:val="a"/>
    <w:uiPriority w:val="1"/>
    <w:qFormat/>
    <w:rsid w:val="00AE760D"/>
    <w:pPr>
      <w:suppressLineNumbers/>
    </w:pPr>
    <w:rPr>
      <w:rFonts w:eastAsia="Noto Sans CJK SC Regular" w:cs="FreeSans"/>
      <w:kern w:val="2"/>
      <w:sz w:val="24"/>
      <w:szCs w:val="24"/>
      <w:lang w:eastAsia="zh-CN" w:bidi="hi-IN"/>
    </w:rPr>
  </w:style>
  <w:style w:type="paragraph" w:customStyle="1" w:styleId="aff3">
    <w:name w:val="Заголовок таблиці"/>
    <w:basedOn w:val="aff2"/>
    <w:uiPriority w:val="1"/>
    <w:qFormat/>
    <w:rsid w:val="00AE760D"/>
    <w:pPr>
      <w:jc w:val="center"/>
    </w:pPr>
    <w:rPr>
      <w:b/>
      <w:bCs/>
    </w:rPr>
  </w:style>
  <w:style w:type="paragraph" w:customStyle="1" w:styleId="aff4">
    <w:name w:val="Содержимое таблицы"/>
    <w:basedOn w:val="a"/>
    <w:uiPriority w:val="1"/>
    <w:qFormat/>
    <w:rsid w:val="00AE760D"/>
    <w:pPr>
      <w:suppressLineNumbers/>
    </w:pPr>
    <w:rPr>
      <w:rFonts w:eastAsia="Noto Sans CJK SC Regular" w:cs="FreeSans"/>
      <w:kern w:val="2"/>
      <w:sz w:val="24"/>
      <w:szCs w:val="24"/>
      <w:lang w:eastAsia="zh-CN" w:bidi="hi-IN"/>
    </w:rPr>
  </w:style>
  <w:style w:type="paragraph" w:customStyle="1" w:styleId="aff5">
    <w:name w:val="Заголовок таблицы"/>
    <w:basedOn w:val="aff4"/>
    <w:uiPriority w:val="1"/>
    <w:qFormat/>
    <w:rsid w:val="00AE760D"/>
    <w:pPr>
      <w:jc w:val="center"/>
    </w:pPr>
    <w:rPr>
      <w:b/>
      <w:bCs/>
    </w:rPr>
  </w:style>
  <w:style w:type="paragraph" w:customStyle="1" w:styleId="Standard">
    <w:name w:val="Standard"/>
    <w:uiPriority w:val="1"/>
    <w:qFormat/>
    <w:rsid w:val="00AE760D"/>
    <w:pPr>
      <w:widowControl w:val="0"/>
      <w:suppressAutoHyphens/>
      <w:spacing w:after="0" w:line="240" w:lineRule="auto"/>
    </w:pPr>
    <w:rPr>
      <w:rFonts w:ascii="Times New Roman" w:eastAsia="Andale Sans UI" w:hAnsi="Times New Roman" w:cs="Tahoma"/>
      <w:color w:val="00000A"/>
      <w:kern w:val="2"/>
      <w:sz w:val="24"/>
      <w:szCs w:val="24"/>
      <w:lang w:eastAsia="uk-UA"/>
    </w:rPr>
  </w:style>
  <w:style w:type="paragraph" w:customStyle="1" w:styleId="25">
    <w:name w:val="Основной текст2"/>
    <w:basedOn w:val="a"/>
    <w:uiPriority w:val="1"/>
    <w:qFormat/>
    <w:rsid w:val="00AE760D"/>
    <w:pPr>
      <w:widowControl w:val="0"/>
      <w:shd w:val="clear" w:color="auto" w:fill="FFFFFF"/>
    </w:pPr>
    <w:rPr>
      <w:rFonts w:ascii="Tahoma" w:eastAsia="Tahoma" w:hAnsi="Tahoma" w:cs="Tahoma"/>
      <w:b/>
      <w:bCs/>
      <w:kern w:val="2"/>
      <w:szCs w:val="24"/>
      <w:lang w:eastAsia="zh-CN" w:bidi="hi-IN"/>
    </w:rPr>
  </w:style>
  <w:style w:type="paragraph" w:customStyle="1" w:styleId="14">
    <w:name w:val="Указатель1"/>
    <w:basedOn w:val="a"/>
    <w:uiPriority w:val="1"/>
    <w:qFormat/>
    <w:rsid w:val="00AE760D"/>
    <w:pPr>
      <w:suppressLineNumbers/>
    </w:pPr>
    <w:rPr>
      <w:rFonts w:eastAsia="Noto Sans CJK SC Regular" w:cs="Arial"/>
      <w:kern w:val="2"/>
      <w:sz w:val="24"/>
      <w:szCs w:val="24"/>
      <w:lang w:eastAsia="zh-CN" w:bidi="hi-IN"/>
    </w:rPr>
  </w:style>
  <w:style w:type="paragraph" w:customStyle="1" w:styleId="aff6">
    <w:name w:val="Содержимое врезки"/>
    <w:basedOn w:val="a"/>
    <w:uiPriority w:val="1"/>
    <w:qFormat/>
    <w:rsid w:val="00AE760D"/>
    <w:rPr>
      <w:rFonts w:eastAsia="Noto Sans CJK SC Regular" w:cs="FreeSans"/>
      <w:kern w:val="2"/>
      <w:sz w:val="24"/>
      <w:szCs w:val="24"/>
      <w:lang w:eastAsia="zh-CN" w:bidi="hi-IN"/>
    </w:rPr>
  </w:style>
  <w:style w:type="paragraph" w:customStyle="1" w:styleId="aff7">
    <w:name w:val="Стиль"/>
    <w:uiPriority w:val="99"/>
    <w:qFormat/>
    <w:rsid w:val="00AE760D"/>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paragraph" w:customStyle="1" w:styleId="aff8">
    <w:name w:val="Знак"/>
    <w:basedOn w:val="a"/>
    <w:uiPriority w:val="99"/>
    <w:qFormat/>
    <w:rsid w:val="00AE760D"/>
    <w:rPr>
      <w:rFonts w:ascii="Verdana" w:hAnsi="Verdana" w:cs="Verdana"/>
      <w:lang w:val="en-US" w:eastAsia="en-US"/>
    </w:rPr>
  </w:style>
  <w:style w:type="paragraph" w:customStyle="1" w:styleId="capitalletter">
    <w:name w:val="capital_letter"/>
    <w:basedOn w:val="a"/>
    <w:uiPriority w:val="99"/>
    <w:qFormat/>
    <w:rsid w:val="00AE760D"/>
    <w:pPr>
      <w:spacing w:before="100" w:beforeAutospacing="1" w:after="100" w:afterAutospacing="1"/>
    </w:pPr>
    <w:rPr>
      <w:sz w:val="24"/>
      <w:szCs w:val="24"/>
      <w:lang w:eastAsia="uk-UA"/>
    </w:rPr>
  </w:style>
  <w:style w:type="paragraph" w:customStyle="1" w:styleId="docdata">
    <w:name w:val="docdata"/>
    <w:aliases w:val="docy,v5,30924,baiaagaaboqcaaadancaaauqdwaaaaaaaaaaaaaaaaaaaaaaaaaaaaaaaaaaaaaaaaaaaaaaaaaaaaaaaaaaaaaaaaaaaaaaaaaaaaaaaaaaaaaaaaaaaaaaaaaaaaaaaaaaaaaaaaaaaaaaaaaaaaaaaaaaaaaaaaaaaaaaaaaaaaaaaaaaaaaaaaaaaaaaaaaaaaaaaaaaaaaaaaaaaaaaaaaaaaaaaaaaaaa"/>
    <w:basedOn w:val="a"/>
    <w:uiPriority w:val="1"/>
    <w:qFormat/>
    <w:rsid w:val="00AE760D"/>
    <w:pPr>
      <w:spacing w:before="100" w:beforeAutospacing="1" w:after="100" w:afterAutospacing="1"/>
    </w:pPr>
    <w:rPr>
      <w:sz w:val="24"/>
      <w:szCs w:val="24"/>
      <w:lang w:val="ru-RU"/>
    </w:rPr>
  </w:style>
  <w:style w:type="character" w:customStyle="1" w:styleId="26">
    <w:name w:val="Основной текст (2)_"/>
    <w:link w:val="27"/>
    <w:locked/>
    <w:rsid w:val="00AE760D"/>
    <w:rPr>
      <w:sz w:val="21"/>
      <w:szCs w:val="21"/>
      <w:shd w:val="clear" w:color="auto" w:fill="FFFFFF"/>
    </w:rPr>
  </w:style>
  <w:style w:type="paragraph" w:customStyle="1" w:styleId="27">
    <w:name w:val="Основной текст (2)"/>
    <w:basedOn w:val="a"/>
    <w:link w:val="26"/>
    <w:qFormat/>
    <w:rsid w:val="00AE760D"/>
    <w:pPr>
      <w:shd w:val="clear" w:color="auto" w:fill="FFFFFF"/>
      <w:spacing w:line="0" w:lineRule="atLeast"/>
    </w:pPr>
    <w:rPr>
      <w:rFonts w:asciiTheme="minorHAnsi" w:eastAsiaTheme="minorHAnsi" w:hAnsiTheme="minorHAnsi" w:cstheme="minorBidi"/>
      <w:sz w:val="21"/>
      <w:szCs w:val="21"/>
      <w:lang w:eastAsia="en-US"/>
    </w:rPr>
  </w:style>
  <w:style w:type="character" w:customStyle="1" w:styleId="ListParagraphChar">
    <w:name w:val="List Paragraph Char"/>
    <w:link w:val="28"/>
    <w:locked/>
    <w:rsid w:val="00AE760D"/>
    <w:rPr>
      <w:rFonts w:ascii="Calibri" w:eastAsia="Calibri" w:hAnsi="Calibri" w:cs="Calibri"/>
      <w:sz w:val="24"/>
      <w:szCs w:val="24"/>
      <w:lang w:eastAsia="ru-RU"/>
    </w:rPr>
  </w:style>
  <w:style w:type="paragraph" w:customStyle="1" w:styleId="28">
    <w:name w:val="Абзац списка2"/>
    <w:basedOn w:val="a"/>
    <w:link w:val="ListParagraphChar"/>
    <w:qFormat/>
    <w:rsid w:val="00AE760D"/>
    <w:pPr>
      <w:ind w:left="708"/>
    </w:pPr>
    <w:rPr>
      <w:rFonts w:ascii="Calibri" w:eastAsia="Calibri" w:hAnsi="Calibri" w:cs="Calibri"/>
      <w:sz w:val="24"/>
      <w:szCs w:val="24"/>
    </w:rPr>
  </w:style>
  <w:style w:type="character" w:customStyle="1" w:styleId="NoSpacingChar">
    <w:name w:val="No Spacing Char"/>
    <w:link w:val="15"/>
    <w:locked/>
    <w:rsid w:val="00AE760D"/>
    <w:rPr>
      <w:sz w:val="24"/>
      <w:szCs w:val="24"/>
      <w:lang w:val="ru-RU" w:eastAsia="ru-RU"/>
    </w:rPr>
  </w:style>
  <w:style w:type="paragraph" w:customStyle="1" w:styleId="15">
    <w:name w:val="Без интервала1"/>
    <w:link w:val="NoSpacingChar"/>
    <w:qFormat/>
    <w:rsid w:val="00AE760D"/>
    <w:pPr>
      <w:spacing w:after="0" w:line="240" w:lineRule="auto"/>
    </w:pPr>
    <w:rPr>
      <w:sz w:val="24"/>
      <w:szCs w:val="24"/>
      <w:lang w:val="ru-RU" w:eastAsia="ru-RU"/>
    </w:rPr>
  </w:style>
  <w:style w:type="paragraph" w:customStyle="1" w:styleId="Style1">
    <w:name w:val="_Style 1"/>
    <w:uiPriority w:val="1"/>
    <w:qFormat/>
    <w:rsid w:val="00AE760D"/>
    <w:pPr>
      <w:spacing w:after="0" w:line="240" w:lineRule="auto"/>
    </w:pPr>
    <w:rPr>
      <w:rFonts w:ascii="Times New Roman" w:eastAsia="Calibri" w:hAnsi="Times New Roman" w:cs="Times New Roman"/>
      <w:sz w:val="24"/>
      <w:szCs w:val="24"/>
      <w:lang w:eastAsia="ru-RU"/>
    </w:rPr>
  </w:style>
  <w:style w:type="paragraph" w:customStyle="1" w:styleId="Style0">
    <w:name w:val="_Style 0"/>
    <w:uiPriority w:val="1"/>
    <w:qFormat/>
    <w:rsid w:val="00AE760D"/>
    <w:pPr>
      <w:spacing w:after="0" w:line="240" w:lineRule="auto"/>
    </w:pPr>
    <w:rPr>
      <w:rFonts w:ascii="Times New Roman" w:eastAsia="Calibri" w:hAnsi="Times New Roman" w:cs="Times New Roman"/>
      <w:sz w:val="24"/>
      <w:szCs w:val="24"/>
      <w:lang w:eastAsia="ru-RU"/>
    </w:rPr>
  </w:style>
  <w:style w:type="character" w:customStyle="1" w:styleId="aff9">
    <w:name w:val="Інше_"/>
    <w:link w:val="affa"/>
    <w:qFormat/>
    <w:locked/>
    <w:rsid w:val="00AE760D"/>
    <w:rPr>
      <w:rFonts w:ascii="Times New Roman" w:eastAsia="Times New Roman" w:hAnsi="Times New Roman" w:cs="Times New Roman"/>
      <w:sz w:val="18"/>
      <w:szCs w:val="18"/>
    </w:rPr>
  </w:style>
  <w:style w:type="paragraph" w:customStyle="1" w:styleId="affa">
    <w:name w:val="Інше"/>
    <w:basedOn w:val="a"/>
    <w:link w:val="aff9"/>
    <w:qFormat/>
    <w:rsid w:val="00AE760D"/>
    <w:pPr>
      <w:widowControl w:val="0"/>
    </w:pPr>
    <w:rPr>
      <w:sz w:val="18"/>
      <w:szCs w:val="18"/>
      <w:lang w:eastAsia="en-US"/>
    </w:rPr>
  </w:style>
  <w:style w:type="character" w:customStyle="1" w:styleId="affb">
    <w:name w:val="Колонтитул_"/>
    <w:link w:val="affc"/>
    <w:qFormat/>
    <w:locked/>
    <w:rsid w:val="00AE760D"/>
    <w:rPr>
      <w:rFonts w:ascii="Times New Roman" w:eastAsia="Times New Roman" w:hAnsi="Times New Roman" w:cs="Times New Roman"/>
      <w:sz w:val="18"/>
      <w:szCs w:val="18"/>
    </w:rPr>
  </w:style>
  <w:style w:type="paragraph" w:customStyle="1" w:styleId="affc">
    <w:name w:val="Колонтитул"/>
    <w:basedOn w:val="a"/>
    <w:link w:val="affb"/>
    <w:qFormat/>
    <w:rsid w:val="00AE760D"/>
    <w:pPr>
      <w:widowControl w:val="0"/>
    </w:pPr>
    <w:rPr>
      <w:sz w:val="18"/>
      <w:szCs w:val="18"/>
      <w:lang w:eastAsia="en-US"/>
    </w:rPr>
  </w:style>
  <w:style w:type="paragraph" w:customStyle="1" w:styleId="Default">
    <w:name w:val="Default"/>
    <w:uiPriority w:val="1"/>
    <w:qFormat/>
    <w:rsid w:val="00AE760D"/>
    <w:pPr>
      <w:autoSpaceDE w:val="0"/>
      <w:autoSpaceDN w:val="0"/>
      <w:adjustRightInd w:val="0"/>
      <w:spacing w:after="0" w:line="240" w:lineRule="auto"/>
    </w:pPr>
    <w:rPr>
      <w:rFonts w:ascii="Times New Roman" w:eastAsia="Times New Roman" w:hAnsi="Times New Roman" w:cs="Times New Roman"/>
      <w:color w:val="000000"/>
      <w:sz w:val="24"/>
      <w:szCs w:val="24"/>
      <w:lang w:eastAsia="uk-UA"/>
    </w:rPr>
  </w:style>
  <w:style w:type="paragraph" w:customStyle="1" w:styleId="33">
    <w:name w:val="Абзац списка3"/>
    <w:basedOn w:val="a"/>
    <w:uiPriority w:val="1"/>
    <w:qFormat/>
    <w:rsid w:val="00AE760D"/>
    <w:pPr>
      <w:ind w:left="708"/>
    </w:pPr>
    <w:rPr>
      <w:rFonts w:ascii="Calibri" w:eastAsia="Calibri" w:hAnsi="Calibri"/>
      <w:sz w:val="24"/>
      <w:szCs w:val="24"/>
      <w:lang w:eastAsia="en-US"/>
    </w:rPr>
  </w:style>
  <w:style w:type="paragraph" w:customStyle="1" w:styleId="29">
    <w:name w:val="Без интервала2"/>
    <w:uiPriority w:val="1"/>
    <w:qFormat/>
    <w:rsid w:val="00AE760D"/>
    <w:pPr>
      <w:spacing w:after="0" w:line="240" w:lineRule="auto"/>
    </w:pPr>
    <w:rPr>
      <w:rFonts w:ascii="Calibri" w:eastAsia="Calibri" w:hAnsi="Calibri" w:cs="Times New Roman"/>
      <w:sz w:val="24"/>
      <w:szCs w:val="24"/>
    </w:rPr>
  </w:style>
  <w:style w:type="paragraph" w:styleId="32">
    <w:name w:val="Body Text 3"/>
    <w:basedOn w:val="a"/>
    <w:link w:val="31"/>
    <w:semiHidden/>
    <w:unhideWhenUsed/>
    <w:rsid w:val="00AE760D"/>
    <w:pPr>
      <w:spacing w:after="120"/>
    </w:pPr>
    <w:rPr>
      <w:sz w:val="16"/>
      <w:szCs w:val="16"/>
    </w:rPr>
  </w:style>
  <w:style w:type="character" w:customStyle="1" w:styleId="310">
    <w:name w:val="Основной текст 3 Знак1"/>
    <w:basedOn w:val="a0"/>
    <w:semiHidden/>
    <w:rsid w:val="00AE760D"/>
    <w:rPr>
      <w:rFonts w:ascii="Times New Roman" w:eastAsia="Times New Roman" w:hAnsi="Times New Roman" w:cs="Times New Roman"/>
      <w:sz w:val="16"/>
      <w:szCs w:val="16"/>
      <w:lang w:eastAsia="ru-RU"/>
    </w:rPr>
  </w:style>
  <w:style w:type="character" w:customStyle="1" w:styleId="fontstyle38">
    <w:name w:val="fontstyle38"/>
    <w:uiPriority w:val="99"/>
    <w:rsid w:val="00AE760D"/>
    <w:rPr>
      <w:rFonts w:ascii="Times New Roman" w:hAnsi="Times New Roman" w:cs="Times New Roman" w:hint="default"/>
    </w:rPr>
  </w:style>
  <w:style w:type="character" w:customStyle="1" w:styleId="rvts15">
    <w:name w:val="rvts15"/>
    <w:uiPriority w:val="99"/>
    <w:rsid w:val="00AE760D"/>
    <w:rPr>
      <w:rFonts w:ascii="Times New Roman" w:hAnsi="Times New Roman" w:cs="Times New Roman" w:hint="default"/>
    </w:rPr>
  </w:style>
  <w:style w:type="character" w:customStyle="1" w:styleId="rvts9">
    <w:name w:val="rvts9"/>
    <w:rsid w:val="00AE760D"/>
    <w:rPr>
      <w:rFonts w:ascii="Times New Roman" w:hAnsi="Times New Roman" w:cs="Times New Roman" w:hint="default"/>
    </w:rPr>
  </w:style>
  <w:style w:type="paragraph" w:styleId="af8">
    <w:name w:val="Balloon Text"/>
    <w:basedOn w:val="a"/>
    <w:link w:val="af7"/>
    <w:uiPriority w:val="99"/>
    <w:semiHidden/>
    <w:unhideWhenUsed/>
    <w:qFormat/>
    <w:rsid w:val="00AE760D"/>
    <w:rPr>
      <w:rFonts w:ascii="Tahoma" w:eastAsia="Calibri" w:hAnsi="Tahoma"/>
      <w:sz w:val="16"/>
      <w:szCs w:val="16"/>
      <w:lang w:val="x-none" w:eastAsia="x-none"/>
    </w:rPr>
  </w:style>
  <w:style w:type="character" w:customStyle="1" w:styleId="16">
    <w:name w:val="Текст выноски Знак1"/>
    <w:basedOn w:val="a0"/>
    <w:uiPriority w:val="99"/>
    <w:semiHidden/>
    <w:qFormat/>
    <w:rsid w:val="00AE760D"/>
    <w:rPr>
      <w:rFonts w:ascii="Segoe UI" w:eastAsia="Times New Roman" w:hAnsi="Segoe UI" w:cs="Segoe UI"/>
      <w:sz w:val="18"/>
      <w:szCs w:val="18"/>
      <w:lang w:eastAsia="ru-RU"/>
    </w:rPr>
  </w:style>
  <w:style w:type="character" w:customStyle="1" w:styleId="17">
    <w:name w:val="Дата1"/>
    <w:uiPriority w:val="99"/>
    <w:rsid w:val="00AE760D"/>
    <w:rPr>
      <w:rFonts w:ascii="Times New Roman" w:hAnsi="Times New Roman" w:cs="Times New Roman" w:hint="default"/>
    </w:rPr>
  </w:style>
  <w:style w:type="paragraph" w:styleId="af4">
    <w:name w:val="Subtitle"/>
    <w:basedOn w:val="a"/>
    <w:next w:val="a"/>
    <w:link w:val="af3"/>
    <w:qFormat/>
    <w:rsid w:val="00AE760D"/>
    <w:pPr>
      <w:numPr>
        <w:ilvl w:val="1"/>
      </w:numPr>
      <w:spacing w:after="160"/>
    </w:pPr>
    <w:rPr>
      <w:rFonts w:eastAsia="Calibri"/>
      <w:b/>
      <w:lang w:val="ru-RU"/>
    </w:rPr>
  </w:style>
  <w:style w:type="character" w:customStyle="1" w:styleId="18">
    <w:name w:val="Подзаголовок Знак1"/>
    <w:basedOn w:val="a0"/>
    <w:uiPriority w:val="11"/>
    <w:rsid w:val="00AE760D"/>
    <w:rPr>
      <w:rFonts w:eastAsiaTheme="minorEastAsia"/>
      <w:color w:val="5A5A5A" w:themeColor="text1" w:themeTint="A5"/>
      <w:spacing w:val="15"/>
      <w:lang w:eastAsia="ru-RU"/>
    </w:rPr>
  </w:style>
  <w:style w:type="character" w:customStyle="1" w:styleId="rvts23">
    <w:name w:val="rvts23"/>
    <w:rsid w:val="00AE760D"/>
    <w:rPr>
      <w:rFonts w:ascii="Times New Roman" w:hAnsi="Times New Roman" w:cs="Times New Roman" w:hint="default"/>
    </w:rPr>
  </w:style>
  <w:style w:type="character" w:customStyle="1" w:styleId="rvts46">
    <w:name w:val="rvts46"/>
    <w:uiPriority w:val="99"/>
    <w:rsid w:val="00AE760D"/>
    <w:rPr>
      <w:rFonts w:ascii="Times New Roman" w:hAnsi="Times New Roman" w:cs="Times New Roman" w:hint="default"/>
    </w:rPr>
  </w:style>
  <w:style w:type="paragraph" w:styleId="af2">
    <w:name w:val="Body Text Indent"/>
    <w:basedOn w:val="a"/>
    <w:link w:val="af1"/>
    <w:uiPriority w:val="99"/>
    <w:semiHidden/>
    <w:unhideWhenUsed/>
    <w:rsid w:val="00AE760D"/>
    <w:pPr>
      <w:spacing w:after="120"/>
      <w:ind w:left="283"/>
    </w:pPr>
    <w:rPr>
      <w:rFonts w:eastAsia="Calibri"/>
      <w:sz w:val="24"/>
      <w:szCs w:val="24"/>
      <w:lang w:val="x-none"/>
    </w:rPr>
  </w:style>
  <w:style w:type="character" w:customStyle="1" w:styleId="19">
    <w:name w:val="Основной текст с отступом Знак1"/>
    <w:basedOn w:val="a0"/>
    <w:uiPriority w:val="99"/>
    <w:semiHidden/>
    <w:rsid w:val="00AE760D"/>
    <w:rPr>
      <w:rFonts w:ascii="Times New Roman" w:eastAsia="Times New Roman" w:hAnsi="Times New Roman" w:cs="Times New Roman"/>
      <w:sz w:val="20"/>
      <w:szCs w:val="20"/>
      <w:lang w:eastAsia="ru-RU"/>
    </w:rPr>
  </w:style>
  <w:style w:type="character" w:customStyle="1" w:styleId="rvts11">
    <w:name w:val="rvts11"/>
    <w:uiPriority w:val="99"/>
    <w:rsid w:val="00AE760D"/>
    <w:rPr>
      <w:rFonts w:ascii="Times New Roman" w:hAnsi="Times New Roman" w:cs="Times New Roman" w:hint="default"/>
    </w:rPr>
  </w:style>
  <w:style w:type="character" w:customStyle="1" w:styleId="rvts44">
    <w:name w:val="rvts44"/>
    <w:uiPriority w:val="99"/>
    <w:rsid w:val="00AE760D"/>
    <w:rPr>
      <w:rFonts w:ascii="Times New Roman" w:hAnsi="Times New Roman" w:cs="Times New Roman" w:hint="default"/>
    </w:rPr>
  </w:style>
  <w:style w:type="character" w:customStyle="1" w:styleId="FontStyle">
    <w:name w:val="Font Style"/>
    <w:uiPriority w:val="99"/>
    <w:rsid w:val="00AE760D"/>
    <w:rPr>
      <w:color w:val="000000"/>
      <w:sz w:val="20"/>
    </w:rPr>
  </w:style>
  <w:style w:type="character" w:customStyle="1" w:styleId="st46">
    <w:name w:val="st46"/>
    <w:uiPriority w:val="99"/>
    <w:rsid w:val="00AE760D"/>
    <w:rPr>
      <w:i/>
      <w:iCs/>
      <w:color w:val="000000"/>
    </w:rPr>
  </w:style>
  <w:style w:type="character" w:customStyle="1" w:styleId="st131">
    <w:name w:val="st131"/>
    <w:uiPriority w:val="99"/>
    <w:rsid w:val="00AE760D"/>
    <w:rPr>
      <w:i/>
      <w:iCs/>
      <w:color w:val="0000FF"/>
    </w:rPr>
  </w:style>
  <w:style w:type="character" w:customStyle="1" w:styleId="st121">
    <w:name w:val="st121"/>
    <w:uiPriority w:val="99"/>
    <w:rsid w:val="00AE760D"/>
    <w:rPr>
      <w:i/>
      <w:iCs/>
      <w:color w:val="000000"/>
    </w:rPr>
  </w:style>
  <w:style w:type="paragraph" w:styleId="ac">
    <w:name w:val="footer"/>
    <w:basedOn w:val="a"/>
    <w:link w:val="ab"/>
    <w:semiHidden/>
    <w:unhideWhenUsed/>
    <w:rsid w:val="00AE760D"/>
    <w:pPr>
      <w:tabs>
        <w:tab w:val="center" w:pos="4819"/>
        <w:tab w:val="right" w:pos="9639"/>
      </w:tabs>
    </w:pPr>
    <w:rPr>
      <w:rFonts w:ascii="Calibri" w:hAnsi="Calibri"/>
      <w:sz w:val="22"/>
      <w:szCs w:val="22"/>
      <w:lang w:val="ru-RU"/>
    </w:rPr>
  </w:style>
  <w:style w:type="character" w:customStyle="1" w:styleId="1a">
    <w:name w:val="Нижний колонтитул Знак1"/>
    <w:basedOn w:val="a0"/>
    <w:uiPriority w:val="99"/>
    <w:semiHidden/>
    <w:rsid w:val="00AE760D"/>
    <w:rPr>
      <w:rFonts w:ascii="Times New Roman" w:eastAsia="Times New Roman" w:hAnsi="Times New Roman" w:cs="Times New Roman"/>
      <w:sz w:val="20"/>
      <w:szCs w:val="20"/>
      <w:lang w:eastAsia="ru-RU"/>
    </w:rPr>
  </w:style>
  <w:style w:type="character" w:customStyle="1" w:styleId="spanrvts0">
    <w:name w:val="span_rvts0"/>
    <w:rsid w:val="00AE760D"/>
    <w:rPr>
      <w:rFonts w:ascii="Times New Roman" w:eastAsia="Times New Roman" w:hAnsi="Times New Roman" w:cs="Times New Roman" w:hint="default"/>
      <w:b w:val="0"/>
      <w:bCs w:val="0"/>
      <w:i w:val="0"/>
      <w:iCs w:val="0"/>
      <w:sz w:val="24"/>
      <w:szCs w:val="24"/>
    </w:rPr>
  </w:style>
  <w:style w:type="character" w:customStyle="1" w:styleId="bold">
    <w:name w:val="bold"/>
    <w:uiPriority w:val="99"/>
    <w:rsid w:val="00AE760D"/>
    <w:rPr>
      <w:rFonts w:ascii="Times New Roman" w:hAnsi="Times New Roman" w:cs="Times New Roman" w:hint="default"/>
    </w:rPr>
  </w:style>
  <w:style w:type="paragraph" w:styleId="z-">
    <w:name w:val="HTML Top of Form"/>
    <w:basedOn w:val="a"/>
    <w:next w:val="a"/>
    <w:link w:val="z-0"/>
    <w:hidden/>
    <w:uiPriority w:val="99"/>
    <w:semiHidden/>
    <w:unhideWhenUsed/>
    <w:rsid w:val="00AE760D"/>
    <w:pPr>
      <w:pBdr>
        <w:bottom w:val="single" w:sz="6" w:space="1" w:color="auto"/>
      </w:pBdr>
      <w:jc w:val="center"/>
    </w:pPr>
    <w:rPr>
      <w:rFonts w:ascii="Arial" w:hAnsi="Arial" w:cs="Arial"/>
      <w:vanish/>
      <w:sz w:val="16"/>
      <w:szCs w:val="16"/>
    </w:rPr>
  </w:style>
  <w:style w:type="character" w:customStyle="1" w:styleId="z-0">
    <w:name w:val="z-Начало формы Знак"/>
    <w:basedOn w:val="a0"/>
    <w:link w:val="z-"/>
    <w:uiPriority w:val="99"/>
    <w:semiHidden/>
    <w:rsid w:val="00AE760D"/>
    <w:rPr>
      <w:rFonts w:ascii="Arial" w:eastAsia="Times New Roman" w:hAnsi="Arial" w:cs="Arial"/>
      <w:vanish/>
      <w:sz w:val="16"/>
      <w:szCs w:val="16"/>
      <w:lang w:eastAsia="ru-RU"/>
    </w:rPr>
  </w:style>
  <w:style w:type="character" w:customStyle="1" w:styleId="z-1">
    <w:name w:val="z-Начало формы Знак1"/>
    <w:basedOn w:val="a0"/>
    <w:uiPriority w:val="99"/>
    <w:semiHidden/>
    <w:rsid w:val="00AE760D"/>
    <w:rPr>
      <w:rFonts w:ascii="Arial" w:eastAsia="Times New Roman" w:hAnsi="Arial" w:cs="Arial" w:hint="default"/>
      <w:vanish/>
      <w:webHidden w:val="0"/>
      <w:sz w:val="16"/>
      <w:szCs w:val="16"/>
      <w:lang w:eastAsia="ru-RU"/>
      <w:specVanish w:val="0"/>
    </w:rPr>
  </w:style>
  <w:style w:type="paragraph" w:styleId="z-2">
    <w:name w:val="HTML Bottom of Form"/>
    <w:basedOn w:val="a"/>
    <w:next w:val="a"/>
    <w:link w:val="z-3"/>
    <w:hidden/>
    <w:uiPriority w:val="99"/>
    <w:semiHidden/>
    <w:unhideWhenUsed/>
    <w:rsid w:val="00AE760D"/>
    <w:pPr>
      <w:pBdr>
        <w:top w:val="single" w:sz="6" w:space="1" w:color="auto"/>
      </w:pBdr>
      <w:jc w:val="center"/>
    </w:pPr>
    <w:rPr>
      <w:rFonts w:ascii="Arial" w:hAnsi="Arial" w:cs="Arial"/>
      <w:vanish/>
      <w:sz w:val="16"/>
      <w:szCs w:val="16"/>
    </w:rPr>
  </w:style>
  <w:style w:type="character" w:customStyle="1" w:styleId="z-3">
    <w:name w:val="z-Конец формы Знак"/>
    <w:basedOn w:val="a0"/>
    <w:link w:val="z-2"/>
    <w:uiPriority w:val="99"/>
    <w:semiHidden/>
    <w:rsid w:val="00AE760D"/>
    <w:rPr>
      <w:rFonts w:ascii="Arial" w:eastAsia="Times New Roman" w:hAnsi="Arial" w:cs="Arial"/>
      <w:vanish/>
      <w:sz w:val="16"/>
      <w:szCs w:val="16"/>
      <w:lang w:eastAsia="ru-RU"/>
    </w:rPr>
  </w:style>
  <w:style w:type="character" w:customStyle="1" w:styleId="z-10">
    <w:name w:val="z-Конец формы Знак1"/>
    <w:basedOn w:val="a0"/>
    <w:uiPriority w:val="99"/>
    <w:semiHidden/>
    <w:rsid w:val="00AE760D"/>
    <w:rPr>
      <w:rFonts w:ascii="Arial" w:eastAsia="Times New Roman" w:hAnsi="Arial" w:cs="Arial" w:hint="default"/>
      <w:vanish/>
      <w:webHidden w:val="0"/>
      <w:sz w:val="16"/>
      <w:szCs w:val="16"/>
      <w:lang w:eastAsia="ru-RU"/>
      <w:specVanish w:val="0"/>
    </w:rPr>
  </w:style>
  <w:style w:type="paragraph" w:styleId="aa">
    <w:name w:val="header"/>
    <w:basedOn w:val="a"/>
    <w:link w:val="a9"/>
    <w:semiHidden/>
    <w:unhideWhenUsed/>
    <w:rsid w:val="00AE760D"/>
    <w:pPr>
      <w:tabs>
        <w:tab w:val="center" w:pos="4819"/>
        <w:tab w:val="right" w:pos="9639"/>
      </w:tabs>
    </w:pPr>
    <w:rPr>
      <w:rFonts w:ascii="Calibri" w:hAnsi="Calibri"/>
      <w:sz w:val="22"/>
      <w:szCs w:val="22"/>
      <w:lang w:val="ru-RU"/>
    </w:rPr>
  </w:style>
  <w:style w:type="character" w:customStyle="1" w:styleId="1b">
    <w:name w:val="Верхний колонтитул Знак1"/>
    <w:basedOn w:val="a0"/>
    <w:uiPriority w:val="99"/>
    <w:semiHidden/>
    <w:rsid w:val="00AE760D"/>
    <w:rPr>
      <w:rFonts w:ascii="Times New Roman" w:eastAsia="Times New Roman" w:hAnsi="Times New Roman" w:cs="Times New Roman"/>
      <w:sz w:val="20"/>
      <w:szCs w:val="20"/>
      <w:lang w:eastAsia="ru-RU"/>
    </w:rPr>
  </w:style>
  <w:style w:type="paragraph" w:styleId="afa">
    <w:name w:val="No Spacing"/>
    <w:link w:val="af9"/>
    <w:qFormat/>
    <w:rsid w:val="00AE760D"/>
    <w:pPr>
      <w:spacing w:after="0" w:line="240" w:lineRule="auto"/>
    </w:pPr>
    <w:rPr>
      <w:rFonts w:ascii="Calibri" w:eastAsia="Calibri" w:hAnsi="Calibri" w:cs="Times New Roman"/>
    </w:rPr>
  </w:style>
  <w:style w:type="paragraph" w:styleId="afc">
    <w:name w:val="List Paragraph"/>
    <w:basedOn w:val="a"/>
    <w:link w:val="afb"/>
    <w:uiPriority w:val="34"/>
    <w:qFormat/>
    <w:rsid w:val="00AE760D"/>
    <w:pPr>
      <w:ind w:left="720"/>
      <w:contextualSpacing/>
    </w:pPr>
  </w:style>
  <w:style w:type="character" w:customStyle="1" w:styleId="affd">
    <w:name w:val="Заголовок Знак"/>
    <w:qFormat/>
    <w:rsid w:val="00AE760D"/>
    <w:rPr>
      <w:sz w:val="28"/>
      <w:szCs w:val="28"/>
    </w:rPr>
  </w:style>
  <w:style w:type="character" w:customStyle="1" w:styleId="affe">
    <w:name w:val="Символ нумерації"/>
    <w:qFormat/>
    <w:rsid w:val="00AE760D"/>
  </w:style>
  <w:style w:type="character" w:customStyle="1" w:styleId="afff">
    <w:name w:val="Маркери списку"/>
    <w:qFormat/>
    <w:rsid w:val="00AE760D"/>
    <w:rPr>
      <w:rFonts w:ascii="OpenSymbol" w:eastAsia="OpenSymbol" w:hAnsi="OpenSymbol" w:cs="OpenSymbol" w:hint="default"/>
    </w:rPr>
  </w:style>
  <w:style w:type="character" w:customStyle="1" w:styleId="100">
    <w:name w:val="Основной текст + 10"/>
    <w:aliases w:val="5 pt,Не полужирный,Интервал 0 pt"/>
    <w:qFormat/>
    <w:rsid w:val="00AE760D"/>
    <w:rPr>
      <w:rFonts w:ascii="Calibri" w:eastAsia="Calibri" w:hAnsi="Calibri" w:cs="Calibri" w:hint="default"/>
      <w:i/>
      <w:iCs/>
      <w:color w:val="000000"/>
      <w:spacing w:val="-14"/>
      <w:w w:val="100"/>
      <w:sz w:val="25"/>
      <w:szCs w:val="25"/>
      <w:shd w:val="clear" w:color="auto" w:fill="FFFFFF"/>
      <w:lang w:val="uk-UA"/>
    </w:rPr>
  </w:style>
  <w:style w:type="character" w:customStyle="1" w:styleId="2a">
    <w:name w:val="Текст выноски Знак2"/>
    <w:qFormat/>
    <w:rsid w:val="00AE760D"/>
    <w:rPr>
      <w:sz w:val="24"/>
    </w:rPr>
  </w:style>
  <w:style w:type="character" w:customStyle="1" w:styleId="rvts0">
    <w:name w:val="rvts0"/>
    <w:qFormat/>
    <w:rsid w:val="00AE760D"/>
  </w:style>
  <w:style w:type="character" w:customStyle="1" w:styleId="1c">
    <w:name w:val="Основной текст Знак1"/>
    <w:rsid w:val="00AE760D"/>
    <w:rPr>
      <w:rFonts w:ascii="Noto Sans CJK SC Regular" w:eastAsia="Noto Sans CJK SC Regular" w:hAnsi="Noto Sans CJK SC Regular" w:cs="FreeSans" w:hint="default"/>
      <w:kern w:val="2"/>
      <w:sz w:val="24"/>
      <w:szCs w:val="24"/>
      <w:lang w:val="uk-UA" w:eastAsia="zh-CN" w:bidi="hi-IN"/>
    </w:rPr>
  </w:style>
  <w:style w:type="paragraph" w:styleId="af0">
    <w:name w:val="Title"/>
    <w:basedOn w:val="a"/>
    <w:next w:val="a"/>
    <w:link w:val="af"/>
    <w:qFormat/>
    <w:rsid w:val="00AE760D"/>
    <w:pPr>
      <w:contextualSpacing/>
    </w:pPr>
    <w:rPr>
      <w:rFonts w:eastAsia="Noto Sans CJK SC Regular" w:cs="FreeSans"/>
      <w:kern w:val="2"/>
      <w:sz w:val="28"/>
      <w:szCs w:val="28"/>
      <w:lang w:eastAsia="zh-CN" w:bidi="hi-IN"/>
    </w:rPr>
  </w:style>
  <w:style w:type="character" w:customStyle="1" w:styleId="1d">
    <w:name w:val="Название Знак1"/>
    <w:basedOn w:val="a0"/>
    <w:rsid w:val="00AE760D"/>
    <w:rPr>
      <w:rFonts w:asciiTheme="majorHAnsi" w:eastAsiaTheme="majorEastAsia" w:hAnsiTheme="majorHAnsi" w:cstheme="majorBidi"/>
      <w:spacing w:val="-10"/>
      <w:kern w:val="28"/>
      <w:sz w:val="56"/>
      <w:szCs w:val="56"/>
      <w:lang w:eastAsia="ru-RU"/>
    </w:rPr>
  </w:style>
  <w:style w:type="character" w:customStyle="1" w:styleId="1e">
    <w:name w:val="Текст у виносці Знак1"/>
    <w:rsid w:val="00AE760D"/>
    <w:rPr>
      <w:rFonts w:ascii="Segoe UI" w:eastAsia="Calibri" w:hAnsi="Segoe UI" w:cs="Segoe UI" w:hint="default"/>
      <w:sz w:val="18"/>
      <w:szCs w:val="18"/>
    </w:rPr>
  </w:style>
  <w:style w:type="character" w:customStyle="1" w:styleId="bhead">
    <w:name w:val="bhead"/>
    <w:rsid w:val="00AE760D"/>
  </w:style>
  <w:style w:type="paragraph" w:styleId="af6">
    <w:name w:val="Plain Text"/>
    <w:basedOn w:val="a"/>
    <w:link w:val="af5"/>
    <w:uiPriority w:val="99"/>
    <w:semiHidden/>
    <w:unhideWhenUsed/>
    <w:rsid w:val="00AE760D"/>
    <w:rPr>
      <w:rFonts w:ascii="Courier New" w:hAnsi="Courier New"/>
      <w:lang w:val="ru-RU"/>
    </w:rPr>
  </w:style>
  <w:style w:type="character" w:customStyle="1" w:styleId="1f">
    <w:name w:val="Текст Знак1"/>
    <w:basedOn w:val="a0"/>
    <w:uiPriority w:val="99"/>
    <w:semiHidden/>
    <w:rsid w:val="00AE760D"/>
    <w:rPr>
      <w:rFonts w:ascii="Consolas" w:eastAsia="Times New Roman" w:hAnsi="Consolas" w:cs="Times New Roman"/>
      <w:sz w:val="21"/>
      <w:szCs w:val="21"/>
      <w:lang w:eastAsia="ru-RU"/>
    </w:rPr>
  </w:style>
  <w:style w:type="paragraph" w:styleId="22">
    <w:name w:val="Body Text 2"/>
    <w:basedOn w:val="a"/>
    <w:link w:val="21"/>
    <w:uiPriority w:val="99"/>
    <w:semiHidden/>
    <w:unhideWhenUsed/>
    <w:rsid w:val="00AE760D"/>
    <w:pPr>
      <w:spacing w:after="120" w:line="480" w:lineRule="auto"/>
    </w:pPr>
    <w:rPr>
      <w:sz w:val="24"/>
      <w:szCs w:val="24"/>
      <w:lang w:val="ru-RU"/>
    </w:rPr>
  </w:style>
  <w:style w:type="character" w:customStyle="1" w:styleId="210">
    <w:name w:val="Основной текст 2 Знак1"/>
    <w:basedOn w:val="a0"/>
    <w:uiPriority w:val="99"/>
    <w:semiHidden/>
    <w:rsid w:val="00AE760D"/>
    <w:rPr>
      <w:rFonts w:ascii="Times New Roman" w:eastAsia="Times New Roman" w:hAnsi="Times New Roman" w:cs="Times New Roman"/>
      <w:sz w:val="20"/>
      <w:szCs w:val="20"/>
      <w:lang w:eastAsia="ru-RU"/>
    </w:rPr>
  </w:style>
  <w:style w:type="paragraph" w:styleId="24">
    <w:name w:val="Body Text Indent 2"/>
    <w:basedOn w:val="a"/>
    <w:link w:val="23"/>
    <w:uiPriority w:val="99"/>
    <w:semiHidden/>
    <w:unhideWhenUsed/>
    <w:rsid w:val="00AE760D"/>
    <w:pPr>
      <w:spacing w:after="120" w:line="480" w:lineRule="auto"/>
      <w:ind w:left="283"/>
    </w:pPr>
    <w:rPr>
      <w:sz w:val="24"/>
      <w:szCs w:val="24"/>
      <w:lang w:val="ru-RU"/>
    </w:rPr>
  </w:style>
  <w:style w:type="character" w:customStyle="1" w:styleId="211">
    <w:name w:val="Основной текст с отступом 2 Знак1"/>
    <w:basedOn w:val="a0"/>
    <w:uiPriority w:val="99"/>
    <w:semiHidden/>
    <w:rsid w:val="00AE760D"/>
    <w:rPr>
      <w:rFonts w:ascii="Times New Roman" w:eastAsia="Times New Roman" w:hAnsi="Times New Roman" w:cs="Times New Roman"/>
      <w:sz w:val="20"/>
      <w:szCs w:val="20"/>
      <w:lang w:eastAsia="ru-RU"/>
    </w:rPr>
  </w:style>
  <w:style w:type="character" w:customStyle="1" w:styleId="apple-converted-space">
    <w:name w:val="apple-converted-space"/>
    <w:rsid w:val="00AE760D"/>
  </w:style>
  <w:style w:type="character" w:customStyle="1" w:styleId="2200">
    <w:name w:val="2200"/>
    <w:aliases w:val="baiaagaaboqcaaadzgyaaaxcbgaaaaaaaaaaaaaaaaaaaaaaaaaaaaaaaaaaaaaaaaaaaaaaaaaaaaaaaaaaaaaaaaaaaaaaaaaaaaaaaaaaaaaaaaaaaaaaaaaaaaaaaaaaaaaaaaaaaaaaaaaaaaaaaaaaaaaaaaaaaaaaaaaaaaaaaaaaaaaaaaaaaaaaaaaaaaaaaaaaaaaaaaaaaaaaaaaaaaaaaaaaaaaa"/>
    <w:rsid w:val="00AE760D"/>
  </w:style>
  <w:style w:type="character" w:customStyle="1" w:styleId="5443">
    <w:name w:val="5443"/>
    <w:aliases w:val="baiaagaaboqcaaadermaaawhewaaaaaaaaaaaaaaaaaaaaaaaaaaaaaaaaaaaaaaaaaaaaaaaaaaaaaaaaaaaaaaaaaaaaaaaaaaaaaaaaaaaaaaaaaaaaaaaaaaaaaaaaaaaaaaaaaaaaaaaaaaaaaaaaaaaaaaaaaaaaaaaaaaaaaaaaaaaaaaaaaaaaaaaaaaaaaaaaaaaaaaaaaaaaaaaaaaaaaaaaaaaaaa"/>
    <w:rsid w:val="00AE760D"/>
  </w:style>
  <w:style w:type="character" w:customStyle="1" w:styleId="1971">
    <w:name w:val="1971"/>
    <w:aliases w:val="baiaagaaboqcaaadxqmaaavrawaaaaaaaaaaaaaaaaaaaaaaaaaaaaaaaaaaaaaaaaaaaaaaaaaaaaaaaaaaaaaaaaaaaaaaaaaaaaaaaaaaaaaaaaaaaaaaaaaaaaaaaaaaaaaaaaaaaaaaaaaaaaaaaaaaaaaaaaaaaaaaaaaaaaaaaaaaaaaaaaaaaaaaaaaaaaaaaaaaaaaaaaaaaaaaaaaaaaaaaaaaaaaa"/>
    <w:rsid w:val="00AE760D"/>
  </w:style>
  <w:style w:type="character" w:customStyle="1" w:styleId="2026">
    <w:name w:val="2026"/>
    <w:aliases w:val="baiaagaaboqcaaadawyaaaurbgaaaaaaaaaaaaaaaaaaaaaaaaaaaaaaaaaaaaaaaaaaaaaaaaaaaaaaaaaaaaaaaaaaaaaaaaaaaaaaaaaaaaaaaaaaaaaaaaaaaaaaaaaaaaaaaaaaaaaaaaaaaaaaaaaaaaaaaaaaaaaaaaaaaaaaaaaaaaaaaaaaaaaaaaaaaaaaaaaaaaaaaaaaaaaaaaaaaaaaaaaaaaaa"/>
    <w:rsid w:val="00AE760D"/>
  </w:style>
  <w:style w:type="character" w:customStyle="1" w:styleId="3901">
    <w:name w:val="3901"/>
    <w:aliases w:val="baiaagaaboqcaaadywuaaawedqaaaaaaaaaaaaaaaaaaaaaaaaaaaaaaaaaaaaaaaaaaaaaaaaaaaaaaaaaaaaaaaaaaaaaaaaaaaaaaaaaaaaaaaaaaaaaaaaaaaaaaaaaaaaaaaaaaaaaaaaaaaaaaaaaaaaaaaaaaaaaaaaaaaaaaaaaaaaaaaaaaaaaaaaaaaaaaaaaaaaaaaaaaaaaaaaaaaaaaaaaaaaaa"/>
    <w:rsid w:val="00AE760D"/>
  </w:style>
  <w:style w:type="character" w:customStyle="1" w:styleId="font61">
    <w:name w:val="font61"/>
    <w:rsid w:val="00AE760D"/>
    <w:rPr>
      <w:rFonts w:ascii="Times New Roman" w:hAnsi="Times New Roman" w:cs="Times New Roman" w:hint="default"/>
      <w:strike w:val="0"/>
      <w:dstrike w:val="0"/>
      <w:color w:val="000000"/>
      <w:sz w:val="22"/>
      <w:szCs w:val="22"/>
      <w:u w:val="none"/>
      <w:effect w:val="none"/>
    </w:rPr>
  </w:style>
  <w:style w:type="character" w:customStyle="1" w:styleId="font11">
    <w:name w:val="font11"/>
    <w:rsid w:val="00AE760D"/>
    <w:rPr>
      <w:rFonts w:ascii="Times New Roman" w:hAnsi="Times New Roman" w:cs="Times New Roman" w:hint="default"/>
      <w:strike w:val="0"/>
      <w:dstrike w:val="0"/>
      <w:color w:val="000000"/>
      <w:sz w:val="22"/>
      <w:szCs w:val="22"/>
      <w:u w:val="none"/>
      <w:effect w:val="none"/>
      <w:vertAlign w:val="superscript"/>
    </w:rPr>
  </w:style>
  <w:style w:type="character" w:customStyle="1" w:styleId="font51">
    <w:name w:val="font51"/>
    <w:qFormat/>
    <w:rsid w:val="00AE760D"/>
    <w:rPr>
      <w:rFonts w:ascii="Calibri" w:hAnsi="Calibri" w:cs="Calibri" w:hint="default"/>
      <w:strike w:val="0"/>
      <w:dstrike w:val="0"/>
      <w:color w:val="000000"/>
      <w:sz w:val="22"/>
      <w:szCs w:val="22"/>
      <w:u w:val="none"/>
      <w:effect w:val="none"/>
    </w:rPr>
  </w:style>
  <w:style w:type="character" w:customStyle="1" w:styleId="2439">
    <w:name w:val="2439"/>
    <w:aliases w:val="baiaagaaboqcaaadvqcaaaxlbwaaaaaaaaaaaaaaaaaaaaaaaaaaaaaaaaaaaaaaaaaaaaaaaaaaaaaaaaaaaaaaaaaaaaaaaaaaaaaaaaaaaaaaaaaaaaaaaaaaaaaaaaaaaaaaaaaaaaaaaaaaaaaaaaaaaaaaaaaaaaaaaaaaaaaaaaaaaaaaaaaaaaaaaaaaaaaaaaaaaaaaaaaaaaaaaaaaaaaaaaaaaaaa"/>
    <w:rsid w:val="00AE760D"/>
  </w:style>
  <w:style w:type="table" w:styleId="afff0">
    <w:name w:val="Table Grid"/>
    <w:basedOn w:val="a1"/>
    <w:rsid w:val="00AE760D"/>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0">
    <w:name w:val="Сетка таблицы1"/>
    <w:basedOn w:val="a1"/>
    <w:uiPriority w:val="59"/>
    <w:rsid w:val="00AE760D"/>
    <w:pPr>
      <w:spacing w:after="0" w:line="240" w:lineRule="auto"/>
    </w:pPr>
    <w:rPr>
      <w:rFonts w:ascii="Times New Roman" w:eastAsia="Noto Sans CJK SC Regular" w:hAnsi="Times New Roman" w:cs="FreeSans"/>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uiPriority w:val="59"/>
    <w:rsid w:val="00AE760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495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21057</Words>
  <Characters>12004</Characters>
  <Application>Microsoft Office Word</Application>
  <DocSecurity>0</DocSecurity>
  <Lines>100</Lines>
  <Paragraphs>65</Paragraphs>
  <ScaleCrop>false</ScaleCrop>
  <Company>SPecialiST RePack</Company>
  <LinksUpToDate>false</LinksUpToDate>
  <CharactersWithSpaces>32996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7</cp:revision>
  <dcterms:created xsi:type="dcterms:W3CDTF">2023-12-27T14:29:00Z</dcterms:created>
  <dcterms:modified xsi:type="dcterms:W3CDTF">2023-12-27T14:42:00Z</dcterms:modified>
</cp:coreProperties>
</file>