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436" w:rsidRDefault="00003436" w:rsidP="00003436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9.45pt;margin-top:.35pt;width:36.75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765200186" r:id="rId6"/>
        </w:object>
      </w:r>
      <w:r>
        <w:rPr>
          <w:b/>
          <w:sz w:val="28"/>
          <w:szCs w:val="28"/>
        </w:rPr>
        <w:t>ОБУХІВСЬКА МІСЬКА РАДА</w:t>
      </w:r>
    </w:p>
    <w:p w:rsidR="00003436" w:rsidRDefault="00003436" w:rsidP="00003436">
      <w:pPr>
        <w:tabs>
          <w:tab w:val="right" w:pos="382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КИЇСЬКОЇ ОБЛАСТІ</w:t>
      </w:r>
    </w:p>
    <w:p w:rsidR="00003436" w:rsidRDefault="00003436" w:rsidP="000034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003436" w:rsidRDefault="00003436" w:rsidP="000034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РІШЕННЯ </w:t>
      </w:r>
    </w:p>
    <w:p w:rsidR="00003436" w:rsidRDefault="00003436" w:rsidP="00003436">
      <w:pPr>
        <w:rPr>
          <w:b/>
          <w:sz w:val="28"/>
          <w:szCs w:val="28"/>
        </w:rPr>
      </w:pPr>
    </w:p>
    <w:tbl>
      <w:tblPr>
        <w:tblW w:w="14538" w:type="dxa"/>
        <w:tblLook w:val="04A0" w:firstRow="1" w:lastRow="0" w:firstColumn="1" w:lastColumn="0" w:noHBand="0" w:noVBand="1"/>
      </w:tblPr>
      <w:tblGrid>
        <w:gridCol w:w="107"/>
        <w:gridCol w:w="3402"/>
        <w:gridCol w:w="2870"/>
        <w:gridCol w:w="3369"/>
        <w:gridCol w:w="4790"/>
      </w:tblGrid>
      <w:tr w:rsidR="00003436" w:rsidTr="00003436">
        <w:trPr>
          <w:gridAfter w:val="1"/>
          <w:wAfter w:w="4791" w:type="dxa"/>
        </w:trPr>
        <w:tc>
          <w:tcPr>
            <w:tcW w:w="3510" w:type="dxa"/>
            <w:gridSpan w:val="2"/>
            <w:hideMark/>
          </w:tcPr>
          <w:p w:rsidR="00003436" w:rsidRDefault="00003436">
            <w:pPr>
              <w:spacing w:line="25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від 20</w:t>
            </w:r>
            <w:r>
              <w:rPr>
                <w:sz w:val="28"/>
                <w:szCs w:val="28"/>
              </w:rPr>
              <w:t xml:space="preserve"> грудня 2023 року</w:t>
            </w:r>
          </w:p>
        </w:tc>
        <w:tc>
          <w:tcPr>
            <w:tcW w:w="2870" w:type="dxa"/>
            <w:hideMark/>
          </w:tcPr>
          <w:p w:rsidR="00003436" w:rsidRDefault="00003436">
            <w:pPr>
              <w:spacing w:line="25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  <w:hideMark/>
          </w:tcPr>
          <w:p w:rsidR="00003436" w:rsidRDefault="00003436">
            <w:pPr>
              <w:spacing w:line="254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№451</w:t>
            </w:r>
          </w:p>
        </w:tc>
      </w:tr>
      <w:tr w:rsidR="00003436" w:rsidTr="00003436">
        <w:trPr>
          <w:gridBefore w:val="1"/>
          <w:wBefore w:w="108" w:type="dxa"/>
          <w:trHeight w:val="1"/>
        </w:trPr>
        <w:tc>
          <w:tcPr>
            <w:tcW w:w="9641" w:type="dxa"/>
            <w:gridSpan w:val="3"/>
          </w:tcPr>
          <w:p w:rsidR="00003436" w:rsidRDefault="00003436">
            <w:pPr>
              <w:spacing w:line="254" w:lineRule="auto"/>
              <w:rPr>
                <w:rFonts w:ascii="Times New Roman CYR" w:hAnsi="Times New Roman CYR" w:cs="Times New Roman CYR"/>
                <w:bCs/>
                <w:color w:val="000000"/>
                <w:sz w:val="28"/>
                <w:szCs w:val="28"/>
              </w:rPr>
            </w:pPr>
          </w:p>
          <w:p w:rsidR="00003436" w:rsidRDefault="00003436">
            <w:pPr>
              <w:spacing w:line="254" w:lineRule="auto"/>
              <w:ind w:right="140"/>
              <w:rPr>
                <w:rFonts w:ascii="Times New Roman CYR" w:hAnsi="Times New Roman CYR" w:cs="Times New Roman CYR"/>
                <w:b/>
                <w:color w:val="00000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color w:val="000000"/>
                <w:sz w:val="28"/>
                <w:szCs w:val="28"/>
              </w:rPr>
              <w:t xml:space="preserve">Про схвалення  кошторисів комплексної програми «Турбота» Обухівської міської  територіальної громади на 2021-2025 роки </w:t>
            </w:r>
          </w:p>
          <w:p w:rsidR="00003436" w:rsidRDefault="00003436">
            <w:pPr>
              <w:spacing w:line="254" w:lineRule="auto"/>
              <w:ind w:right="140"/>
              <w:rPr>
                <w:b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color w:val="000000"/>
                <w:sz w:val="28"/>
                <w:szCs w:val="28"/>
              </w:rPr>
              <w:t>на 2024 рік</w:t>
            </w:r>
          </w:p>
          <w:p w:rsidR="00003436" w:rsidRDefault="00003436" w:rsidP="00003436">
            <w:pPr>
              <w:spacing w:line="254" w:lineRule="auto"/>
              <w:ind w:right="140"/>
              <w:jc w:val="both"/>
              <w:rPr>
                <w:bCs/>
                <w:color w:val="000000"/>
                <w:sz w:val="28"/>
                <w:szCs w:val="28"/>
              </w:rPr>
            </w:pPr>
          </w:p>
          <w:p w:rsidR="00003436" w:rsidRDefault="00003436">
            <w:pPr>
              <w:spacing w:line="254" w:lineRule="auto"/>
              <w:ind w:right="140"/>
              <w:jc w:val="both"/>
              <w:rPr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 xml:space="preserve">          Розглянувши </w:t>
            </w:r>
            <w:r>
              <w:rPr>
                <w:color w:val="000000"/>
                <w:sz w:val="28"/>
                <w:szCs w:val="28"/>
              </w:rPr>
              <w:t xml:space="preserve">подання начальника  управління соціального захисту населення Виконавчого комітету Обухівської міської ради щодо схвалення </w:t>
            </w:r>
            <w:r>
              <w:rPr>
                <w:rFonts w:ascii="Times New Roman CYR" w:hAnsi="Times New Roman CYR" w:cs="Times New Roman CYR"/>
                <w:bCs/>
                <w:color w:val="000000"/>
                <w:sz w:val="28"/>
                <w:szCs w:val="28"/>
              </w:rPr>
              <w:t>кошторисів Комплексної програми «Турбота» Обухівської міської  територіальної громади на 2021-2025 роки на 2024 рік</w:t>
            </w:r>
            <w:r>
              <w:rPr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 відповідно до </w:t>
            </w:r>
            <w:r>
              <w:rPr>
                <w:sz w:val="28"/>
                <w:szCs w:val="28"/>
              </w:rPr>
              <w:t xml:space="preserve"> підпункту 1 пункту «а» статті 27 та підпункту 2 пункту «а» частини 1 статті 34 Закону України «Про місцеве самоврядування в Україні»</w:t>
            </w:r>
          </w:p>
          <w:p w:rsidR="00003436" w:rsidRDefault="00003436">
            <w:pPr>
              <w:spacing w:line="254" w:lineRule="auto"/>
              <w:ind w:firstLine="720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:rsidR="00003436" w:rsidRDefault="00003436">
            <w:pPr>
              <w:spacing w:line="254" w:lineRule="auto"/>
              <w:ind w:firstLine="72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ВИКОНАВЧИЙ КОМІТЕТ ОБУХІВСЬКОЇ МІСЬКОЇ РАДИ</w:t>
            </w:r>
          </w:p>
          <w:p w:rsidR="00003436" w:rsidRDefault="00003436">
            <w:pPr>
              <w:spacing w:line="254" w:lineRule="auto"/>
              <w:ind w:firstLine="720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 И Р І Ш И В</w:t>
            </w:r>
            <w:r>
              <w:rPr>
                <w:b/>
                <w:sz w:val="28"/>
                <w:szCs w:val="28"/>
              </w:rPr>
              <w:t>:</w:t>
            </w:r>
          </w:p>
        </w:tc>
        <w:tc>
          <w:tcPr>
            <w:tcW w:w="4789" w:type="dxa"/>
          </w:tcPr>
          <w:p w:rsidR="00003436" w:rsidRDefault="00003436">
            <w:pPr>
              <w:spacing w:line="254" w:lineRule="auto"/>
              <w:ind w:left="456" w:right="140"/>
              <w:rPr>
                <w:sz w:val="28"/>
                <w:szCs w:val="28"/>
              </w:rPr>
            </w:pPr>
          </w:p>
        </w:tc>
      </w:tr>
      <w:tr w:rsidR="00003436" w:rsidTr="00003436">
        <w:trPr>
          <w:gridBefore w:val="1"/>
          <w:wBefore w:w="108" w:type="dxa"/>
          <w:trHeight w:val="1"/>
        </w:trPr>
        <w:tc>
          <w:tcPr>
            <w:tcW w:w="9641" w:type="dxa"/>
            <w:gridSpan w:val="3"/>
          </w:tcPr>
          <w:p w:rsidR="00003436" w:rsidRDefault="00003436">
            <w:pPr>
              <w:spacing w:line="254" w:lineRule="auto"/>
              <w:rPr>
                <w:rFonts w:ascii="Times New Roman CYR" w:hAnsi="Times New Roman CYR" w:cs="Times New Roman CYR"/>
                <w:bCs/>
                <w:color w:val="000000"/>
                <w:sz w:val="28"/>
                <w:szCs w:val="28"/>
              </w:rPr>
            </w:pPr>
          </w:p>
        </w:tc>
        <w:tc>
          <w:tcPr>
            <w:tcW w:w="4789" w:type="dxa"/>
          </w:tcPr>
          <w:p w:rsidR="00003436" w:rsidRDefault="00003436">
            <w:pPr>
              <w:spacing w:line="254" w:lineRule="auto"/>
              <w:ind w:left="456" w:right="140"/>
              <w:rPr>
                <w:sz w:val="28"/>
                <w:szCs w:val="28"/>
                <w:lang w:eastAsia="en-US"/>
              </w:rPr>
            </w:pPr>
          </w:p>
        </w:tc>
      </w:tr>
    </w:tbl>
    <w:p w:rsidR="00003436" w:rsidRDefault="00003436" w:rsidP="00003436">
      <w:pPr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Схвалити кошториси комплексної програми «Турбота» Обухівської міської територіальної громади на 2021-2025 роки на 2024 рік, що додаються, та винести на розгляд і затвердження чергової сесії Обухівської міської ради (додатки 1-3). </w:t>
      </w:r>
    </w:p>
    <w:p w:rsidR="00003436" w:rsidRDefault="00003436" w:rsidP="000034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обов’язків.</w:t>
      </w:r>
    </w:p>
    <w:p w:rsidR="00003436" w:rsidRDefault="00003436" w:rsidP="00003436">
      <w:pPr>
        <w:ind w:firstLine="708"/>
        <w:rPr>
          <w:lang w:eastAsia="zh-CN" w:bidi="hi-IN"/>
        </w:rPr>
      </w:pPr>
    </w:p>
    <w:p w:rsidR="00003436" w:rsidRDefault="00003436" w:rsidP="00003436">
      <w:pPr>
        <w:ind w:firstLine="708"/>
        <w:rPr>
          <w:lang w:eastAsia="zh-CN" w:bidi="hi-IN"/>
        </w:rPr>
      </w:pPr>
    </w:p>
    <w:p w:rsidR="00003436" w:rsidRDefault="00003436" w:rsidP="0000343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Секретар Обухівської міської ради </w:t>
      </w:r>
      <w:r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(підпис)</w:t>
      </w:r>
      <w:r>
        <w:rPr>
          <w:b/>
          <w:sz w:val="28"/>
          <w:szCs w:val="28"/>
        </w:rPr>
        <w:t xml:space="preserve">                Сергій КЛОЧКО</w:t>
      </w:r>
    </w:p>
    <w:p w:rsidR="00003436" w:rsidRDefault="00003436" w:rsidP="00003436">
      <w:pPr>
        <w:rPr>
          <w:sz w:val="22"/>
          <w:szCs w:val="22"/>
        </w:rPr>
      </w:pPr>
    </w:p>
    <w:p w:rsidR="00003436" w:rsidRDefault="00003436" w:rsidP="00003436">
      <w:pPr>
        <w:rPr>
          <w:sz w:val="22"/>
          <w:szCs w:val="22"/>
        </w:rPr>
      </w:pPr>
    </w:p>
    <w:p w:rsidR="00003436" w:rsidRDefault="00003436" w:rsidP="00003436">
      <w:pPr>
        <w:rPr>
          <w:szCs w:val="24"/>
        </w:rPr>
      </w:pPr>
      <w:r>
        <w:rPr>
          <w:szCs w:val="24"/>
        </w:rPr>
        <w:t>Вікторія Іщенко</w:t>
      </w:r>
    </w:p>
    <w:p w:rsidR="00003436" w:rsidRDefault="00003436" w:rsidP="00003436">
      <w:pPr>
        <w:jc w:val="both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Pr="00003436" w:rsidRDefault="00003436" w:rsidP="00003436">
      <w:pPr>
        <w:ind w:left="5812"/>
        <w:jc w:val="right"/>
        <w:rPr>
          <w:sz w:val="24"/>
          <w:szCs w:val="24"/>
        </w:rPr>
      </w:pPr>
      <w:r w:rsidRPr="00003436">
        <w:rPr>
          <w:sz w:val="24"/>
          <w:szCs w:val="24"/>
        </w:rPr>
        <w:lastRenderedPageBreak/>
        <w:t>Додаток 1</w:t>
      </w:r>
    </w:p>
    <w:p w:rsidR="00003436" w:rsidRPr="00003436" w:rsidRDefault="00003436" w:rsidP="00003436">
      <w:pPr>
        <w:ind w:left="5812"/>
        <w:jc w:val="right"/>
        <w:rPr>
          <w:sz w:val="24"/>
          <w:szCs w:val="24"/>
        </w:rPr>
      </w:pPr>
      <w:r w:rsidRPr="00003436">
        <w:rPr>
          <w:sz w:val="24"/>
          <w:szCs w:val="24"/>
        </w:rPr>
        <w:t>до рішення виконавчого комітету</w:t>
      </w:r>
    </w:p>
    <w:p w:rsidR="00003436" w:rsidRPr="00003436" w:rsidRDefault="00003436" w:rsidP="00003436">
      <w:pPr>
        <w:jc w:val="right"/>
        <w:rPr>
          <w:sz w:val="24"/>
          <w:szCs w:val="24"/>
        </w:rPr>
      </w:pPr>
      <w:r w:rsidRPr="00003436">
        <w:rPr>
          <w:sz w:val="24"/>
          <w:szCs w:val="24"/>
        </w:rPr>
        <w:t xml:space="preserve">                                                                                                    Обухівської міської ради</w:t>
      </w:r>
    </w:p>
    <w:p w:rsidR="00003436" w:rsidRPr="00003436" w:rsidRDefault="00003436" w:rsidP="00003436">
      <w:pPr>
        <w:ind w:left="5812"/>
        <w:jc w:val="right"/>
        <w:rPr>
          <w:sz w:val="24"/>
          <w:szCs w:val="24"/>
        </w:rPr>
      </w:pPr>
      <w:r>
        <w:rPr>
          <w:sz w:val="24"/>
          <w:szCs w:val="24"/>
        </w:rPr>
        <w:t>від 20.12.2023 №451</w:t>
      </w:r>
    </w:p>
    <w:p w:rsidR="00003436" w:rsidRDefault="00003436" w:rsidP="00003436">
      <w:pPr>
        <w:jc w:val="right"/>
        <w:rPr>
          <w:color w:val="FF0000"/>
          <w:sz w:val="22"/>
          <w:szCs w:val="22"/>
        </w:rPr>
      </w:pPr>
    </w:p>
    <w:p w:rsidR="00003436" w:rsidRDefault="00003436" w:rsidP="00003436">
      <w:pPr>
        <w:jc w:val="center"/>
        <w:rPr>
          <w:b/>
          <w:szCs w:val="24"/>
        </w:rPr>
      </w:pPr>
    </w:p>
    <w:p w:rsidR="00003436" w:rsidRDefault="00003436" w:rsidP="00003436">
      <w:pPr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КОШТОРИС</w:t>
      </w:r>
    </w:p>
    <w:p w:rsidR="00003436" w:rsidRDefault="00003436" w:rsidP="00003436">
      <w:pPr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про надання матеріальної допомоги на 2024 рік</w:t>
      </w:r>
    </w:p>
    <w:p w:rsidR="00003436" w:rsidRDefault="00003436" w:rsidP="00003436">
      <w:pPr>
        <w:jc w:val="center"/>
        <w:rPr>
          <w:b/>
          <w:color w:val="000000"/>
          <w:szCs w:val="24"/>
          <w:lang w:eastAsia="en-US"/>
        </w:rPr>
      </w:pPr>
    </w:p>
    <w:tbl>
      <w:tblPr>
        <w:tblW w:w="94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83"/>
        <w:gridCol w:w="2922"/>
      </w:tblGrid>
      <w:tr w:rsidR="00003436" w:rsidTr="00003436">
        <w:trPr>
          <w:trHeight w:val="339"/>
          <w:jc w:val="center"/>
        </w:trPr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4" w:lineRule="auto"/>
              <w:jc w:val="center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Категорія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Передбачено</w:t>
            </w:r>
          </w:p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на  2024 рік грн.</w:t>
            </w:r>
          </w:p>
        </w:tc>
      </w:tr>
      <w:tr w:rsidR="00003436" w:rsidTr="00003436">
        <w:trPr>
          <w:trHeight w:val="366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1. Військовослужбовцям Збройних Сил України та інших військових формувань України, учасникам АТО/ООС та/або членам їх сімей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4 928 000,00</w:t>
            </w:r>
          </w:p>
        </w:tc>
      </w:tr>
      <w:tr w:rsidR="00003436" w:rsidTr="00003436">
        <w:trPr>
          <w:trHeight w:val="300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hd w:val="clear" w:color="auto" w:fill="FFFFFF"/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1.1 матеріальна допомога учасникам АТО/ООС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399 000,00</w:t>
            </w:r>
          </w:p>
        </w:tc>
      </w:tr>
      <w:tr w:rsidR="00003436" w:rsidTr="00003436">
        <w:trPr>
          <w:trHeight w:val="1305"/>
          <w:jc w:val="center"/>
        </w:trPr>
        <w:tc>
          <w:tcPr>
            <w:tcW w:w="64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hd w:val="clear" w:color="auto" w:fill="FFFFFF"/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1.2матеріальна допомога особам з інвалідністю, з числа учасників АТО/ООС/ бойових  дій в період військової агресії російської федерації проти України до Міжнародного дня осіб з інвалідністю- 2 000 грн. (100 осіб, згідно списків)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0,00</w:t>
            </w:r>
          </w:p>
        </w:tc>
      </w:tr>
      <w:tr w:rsidR="00003436" w:rsidTr="00003436">
        <w:trPr>
          <w:trHeight w:val="343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1.3 пораненим військовослужбовцям (або членам їх сімей) на лікування 30 000 грн. (90осіб)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2 700 000,00</w:t>
            </w:r>
          </w:p>
        </w:tc>
      </w:tr>
      <w:tr w:rsidR="00003436" w:rsidTr="00003436">
        <w:trPr>
          <w:trHeight w:val="230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1.4членам сім'ї першого ступеня споріднення, а в разі відсутності - другого ступеня споріднення, в зв’язку із загибеллю військовослужбовця – 50 000 грн.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1 500 000,00</w:t>
            </w:r>
          </w:p>
        </w:tc>
      </w:tr>
      <w:tr w:rsidR="00003436" w:rsidTr="00003436">
        <w:trPr>
          <w:trHeight w:val="230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1.5на оздоровлення дружин (опікунів) з дітьми (до 18 років) загиблих ветеранів війни, Захисників чи Захисниць України, з числа учасників АТО/ООС/ бойових  дій в період військової агресії російської федерації проти України та Героя Небесної Сотні 9 400 грн. (35 осіб), які протягом року не оздоровлювалися за рахунок коштів бюджетів різних рівнів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329 000,00</w:t>
            </w:r>
          </w:p>
        </w:tc>
      </w:tr>
      <w:tr w:rsidR="00003436" w:rsidTr="00003436">
        <w:trPr>
          <w:trHeight w:val="230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2.Військовослужбовцям ЗСУ, інших Військових формувань(або членам їх сімей) та добровольцям ДФ № 1 Обухівської територіальної громади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46 672 000,00</w:t>
            </w:r>
          </w:p>
        </w:tc>
      </w:tr>
      <w:tr w:rsidR="00003436" w:rsidTr="00003436">
        <w:trPr>
          <w:trHeight w:val="230"/>
          <w:jc w:val="center"/>
        </w:trPr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bCs/>
                <w:color w:val="000000"/>
                <w:szCs w:val="24"/>
                <w:lang w:eastAsia="en-US"/>
              </w:rPr>
            </w:pPr>
            <w:r>
              <w:rPr>
                <w:bCs/>
                <w:color w:val="000000"/>
                <w:szCs w:val="24"/>
                <w:lang w:eastAsia="en-US"/>
              </w:rPr>
              <w:t xml:space="preserve">2.1 одноразова матеріальна допомога мобілізованим </w:t>
            </w:r>
            <w:r>
              <w:rPr>
                <w:color w:val="000000"/>
                <w:szCs w:val="24"/>
                <w:lang w:eastAsia="en-US"/>
              </w:rPr>
              <w:t xml:space="preserve">військовослужбовцям Збройних Сил України та інших військових формувань України з числа жителів Обухівської міської територіальної громади, які призвані на військову службу відповідно до Указу Президента України «Про загальну мобілізацію» від 24.02.2022 № 65/2022 та які проходять службу за контрактом або членам їх сім’ї, членам сім’ї особи зниклої безвісти чи </w:t>
            </w:r>
            <w:proofErr w:type="spellStart"/>
            <w:r>
              <w:rPr>
                <w:color w:val="000000"/>
                <w:szCs w:val="24"/>
                <w:lang w:eastAsia="en-US"/>
              </w:rPr>
              <w:t>потрапившої</w:t>
            </w:r>
            <w:proofErr w:type="spellEnd"/>
            <w:r>
              <w:rPr>
                <w:color w:val="000000"/>
                <w:szCs w:val="24"/>
                <w:lang w:eastAsia="en-US"/>
              </w:rPr>
              <w:t xml:space="preserve">  в полон</w:t>
            </w:r>
            <w:r>
              <w:rPr>
                <w:color w:val="000000"/>
                <w:szCs w:val="24"/>
                <w:shd w:val="clear" w:color="auto" w:fill="FFFFFF"/>
                <w:lang w:eastAsia="en-US"/>
              </w:rPr>
              <w:t>- 30 000грн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bCs/>
                <w:color w:val="000000"/>
                <w:szCs w:val="24"/>
                <w:lang w:eastAsia="en-US"/>
              </w:rPr>
            </w:pPr>
            <w:r>
              <w:rPr>
                <w:bCs/>
                <w:color w:val="000000"/>
                <w:szCs w:val="24"/>
                <w:lang w:eastAsia="en-US"/>
              </w:rPr>
              <w:t>45 000 000,00</w:t>
            </w:r>
          </w:p>
        </w:tc>
      </w:tr>
      <w:tr w:rsidR="00003436" w:rsidTr="00003436">
        <w:trPr>
          <w:trHeight w:val="1989"/>
          <w:jc w:val="center"/>
        </w:trPr>
        <w:tc>
          <w:tcPr>
            <w:tcW w:w="64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jc w:val="both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2.2 одноразової допомоги добровольцям Добровольчого формування № 1 Обухівської територіальної громади, які приймали активну участь у підготовці та виконанні завдань територіальної оборони в межах території Обухівської міської територіальної громади в період військової агресії російської федерації проти України (209 осіб згідно списків) по 8000,00 грн. один раз на рік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1 672 000,00</w:t>
            </w:r>
          </w:p>
        </w:tc>
      </w:tr>
      <w:tr w:rsidR="00003436" w:rsidTr="00003436">
        <w:trPr>
          <w:trHeight w:val="230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 xml:space="preserve">3.УБД локальних війн, їх </w:t>
            </w:r>
            <w:proofErr w:type="spellStart"/>
            <w:r>
              <w:rPr>
                <w:b/>
                <w:color w:val="000000"/>
                <w:szCs w:val="24"/>
                <w:lang w:eastAsia="en-US"/>
              </w:rPr>
              <w:t>вдовам</w:t>
            </w:r>
            <w:proofErr w:type="spellEnd"/>
            <w:r>
              <w:rPr>
                <w:b/>
                <w:color w:val="000000"/>
                <w:szCs w:val="24"/>
                <w:lang w:eastAsia="en-US"/>
              </w:rPr>
              <w:t xml:space="preserve">- 1 000 грн. (115 осіб) 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0,00</w:t>
            </w:r>
          </w:p>
        </w:tc>
      </w:tr>
      <w:tr w:rsidR="00003436" w:rsidTr="00003436">
        <w:trPr>
          <w:trHeight w:val="230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 xml:space="preserve">4.Учасникам ліквідації наслідків аварії на Чорнобильській АЕС 1 кат., їх </w:t>
            </w:r>
            <w:proofErr w:type="spellStart"/>
            <w:r>
              <w:rPr>
                <w:b/>
                <w:color w:val="000000"/>
                <w:szCs w:val="24"/>
                <w:lang w:eastAsia="en-US"/>
              </w:rPr>
              <w:t>вдовам</w:t>
            </w:r>
            <w:proofErr w:type="spellEnd"/>
            <w:r>
              <w:rPr>
                <w:b/>
                <w:color w:val="000000"/>
                <w:szCs w:val="24"/>
                <w:lang w:eastAsia="en-US"/>
              </w:rPr>
              <w:t xml:space="preserve">- 1 000 грн. (220 осіб) 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0,00</w:t>
            </w:r>
          </w:p>
        </w:tc>
      </w:tr>
      <w:tr w:rsidR="00003436" w:rsidTr="00003436">
        <w:trPr>
          <w:trHeight w:val="230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 xml:space="preserve">5.Соціально-незахищеним категоріям населення на лікування та скрутне матеріальне становище 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728 875,00</w:t>
            </w:r>
          </w:p>
        </w:tc>
      </w:tr>
      <w:tr w:rsidR="00003436" w:rsidTr="00003436">
        <w:trPr>
          <w:trHeight w:val="278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скрутне матеріальне становище - 2000 грн.  (17 осіб)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34 000,00</w:t>
            </w:r>
          </w:p>
        </w:tc>
      </w:tr>
      <w:tr w:rsidR="00003436" w:rsidTr="00003436">
        <w:trPr>
          <w:trHeight w:val="397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на лікування - 2500 грн. (50 осіб)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125 875,00</w:t>
            </w:r>
          </w:p>
        </w:tc>
      </w:tr>
      <w:tr w:rsidR="00003436" w:rsidTr="00003436">
        <w:trPr>
          <w:trHeight w:val="391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на операцію - 3500 грн. (34 осіб)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119 000,00</w:t>
            </w:r>
          </w:p>
        </w:tc>
      </w:tr>
      <w:tr w:rsidR="00003436" w:rsidTr="00003436">
        <w:trPr>
          <w:trHeight w:val="311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proofErr w:type="spellStart"/>
            <w:r>
              <w:rPr>
                <w:color w:val="000000"/>
                <w:szCs w:val="24"/>
                <w:lang w:eastAsia="en-US"/>
              </w:rPr>
              <w:t>онкохворим</w:t>
            </w:r>
            <w:proofErr w:type="spellEnd"/>
            <w:r>
              <w:rPr>
                <w:color w:val="000000"/>
                <w:szCs w:val="24"/>
                <w:lang w:eastAsia="en-US"/>
              </w:rPr>
              <w:t xml:space="preserve"> – 10000 грн. (45 осіб)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450 000,00</w:t>
            </w:r>
          </w:p>
        </w:tc>
      </w:tr>
      <w:tr w:rsidR="00003436" w:rsidTr="00003436">
        <w:trPr>
          <w:trHeight w:val="250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6.Багатодітним сім'ям до Дня матері  - 2000 грн. (390 осіб)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0,00</w:t>
            </w:r>
          </w:p>
        </w:tc>
      </w:tr>
      <w:tr w:rsidR="00003436" w:rsidTr="00003436">
        <w:trPr>
          <w:trHeight w:val="355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shd w:val="clear" w:color="auto" w:fill="FFFFFF"/>
                <w:lang w:eastAsia="en-US"/>
              </w:rPr>
              <w:lastRenderedPageBreak/>
              <w:t>7.На поховання працездатного населення, які не працювали на момент</w:t>
            </w:r>
            <w:r>
              <w:rPr>
                <w:b/>
                <w:color w:val="000000"/>
                <w:szCs w:val="24"/>
                <w:lang w:eastAsia="en-US"/>
              </w:rPr>
              <w:t xml:space="preserve"> смерті у розмірі мінімальної  заробітної плати (2 особи)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14 200,00</w:t>
            </w:r>
          </w:p>
        </w:tc>
      </w:tr>
      <w:tr w:rsidR="00003436" w:rsidTr="00003436">
        <w:trPr>
          <w:trHeight w:val="307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 xml:space="preserve">8.На ліквідацію наслідків заподіяних: </w:t>
            </w:r>
            <w:r>
              <w:rPr>
                <w:color w:val="000000"/>
                <w:szCs w:val="24"/>
                <w:lang w:eastAsia="en-US"/>
              </w:rPr>
              <w:t>пожежею, стихійним лихом (50 000 грн., 10 осіб) військовою агресією російської федерації проти України ( до 100 000 грн. згідно Пропозицій про надання матеріальної допомоги власникам об’єктів нерухомості, майно яких пошкоджене (знищене)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0,00</w:t>
            </w:r>
          </w:p>
        </w:tc>
      </w:tr>
      <w:tr w:rsidR="00003436" w:rsidTr="00003436">
        <w:trPr>
          <w:trHeight w:val="405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 xml:space="preserve">9.Інша матеріальна допомога громадянам 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50 000,00</w:t>
            </w:r>
          </w:p>
        </w:tc>
      </w:tr>
      <w:tr w:rsidR="00003436" w:rsidTr="00003436">
        <w:trPr>
          <w:trHeight w:val="286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- матеріальна допомога (нецукровий діабет, інші рідкісні захворювання, тощо) 2 особи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20 000,00</w:t>
            </w:r>
          </w:p>
        </w:tc>
      </w:tr>
      <w:tr w:rsidR="00003436" w:rsidTr="00003436">
        <w:trPr>
          <w:trHeight w:val="286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 xml:space="preserve">-проходження </w:t>
            </w:r>
            <w:proofErr w:type="spellStart"/>
            <w:r>
              <w:rPr>
                <w:color w:val="000000"/>
                <w:szCs w:val="24"/>
                <w:lang w:eastAsia="en-US"/>
              </w:rPr>
              <w:t>парентерального</w:t>
            </w:r>
            <w:proofErr w:type="spellEnd"/>
            <w:r>
              <w:rPr>
                <w:color w:val="000000"/>
                <w:szCs w:val="24"/>
                <w:lang w:eastAsia="en-US"/>
              </w:rPr>
              <w:t xml:space="preserve">  курсу хіміотерапії та променеву терапію для </w:t>
            </w:r>
            <w:proofErr w:type="spellStart"/>
            <w:r>
              <w:rPr>
                <w:color w:val="000000"/>
                <w:szCs w:val="24"/>
                <w:lang w:eastAsia="en-US"/>
              </w:rPr>
              <w:t>онкохворих</w:t>
            </w:r>
            <w:proofErr w:type="spellEnd"/>
            <w:r>
              <w:rPr>
                <w:color w:val="000000"/>
                <w:szCs w:val="24"/>
                <w:lang w:eastAsia="en-US"/>
              </w:rPr>
              <w:t xml:space="preserve"> (протягом поточного року до 15000 грн. (2 особи)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color w:val="000000"/>
                <w:szCs w:val="24"/>
                <w:lang w:eastAsia="en-US"/>
              </w:rPr>
            </w:pPr>
            <w:r>
              <w:rPr>
                <w:color w:val="000000"/>
                <w:szCs w:val="24"/>
                <w:lang w:eastAsia="en-US"/>
              </w:rPr>
              <w:t>30 000,00</w:t>
            </w:r>
          </w:p>
        </w:tc>
      </w:tr>
      <w:tr w:rsidR="00003436" w:rsidTr="00003436">
        <w:trPr>
          <w:trHeight w:val="286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 xml:space="preserve">10. Засоби гігієни (підгузки для дітей з  інвалідністю) 12 000 грн.( 2 дітей) 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24 000,00</w:t>
            </w:r>
          </w:p>
        </w:tc>
      </w:tr>
      <w:tr w:rsidR="00003436" w:rsidTr="00003436">
        <w:trPr>
          <w:trHeight w:val="286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11.Особам, які перебувають на обліку в територіальному центрі до Великодня  1000 грн. (згідно списків), ( 170осіб)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0,00</w:t>
            </w:r>
          </w:p>
        </w:tc>
      </w:tr>
      <w:tr w:rsidR="00003436" w:rsidTr="00003436">
        <w:trPr>
          <w:trHeight w:val="286"/>
          <w:jc w:val="center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12</w:t>
            </w:r>
            <w:r>
              <w:rPr>
                <w:color w:val="000000"/>
                <w:szCs w:val="24"/>
                <w:lang w:eastAsia="en-US"/>
              </w:rPr>
              <w:t>.</w:t>
            </w:r>
            <w:r>
              <w:rPr>
                <w:b/>
                <w:color w:val="000000"/>
                <w:szCs w:val="24"/>
                <w:lang w:eastAsia="en-US"/>
              </w:rPr>
              <w:t>Особам з інвалідністю до Міжнародного дня осіб з інвалідністю  1000 грн. (згідно списків 390 осіб)</w:t>
            </w:r>
          </w:p>
        </w:tc>
        <w:tc>
          <w:tcPr>
            <w:tcW w:w="29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0,00</w:t>
            </w:r>
          </w:p>
        </w:tc>
      </w:tr>
      <w:tr w:rsidR="00003436" w:rsidTr="00003436">
        <w:trPr>
          <w:trHeight w:val="286"/>
          <w:jc w:val="center"/>
        </w:trPr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13. Послуги з доставки та виплати матеріальної допомоги через поштові відділення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2 000,00</w:t>
            </w:r>
          </w:p>
        </w:tc>
      </w:tr>
      <w:tr w:rsidR="00003436" w:rsidTr="00003436">
        <w:trPr>
          <w:trHeight w:val="286"/>
          <w:jc w:val="center"/>
        </w:trPr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Всього :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436" w:rsidRDefault="00003436">
            <w:pPr>
              <w:spacing w:line="254" w:lineRule="auto"/>
              <w:rPr>
                <w:b/>
                <w:color w:val="000000"/>
                <w:szCs w:val="24"/>
                <w:lang w:eastAsia="en-US"/>
              </w:rPr>
            </w:pPr>
            <w:r>
              <w:rPr>
                <w:b/>
                <w:color w:val="000000"/>
                <w:szCs w:val="24"/>
                <w:lang w:eastAsia="en-US"/>
              </w:rPr>
              <w:t>52 419 075,00</w:t>
            </w:r>
          </w:p>
        </w:tc>
      </w:tr>
    </w:tbl>
    <w:p w:rsidR="00003436" w:rsidRDefault="00003436" w:rsidP="00003436">
      <w:pPr>
        <w:jc w:val="center"/>
        <w:rPr>
          <w:b/>
          <w:sz w:val="28"/>
          <w:szCs w:val="28"/>
          <w:lang w:eastAsia="en-US"/>
        </w:rPr>
      </w:pPr>
    </w:p>
    <w:p w:rsidR="00003436" w:rsidRDefault="00003436" w:rsidP="00003436">
      <w:pPr>
        <w:jc w:val="center"/>
        <w:rPr>
          <w:b/>
          <w:sz w:val="28"/>
          <w:szCs w:val="28"/>
          <w:lang w:eastAsia="en-US"/>
        </w:rPr>
      </w:pPr>
    </w:p>
    <w:p w:rsidR="00003436" w:rsidRDefault="00003436" w:rsidP="00003436">
      <w:pPr>
        <w:rPr>
          <w:sz w:val="28"/>
          <w:szCs w:val="28"/>
          <w:lang w:eastAsia="en-US"/>
        </w:rPr>
      </w:pPr>
    </w:p>
    <w:p w:rsidR="00003436" w:rsidRDefault="00003436" w:rsidP="00003436">
      <w:pPr>
        <w:jc w:val="center"/>
        <w:rPr>
          <w:b/>
          <w:szCs w:val="24"/>
        </w:rPr>
      </w:pPr>
    </w:p>
    <w:p w:rsidR="00003436" w:rsidRPr="00003436" w:rsidRDefault="00003436" w:rsidP="00003436">
      <w:pPr>
        <w:rPr>
          <w:b/>
          <w:sz w:val="28"/>
          <w:szCs w:val="28"/>
        </w:rPr>
      </w:pPr>
      <w:r w:rsidRPr="00003436">
        <w:rPr>
          <w:b/>
          <w:sz w:val="28"/>
          <w:szCs w:val="28"/>
        </w:rPr>
        <w:t xml:space="preserve">Керуючий </w:t>
      </w:r>
      <w:r>
        <w:rPr>
          <w:b/>
          <w:sz w:val="28"/>
          <w:szCs w:val="28"/>
        </w:rPr>
        <w:t>справами виконавчого комітету      (підпис)</w:t>
      </w:r>
      <w:r w:rsidRPr="00003436">
        <w:rPr>
          <w:b/>
          <w:sz w:val="28"/>
          <w:szCs w:val="28"/>
        </w:rPr>
        <w:t xml:space="preserve">        Віктор РОГОЗА</w:t>
      </w:r>
    </w:p>
    <w:p w:rsidR="00003436" w:rsidRPr="00003436" w:rsidRDefault="00003436" w:rsidP="00003436">
      <w:pPr>
        <w:rPr>
          <w:b/>
          <w:sz w:val="28"/>
          <w:szCs w:val="28"/>
        </w:rPr>
      </w:pPr>
      <w:r w:rsidRPr="00003436">
        <w:rPr>
          <w:b/>
          <w:sz w:val="28"/>
          <w:szCs w:val="28"/>
        </w:rPr>
        <w:t xml:space="preserve">Обухівської міської ради </w:t>
      </w:r>
    </w:p>
    <w:p w:rsidR="00003436" w:rsidRPr="00003436" w:rsidRDefault="00003436" w:rsidP="00003436">
      <w:pPr>
        <w:jc w:val="both"/>
        <w:rPr>
          <w:b/>
          <w:sz w:val="28"/>
          <w:szCs w:val="28"/>
        </w:rPr>
      </w:pPr>
    </w:p>
    <w:p w:rsidR="00003436" w:rsidRPr="00003436" w:rsidRDefault="00003436" w:rsidP="0000343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Начальник управління                (підпис)</w:t>
      </w:r>
      <w:r w:rsidRPr="00003436">
        <w:rPr>
          <w:b/>
          <w:sz w:val="28"/>
          <w:szCs w:val="28"/>
        </w:rPr>
        <w:tab/>
        <w:t xml:space="preserve">    Вікторія ІЩЕНКО</w:t>
      </w:r>
    </w:p>
    <w:p w:rsidR="00003436" w:rsidRPr="00003436" w:rsidRDefault="00003436" w:rsidP="00003436">
      <w:pPr>
        <w:rPr>
          <w:b/>
          <w:sz w:val="28"/>
          <w:szCs w:val="28"/>
        </w:rPr>
      </w:pPr>
    </w:p>
    <w:p w:rsidR="00003436" w:rsidRDefault="00003436" w:rsidP="00003436">
      <w:pPr>
        <w:rPr>
          <w:szCs w:val="24"/>
          <w:lang w:eastAsia="en-US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Pr="00003436" w:rsidRDefault="00003436" w:rsidP="00003436">
      <w:pPr>
        <w:ind w:left="5812"/>
        <w:jc w:val="right"/>
        <w:rPr>
          <w:sz w:val="24"/>
          <w:szCs w:val="24"/>
        </w:rPr>
      </w:pPr>
      <w:r w:rsidRPr="00003436">
        <w:rPr>
          <w:sz w:val="24"/>
          <w:szCs w:val="24"/>
        </w:rPr>
        <w:lastRenderedPageBreak/>
        <w:t>Додаток 2</w:t>
      </w:r>
    </w:p>
    <w:p w:rsidR="00003436" w:rsidRPr="00003436" w:rsidRDefault="00003436" w:rsidP="00003436">
      <w:pPr>
        <w:ind w:left="5812"/>
        <w:jc w:val="right"/>
        <w:rPr>
          <w:sz w:val="24"/>
          <w:szCs w:val="24"/>
        </w:rPr>
      </w:pPr>
      <w:r w:rsidRPr="00003436">
        <w:rPr>
          <w:sz w:val="24"/>
          <w:szCs w:val="24"/>
        </w:rPr>
        <w:t>до рішення виконавчого комітету</w:t>
      </w:r>
    </w:p>
    <w:p w:rsidR="00003436" w:rsidRPr="00003436" w:rsidRDefault="00003436" w:rsidP="00003436">
      <w:pPr>
        <w:jc w:val="right"/>
        <w:rPr>
          <w:sz w:val="24"/>
          <w:szCs w:val="24"/>
        </w:rPr>
      </w:pPr>
      <w:r w:rsidRPr="00003436">
        <w:rPr>
          <w:sz w:val="24"/>
          <w:szCs w:val="24"/>
        </w:rPr>
        <w:t xml:space="preserve">                                                                                                    Обухівської міської ради</w:t>
      </w:r>
    </w:p>
    <w:p w:rsidR="00003436" w:rsidRDefault="00003436" w:rsidP="00003436">
      <w:pPr>
        <w:ind w:left="5812"/>
        <w:jc w:val="right"/>
        <w:rPr>
          <w:szCs w:val="24"/>
        </w:rPr>
      </w:pPr>
      <w:r>
        <w:rPr>
          <w:sz w:val="24"/>
          <w:szCs w:val="24"/>
        </w:rPr>
        <w:t>від 20.12.2023 №451</w:t>
      </w: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jc w:val="right"/>
        <w:rPr>
          <w:sz w:val="28"/>
          <w:szCs w:val="28"/>
        </w:rPr>
      </w:pPr>
    </w:p>
    <w:p w:rsidR="00003436" w:rsidRDefault="00003436" w:rsidP="000034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КОШТОРИС</w:t>
      </w:r>
    </w:p>
    <w:p w:rsidR="00003436" w:rsidRDefault="00003436" w:rsidP="000034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витрат інших пільг для пільгових категорій населення Обухівської міської  територіальної громади  на 2024 рік    </w:t>
      </w:r>
    </w:p>
    <w:p w:rsidR="00003436" w:rsidRDefault="00003436" w:rsidP="00003436">
      <w:pPr>
        <w:jc w:val="center"/>
        <w:rPr>
          <w:b/>
          <w:sz w:val="28"/>
          <w:szCs w:val="28"/>
        </w:rPr>
      </w:pPr>
    </w:p>
    <w:tbl>
      <w:tblPr>
        <w:tblW w:w="90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3"/>
        <w:gridCol w:w="5790"/>
        <w:gridCol w:w="2376"/>
      </w:tblGrid>
      <w:tr w:rsidR="00003436" w:rsidTr="00003436">
        <w:trPr>
          <w:trHeight w:val="1002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№</w:t>
            </w:r>
          </w:p>
          <w:p w:rsidR="00003436" w:rsidRDefault="00003436">
            <w:pPr>
              <w:spacing w:line="252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з/п</w:t>
            </w:r>
          </w:p>
        </w:tc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Назва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Передбачено</w:t>
            </w:r>
          </w:p>
          <w:p w:rsidR="00003436" w:rsidRDefault="00003436">
            <w:pPr>
              <w:spacing w:line="252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на 2024 рік грн.</w:t>
            </w:r>
          </w:p>
        </w:tc>
      </w:tr>
      <w:tr w:rsidR="00003436" w:rsidTr="00003436">
        <w:trPr>
          <w:trHeight w:val="34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rPr>
                <w:szCs w:val="24"/>
              </w:rPr>
            </w:pPr>
            <w:r>
              <w:rPr>
                <w:szCs w:val="24"/>
              </w:rPr>
              <w:t>Пільгове перевезення пасажирів ТОВ «</w:t>
            </w:r>
            <w:proofErr w:type="spellStart"/>
            <w:r>
              <w:rPr>
                <w:szCs w:val="24"/>
              </w:rPr>
              <w:t>Обухівтранс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1800 000,00</w:t>
            </w:r>
          </w:p>
        </w:tc>
      </w:tr>
      <w:tr w:rsidR="00003436" w:rsidTr="00003436">
        <w:trPr>
          <w:trHeight w:val="516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rPr>
                <w:szCs w:val="24"/>
              </w:rPr>
            </w:pPr>
            <w:r>
              <w:rPr>
                <w:szCs w:val="24"/>
              </w:rPr>
              <w:t xml:space="preserve">2. </w:t>
            </w:r>
          </w:p>
        </w:tc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rPr>
                <w:szCs w:val="24"/>
              </w:rPr>
            </w:pPr>
            <w:r>
              <w:rPr>
                <w:szCs w:val="24"/>
              </w:rPr>
              <w:t xml:space="preserve">Інші пільги в </w:t>
            </w:r>
            <w:proofErr w:type="spellStart"/>
            <w:r>
              <w:rPr>
                <w:szCs w:val="24"/>
              </w:rPr>
              <w:t>т.ч</w:t>
            </w:r>
            <w:proofErr w:type="spellEnd"/>
            <w:r>
              <w:rPr>
                <w:szCs w:val="24"/>
              </w:rPr>
              <w:t>.: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26 800,00</w:t>
            </w:r>
          </w:p>
        </w:tc>
      </w:tr>
      <w:tr w:rsidR="00003436" w:rsidTr="00003436">
        <w:trPr>
          <w:trHeight w:val="530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36" w:rsidRDefault="00003436">
            <w:pPr>
              <w:spacing w:line="252" w:lineRule="auto"/>
              <w:rPr>
                <w:szCs w:val="24"/>
              </w:rPr>
            </w:pPr>
          </w:p>
        </w:tc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 w:rsidP="00EB3FB0">
            <w:pPr>
              <w:numPr>
                <w:ilvl w:val="0"/>
                <w:numId w:val="1"/>
              </w:numPr>
              <w:spacing w:line="252" w:lineRule="auto"/>
              <w:contextualSpacing/>
              <w:rPr>
                <w:szCs w:val="24"/>
              </w:rPr>
            </w:pPr>
            <w:r>
              <w:rPr>
                <w:szCs w:val="24"/>
              </w:rPr>
              <w:t>користування послугами зв’язку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rPr>
                <w:szCs w:val="24"/>
              </w:rPr>
            </w:pPr>
            <w:r>
              <w:rPr>
                <w:szCs w:val="24"/>
              </w:rPr>
              <w:t>16 800,00</w:t>
            </w:r>
          </w:p>
        </w:tc>
      </w:tr>
      <w:tr w:rsidR="00003436" w:rsidTr="00003436">
        <w:trPr>
          <w:trHeight w:val="545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36" w:rsidRDefault="00003436">
            <w:pPr>
              <w:spacing w:line="252" w:lineRule="auto"/>
              <w:rPr>
                <w:szCs w:val="24"/>
              </w:rPr>
            </w:pPr>
          </w:p>
        </w:tc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 w:rsidP="00EB3FB0">
            <w:pPr>
              <w:numPr>
                <w:ilvl w:val="0"/>
                <w:numId w:val="1"/>
              </w:numPr>
              <w:spacing w:line="252" w:lineRule="auto"/>
              <w:contextualSpacing/>
              <w:rPr>
                <w:szCs w:val="24"/>
              </w:rPr>
            </w:pPr>
            <w:r>
              <w:rPr>
                <w:szCs w:val="24"/>
              </w:rPr>
              <w:t>проїзд 1 раз на рік ЧАЕС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rPr>
                <w:szCs w:val="24"/>
              </w:rPr>
            </w:pPr>
            <w:r>
              <w:rPr>
                <w:szCs w:val="24"/>
              </w:rPr>
              <w:t>10 000,00</w:t>
            </w:r>
          </w:p>
        </w:tc>
      </w:tr>
      <w:tr w:rsidR="00003436" w:rsidTr="00003436">
        <w:trPr>
          <w:trHeight w:val="928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rPr>
                <w:szCs w:val="24"/>
              </w:rPr>
            </w:pPr>
            <w:r>
              <w:rPr>
                <w:szCs w:val="24"/>
              </w:rPr>
              <w:t>Пільги з оплати житлово-комунальних послуг членам сімей загиблих (померлих) ветеранів війни та Захисників чи Захисниць України, з числа учасників АТО/ООС/ бойових  дій в період військової агресії російської федерації проти України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70 000,00</w:t>
            </w:r>
          </w:p>
        </w:tc>
      </w:tr>
      <w:tr w:rsidR="00003436" w:rsidTr="00003436">
        <w:trPr>
          <w:trHeight w:val="434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36" w:rsidRDefault="00003436">
            <w:pPr>
              <w:spacing w:line="252" w:lineRule="auto"/>
              <w:rPr>
                <w:szCs w:val="24"/>
              </w:rPr>
            </w:pPr>
          </w:p>
        </w:tc>
        <w:tc>
          <w:tcPr>
            <w:tcW w:w="5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Всього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rPr>
                <w:b/>
                <w:szCs w:val="24"/>
              </w:rPr>
            </w:pPr>
            <w:r>
              <w:rPr>
                <w:b/>
                <w:szCs w:val="24"/>
              </w:rPr>
              <w:t>1 896 800,00</w:t>
            </w:r>
          </w:p>
        </w:tc>
      </w:tr>
    </w:tbl>
    <w:p w:rsidR="00003436" w:rsidRDefault="00003436" w:rsidP="00003436">
      <w:pPr>
        <w:rPr>
          <w:b/>
          <w:szCs w:val="24"/>
          <w:u w:val="single"/>
        </w:rPr>
      </w:pPr>
    </w:p>
    <w:p w:rsidR="00003436" w:rsidRDefault="00003436" w:rsidP="00003436">
      <w:pPr>
        <w:rPr>
          <w:sz w:val="28"/>
          <w:szCs w:val="28"/>
        </w:rPr>
      </w:pPr>
    </w:p>
    <w:p w:rsidR="00003436" w:rsidRDefault="00003436" w:rsidP="00003436">
      <w:pPr>
        <w:rPr>
          <w:sz w:val="28"/>
          <w:szCs w:val="28"/>
        </w:rPr>
      </w:pPr>
    </w:p>
    <w:p w:rsidR="00003436" w:rsidRPr="00003436" w:rsidRDefault="00003436" w:rsidP="00003436">
      <w:pPr>
        <w:rPr>
          <w:b/>
          <w:sz w:val="28"/>
          <w:szCs w:val="28"/>
        </w:rPr>
      </w:pPr>
      <w:r w:rsidRPr="00003436">
        <w:rPr>
          <w:b/>
          <w:sz w:val="28"/>
          <w:szCs w:val="28"/>
        </w:rPr>
        <w:t>Керуючий справа</w:t>
      </w:r>
      <w:r>
        <w:rPr>
          <w:b/>
          <w:sz w:val="28"/>
          <w:szCs w:val="28"/>
        </w:rPr>
        <w:t>ми виконавчого комітету   (підпис)</w:t>
      </w:r>
      <w:r w:rsidRPr="00003436">
        <w:rPr>
          <w:b/>
          <w:sz w:val="28"/>
          <w:szCs w:val="28"/>
        </w:rPr>
        <w:t xml:space="preserve">  Віктор РОГОЗА</w:t>
      </w:r>
    </w:p>
    <w:p w:rsidR="00003436" w:rsidRPr="00003436" w:rsidRDefault="00003436" w:rsidP="00003436">
      <w:pPr>
        <w:rPr>
          <w:b/>
          <w:sz w:val="28"/>
          <w:szCs w:val="28"/>
        </w:rPr>
      </w:pPr>
      <w:r w:rsidRPr="00003436">
        <w:rPr>
          <w:b/>
          <w:sz w:val="28"/>
          <w:szCs w:val="28"/>
        </w:rPr>
        <w:t xml:space="preserve">Обухівської міської ради </w:t>
      </w:r>
    </w:p>
    <w:p w:rsidR="00003436" w:rsidRPr="00003436" w:rsidRDefault="00003436" w:rsidP="00003436">
      <w:pPr>
        <w:jc w:val="both"/>
        <w:rPr>
          <w:b/>
          <w:sz w:val="28"/>
          <w:szCs w:val="28"/>
        </w:rPr>
      </w:pPr>
    </w:p>
    <w:p w:rsidR="00003436" w:rsidRPr="00003436" w:rsidRDefault="00003436" w:rsidP="00003436">
      <w:pPr>
        <w:rPr>
          <w:b/>
          <w:sz w:val="28"/>
          <w:szCs w:val="28"/>
        </w:rPr>
      </w:pPr>
      <w:r w:rsidRPr="0000343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Начальник управління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(підпис)</w:t>
      </w:r>
      <w:r w:rsidRPr="00003436">
        <w:rPr>
          <w:b/>
          <w:sz w:val="28"/>
          <w:szCs w:val="28"/>
        </w:rPr>
        <w:tab/>
        <w:t xml:space="preserve">    Вікторія ІЩЕНКО</w:t>
      </w:r>
    </w:p>
    <w:p w:rsidR="00003436" w:rsidRPr="00003436" w:rsidRDefault="00003436" w:rsidP="00003436">
      <w:pPr>
        <w:rPr>
          <w:b/>
          <w:sz w:val="28"/>
          <w:szCs w:val="28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Default="00003436" w:rsidP="00003436">
      <w:pPr>
        <w:ind w:left="5812"/>
        <w:jc w:val="right"/>
        <w:rPr>
          <w:szCs w:val="24"/>
        </w:rPr>
      </w:pPr>
    </w:p>
    <w:p w:rsidR="00003436" w:rsidRPr="00003436" w:rsidRDefault="00003436" w:rsidP="00003436">
      <w:pPr>
        <w:ind w:left="5812"/>
        <w:jc w:val="right"/>
        <w:rPr>
          <w:sz w:val="24"/>
          <w:szCs w:val="24"/>
        </w:rPr>
      </w:pPr>
      <w:r w:rsidRPr="00003436">
        <w:rPr>
          <w:sz w:val="24"/>
          <w:szCs w:val="24"/>
        </w:rPr>
        <w:lastRenderedPageBreak/>
        <w:t>Додаток 3</w:t>
      </w:r>
    </w:p>
    <w:p w:rsidR="00003436" w:rsidRPr="00003436" w:rsidRDefault="00003436" w:rsidP="00003436">
      <w:pPr>
        <w:ind w:left="5812"/>
        <w:jc w:val="right"/>
        <w:rPr>
          <w:sz w:val="24"/>
          <w:szCs w:val="24"/>
        </w:rPr>
      </w:pPr>
      <w:r w:rsidRPr="00003436">
        <w:rPr>
          <w:sz w:val="24"/>
          <w:szCs w:val="24"/>
        </w:rPr>
        <w:t>до рішення виконавчого комітету</w:t>
      </w:r>
    </w:p>
    <w:p w:rsidR="00003436" w:rsidRPr="00003436" w:rsidRDefault="00003436" w:rsidP="00003436">
      <w:pPr>
        <w:jc w:val="right"/>
        <w:rPr>
          <w:sz w:val="24"/>
          <w:szCs w:val="24"/>
        </w:rPr>
      </w:pPr>
      <w:r w:rsidRPr="00003436">
        <w:rPr>
          <w:sz w:val="24"/>
          <w:szCs w:val="24"/>
        </w:rPr>
        <w:t xml:space="preserve">                                                                                                    Обухівської міської ради</w:t>
      </w:r>
    </w:p>
    <w:p w:rsidR="00003436" w:rsidRPr="00003436" w:rsidRDefault="00003436" w:rsidP="00003436">
      <w:pPr>
        <w:ind w:left="5812"/>
        <w:jc w:val="right"/>
        <w:rPr>
          <w:sz w:val="24"/>
          <w:szCs w:val="24"/>
        </w:rPr>
      </w:pPr>
      <w:r>
        <w:rPr>
          <w:sz w:val="24"/>
          <w:szCs w:val="24"/>
        </w:rPr>
        <w:t>від 20.12.2023 №451</w:t>
      </w:r>
    </w:p>
    <w:p w:rsidR="00003436" w:rsidRDefault="00003436" w:rsidP="00003436">
      <w:pPr>
        <w:ind w:left="360"/>
        <w:jc w:val="right"/>
        <w:rPr>
          <w:color w:val="FF0000"/>
          <w:szCs w:val="24"/>
        </w:rPr>
      </w:pPr>
    </w:p>
    <w:p w:rsidR="00003436" w:rsidRDefault="00003436" w:rsidP="00003436">
      <w:pPr>
        <w:ind w:left="360"/>
        <w:jc w:val="right"/>
        <w:rPr>
          <w:color w:val="FF0000"/>
          <w:szCs w:val="24"/>
        </w:rPr>
      </w:pPr>
    </w:p>
    <w:p w:rsidR="00003436" w:rsidRDefault="00003436" w:rsidP="00003436">
      <w:pPr>
        <w:ind w:left="360"/>
        <w:jc w:val="right"/>
        <w:rPr>
          <w:color w:val="FF0000"/>
          <w:szCs w:val="24"/>
        </w:rPr>
      </w:pPr>
    </w:p>
    <w:p w:rsidR="00003436" w:rsidRDefault="00003436" w:rsidP="00003436">
      <w:pPr>
        <w:ind w:left="360"/>
        <w:jc w:val="right"/>
        <w:rPr>
          <w:color w:val="FF0000"/>
          <w:sz w:val="28"/>
          <w:szCs w:val="28"/>
        </w:rPr>
      </w:pPr>
    </w:p>
    <w:p w:rsidR="00003436" w:rsidRDefault="00003436" w:rsidP="00003436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КОШТОРИС</w:t>
      </w:r>
    </w:p>
    <w:p w:rsidR="00003436" w:rsidRDefault="00003436" w:rsidP="00003436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витрат на поховання та пов’язаних з цим ритуальних послуг на 2024 рік</w:t>
      </w:r>
    </w:p>
    <w:p w:rsidR="00003436" w:rsidRDefault="00003436" w:rsidP="00003436">
      <w:pPr>
        <w:ind w:left="360"/>
        <w:jc w:val="center"/>
        <w:rPr>
          <w:b/>
          <w:sz w:val="28"/>
          <w:szCs w:val="28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2"/>
        <w:gridCol w:w="5141"/>
        <w:gridCol w:w="3396"/>
      </w:tblGrid>
      <w:tr w:rsidR="00003436" w:rsidTr="00003436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4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№ з/п</w:t>
            </w: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4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Назва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2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Передбачено</w:t>
            </w:r>
          </w:p>
          <w:p w:rsidR="00003436" w:rsidRDefault="00003436">
            <w:pPr>
              <w:spacing w:line="254" w:lineRule="auto"/>
              <w:jc w:val="center"/>
              <w:rPr>
                <w:szCs w:val="24"/>
                <w:lang w:eastAsia="en-US"/>
              </w:rPr>
            </w:pPr>
            <w:r>
              <w:rPr>
                <w:b/>
                <w:szCs w:val="24"/>
              </w:rPr>
              <w:t>на 2024рік грн.</w:t>
            </w:r>
          </w:p>
        </w:tc>
      </w:tr>
      <w:tr w:rsidR="00003436" w:rsidTr="00003436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4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4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Відшкодування </w:t>
            </w:r>
            <w:r>
              <w:rPr>
                <w:color w:val="000000"/>
                <w:szCs w:val="24"/>
              </w:rPr>
              <w:t xml:space="preserve"> витрат КП ««</w:t>
            </w:r>
            <w:proofErr w:type="spellStart"/>
            <w:r>
              <w:rPr>
                <w:color w:val="000000"/>
                <w:szCs w:val="24"/>
              </w:rPr>
              <w:t>Обухівтеплотрансбуд</w:t>
            </w:r>
            <w:proofErr w:type="spellEnd"/>
            <w:r>
              <w:rPr>
                <w:color w:val="000000"/>
                <w:szCs w:val="24"/>
              </w:rPr>
              <w:t xml:space="preserve">» </w:t>
            </w:r>
            <w:r>
              <w:rPr>
                <w:szCs w:val="24"/>
              </w:rPr>
              <w:t>на поховання військовослужбовців Збройних Сил України та інших військових формувань України, які загинули внаслідок військової агресії російської федерації проти України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4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500 000,00</w:t>
            </w:r>
          </w:p>
        </w:tc>
      </w:tr>
      <w:tr w:rsidR="00003436" w:rsidTr="00003436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36" w:rsidRDefault="00003436">
            <w:pPr>
              <w:spacing w:line="254" w:lineRule="auto"/>
              <w:jc w:val="both"/>
              <w:rPr>
                <w:szCs w:val="24"/>
              </w:rPr>
            </w:pP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4" w:lineRule="auto"/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Всього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36" w:rsidRDefault="00003436">
            <w:pPr>
              <w:spacing w:line="254" w:lineRule="auto"/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500 000,00</w:t>
            </w:r>
          </w:p>
        </w:tc>
      </w:tr>
    </w:tbl>
    <w:p w:rsidR="00003436" w:rsidRDefault="00003436" w:rsidP="00003436">
      <w:pPr>
        <w:ind w:left="360"/>
        <w:jc w:val="both"/>
        <w:rPr>
          <w:sz w:val="28"/>
          <w:szCs w:val="28"/>
          <w:lang w:eastAsia="en-US"/>
        </w:rPr>
      </w:pPr>
    </w:p>
    <w:p w:rsidR="00003436" w:rsidRDefault="00003436" w:rsidP="00003436">
      <w:pPr>
        <w:ind w:left="360"/>
        <w:jc w:val="right"/>
        <w:rPr>
          <w:sz w:val="28"/>
          <w:szCs w:val="28"/>
        </w:rPr>
      </w:pPr>
    </w:p>
    <w:p w:rsidR="00003436" w:rsidRDefault="00003436" w:rsidP="00003436">
      <w:pPr>
        <w:ind w:left="360"/>
        <w:jc w:val="right"/>
        <w:rPr>
          <w:sz w:val="28"/>
          <w:szCs w:val="28"/>
        </w:rPr>
      </w:pPr>
    </w:p>
    <w:p w:rsidR="00003436" w:rsidRPr="00003436" w:rsidRDefault="00003436" w:rsidP="00003436">
      <w:pPr>
        <w:rPr>
          <w:b/>
          <w:sz w:val="28"/>
          <w:szCs w:val="28"/>
        </w:rPr>
      </w:pPr>
      <w:r w:rsidRPr="00003436">
        <w:rPr>
          <w:b/>
          <w:sz w:val="28"/>
          <w:szCs w:val="28"/>
        </w:rPr>
        <w:t xml:space="preserve">Керуючий </w:t>
      </w:r>
      <w:r>
        <w:rPr>
          <w:b/>
          <w:sz w:val="28"/>
          <w:szCs w:val="28"/>
        </w:rPr>
        <w:t>справами виконавчого комітету</w:t>
      </w:r>
      <w:r>
        <w:rPr>
          <w:b/>
          <w:sz w:val="28"/>
          <w:szCs w:val="28"/>
        </w:rPr>
        <w:tab/>
        <w:t>(підпис)</w:t>
      </w:r>
      <w:r w:rsidRPr="00003436">
        <w:rPr>
          <w:b/>
          <w:sz w:val="28"/>
          <w:szCs w:val="28"/>
        </w:rPr>
        <w:t xml:space="preserve">        Віктор РОГОЗА</w:t>
      </w:r>
    </w:p>
    <w:p w:rsidR="00003436" w:rsidRPr="00003436" w:rsidRDefault="00003436" w:rsidP="00003436">
      <w:pPr>
        <w:rPr>
          <w:b/>
          <w:sz w:val="28"/>
          <w:szCs w:val="28"/>
        </w:rPr>
      </w:pPr>
      <w:r w:rsidRPr="00003436">
        <w:rPr>
          <w:b/>
          <w:sz w:val="28"/>
          <w:szCs w:val="28"/>
        </w:rPr>
        <w:t xml:space="preserve">Обухівської міської ради </w:t>
      </w:r>
    </w:p>
    <w:p w:rsidR="00003436" w:rsidRPr="00003436" w:rsidRDefault="00003436" w:rsidP="00003436">
      <w:pPr>
        <w:jc w:val="both"/>
        <w:rPr>
          <w:b/>
          <w:sz w:val="28"/>
          <w:szCs w:val="28"/>
        </w:rPr>
      </w:pPr>
    </w:p>
    <w:p w:rsidR="00003436" w:rsidRPr="00003436" w:rsidRDefault="00003436" w:rsidP="0000343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Начальник управління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(підпис)</w:t>
      </w:r>
      <w:r w:rsidRPr="00003436">
        <w:rPr>
          <w:b/>
          <w:sz w:val="28"/>
          <w:szCs w:val="28"/>
        </w:rPr>
        <w:tab/>
        <w:t xml:space="preserve">    Вікторія ІЩЕНКО</w:t>
      </w:r>
    </w:p>
    <w:p w:rsidR="00003436" w:rsidRDefault="00003436" w:rsidP="00003436">
      <w:pPr>
        <w:rPr>
          <w:sz w:val="28"/>
          <w:szCs w:val="28"/>
        </w:rPr>
      </w:pPr>
    </w:p>
    <w:p w:rsidR="00003436" w:rsidRDefault="00003436" w:rsidP="00003436">
      <w:pPr>
        <w:rPr>
          <w:sz w:val="28"/>
          <w:szCs w:val="28"/>
        </w:rPr>
      </w:pPr>
    </w:p>
    <w:p w:rsidR="00003436" w:rsidRDefault="00003436" w:rsidP="00003436">
      <w:pPr>
        <w:rPr>
          <w:sz w:val="28"/>
          <w:szCs w:val="28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rPr>
          <w:szCs w:val="24"/>
        </w:rPr>
      </w:pPr>
    </w:p>
    <w:p w:rsidR="00003436" w:rsidRDefault="00003436" w:rsidP="00003436">
      <w:pPr>
        <w:pStyle w:val="a4"/>
        <w:spacing w:after="0"/>
        <w:ind w:right="-2" w:firstLine="567"/>
        <w:jc w:val="both"/>
        <w:rPr>
          <w:sz w:val="28"/>
          <w:szCs w:val="28"/>
          <w:lang w:eastAsia="en-US"/>
        </w:rPr>
      </w:pPr>
    </w:p>
    <w:p w:rsidR="00003436" w:rsidRDefault="00003436" w:rsidP="00003436">
      <w:pPr>
        <w:jc w:val="center"/>
        <w:rPr>
          <w:sz w:val="23"/>
          <w:szCs w:val="23"/>
        </w:rPr>
      </w:pPr>
    </w:p>
    <w:p w:rsidR="00003436" w:rsidRDefault="00003436" w:rsidP="00003436">
      <w:pPr>
        <w:jc w:val="center"/>
        <w:rPr>
          <w:sz w:val="23"/>
          <w:szCs w:val="23"/>
        </w:rPr>
      </w:pPr>
    </w:p>
    <w:p w:rsidR="00003436" w:rsidRDefault="00003436" w:rsidP="00003436">
      <w:pPr>
        <w:jc w:val="center"/>
        <w:rPr>
          <w:sz w:val="23"/>
          <w:szCs w:val="23"/>
        </w:rPr>
      </w:pPr>
    </w:p>
    <w:p w:rsidR="00CF71D3" w:rsidRDefault="00CF71D3">
      <w:bookmarkStart w:id="0" w:name="_GoBack"/>
      <w:bookmarkEnd w:id="0"/>
    </w:p>
    <w:sectPr w:rsidR="00CF71D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511B7"/>
    <w:multiLevelType w:val="hybridMultilevel"/>
    <w:tmpl w:val="82F8E154"/>
    <w:lvl w:ilvl="0" w:tplc="5CC20F5C">
      <w:numFmt w:val="decimal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D2D"/>
    <w:rsid w:val="00003436"/>
    <w:rsid w:val="006C1D2D"/>
    <w:rsid w:val="00CF7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AEEEBB40-F227-4E6E-AE98-ECA24E52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4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aliases w:val="Знак3 Знак,Знак31 Знак,Знак311 Знак,Знак3111 Знак"/>
    <w:basedOn w:val="a0"/>
    <w:link w:val="a4"/>
    <w:uiPriority w:val="99"/>
    <w:semiHidden/>
    <w:qFormat/>
    <w:locked/>
    <w:rsid w:val="000034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Body Text"/>
    <w:aliases w:val="Знак3,Знак31,Знак311,Знак3111"/>
    <w:basedOn w:val="a"/>
    <w:link w:val="a3"/>
    <w:uiPriority w:val="99"/>
    <w:semiHidden/>
    <w:unhideWhenUsed/>
    <w:qFormat/>
    <w:rsid w:val="00003436"/>
    <w:pPr>
      <w:spacing w:after="120"/>
    </w:pPr>
  </w:style>
  <w:style w:type="character" w:customStyle="1" w:styleId="1">
    <w:name w:val="Основной текст Знак1"/>
    <w:basedOn w:val="a0"/>
    <w:uiPriority w:val="99"/>
    <w:semiHidden/>
    <w:rsid w:val="0000343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97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4586</Words>
  <Characters>2615</Characters>
  <Application>Microsoft Office Word</Application>
  <DocSecurity>0</DocSecurity>
  <Lines>21</Lines>
  <Paragraphs>14</Paragraphs>
  <ScaleCrop>false</ScaleCrop>
  <Company>SPecialiST RePack</Company>
  <LinksUpToDate>false</LinksUpToDate>
  <CharactersWithSpaces>7187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3</cp:revision>
  <dcterms:created xsi:type="dcterms:W3CDTF">2023-12-27T14:33:00Z</dcterms:created>
  <dcterms:modified xsi:type="dcterms:W3CDTF">2023-12-27T14:37:00Z</dcterms:modified>
</cp:coreProperties>
</file>