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0F8" w:rsidRPr="00155973" w:rsidRDefault="00E33151" w:rsidP="00BE30F8">
      <w:pPr>
        <w:tabs>
          <w:tab w:val="left" w:pos="4253"/>
          <w:tab w:val="left" w:pos="5103"/>
          <w:tab w:val="left" w:pos="5245"/>
        </w:tabs>
        <w:jc w:val="center"/>
        <w:rPr>
          <w:b/>
          <w:sz w:val="28"/>
          <w:szCs w:val="28"/>
          <w:lang w:val="uk-UA"/>
        </w:rPr>
      </w:pPr>
      <w:r>
        <w:rPr>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9264">
            <v:imagedata r:id="rId5" o:title=""/>
            <w10:wrap type="topAndBottom" anchorx="page"/>
          </v:shape>
          <o:OLEObject Type="Embed" ProgID="MS_ClipArt_Gallery" ShapeID="_x0000_s1026" DrawAspect="Content" ObjectID="_1763991173" r:id="rId6"/>
        </w:object>
      </w:r>
      <w:r w:rsidR="00BE30F8" w:rsidRPr="00155973">
        <w:rPr>
          <w:b/>
          <w:sz w:val="28"/>
          <w:szCs w:val="28"/>
          <w:lang w:val="uk-UA"/>
        </w:rPr>
        <w:t>ОБУХІВСЬКА МІСЬКА РАДА</w:t>
      </w:r>
    </w:p>
    <w:p w:rsidR="00BE30F8" w:rsidRPr="00155973" w:rsidRDefault="00BE30F8" w:rsidP="00BE30F8">
      <w:pPr>
        <w:tabs>
          <w:tab w:val="right" w:pos="3828"/>
        </w:tabs>
        <w:jc w:val="center"/>
        <w:rPr>
          <w:b/>
          <w:sz w:val="28"/>
          <w:szCs w:val="28"/>
          <w:lang w:val="uk-UA"/>
        </w:rPr>
      </w:pPr>
      <w:r w:rsidRPr="00155973">
        <w:rPr>
          <w:b/>
          <w:sz w:val="28"/>
          <w:szCs w:val="28"/>
          <w:lang w:val="uk-UA"/>
        </w:rPr>
        <w:t>КИЇСЬКОЇ ОБЛАСТІ</w:t>
      </w:r>
    </w:p>
    <w:p w:rsidR="00BE30F8" w:rsidRPr="00155973" w:rsidRDefault="00BE30F8" w:rsidP="00BE30F8">
      <w:pPr>
        <w:jc w:val="center"/>
        <w:rPr>
          <w:b/>
          <w:sz w:val="28"/>
          <w:szCs w:val="28"/>
          <w:lang w:val="uk-UA"/>
        </w:rPr>
      </w:pPr>
      <w:r w:rsidRPr="00155973">
        <w:rPr>
          <w:b/>
          <w:sz w:val="28"/>
          <w:szCs w:val="28"/>
          <w:lang w:val="uk-UA"/>
        </w:rPr>
        <w:t>ВИКОНАВЧИЙ КОМІТЕТ</w:t>
      </w:r>
    </w:p>
    <w:p w:rsidR="00BE30F8" w:rsidRPr="00155973" w:rsidRDefault="00BE30F8" w:rsidP="00BE30F8">
      <w:pPr>
        <w:jc w:val="center"/>
        <w:rPr>
          <w:b/>
          <w:sz w:val="28"/>
          <w:szCs w:val="28"/>
          <w:lang w:val="uk-UA"/>
        </w:rPr>
      </w:pPr>
      <w:r w:rsidRPr="00155973">
        <w:rPr>
          <w:b/>
          <w:sz w:val="28"/>
          <w:szCs w:val="28"/>
          <w:lang w:val="uk-UA"/>
        </w:rPr>
        <w:t xml:space="preserve">РІШЕННЯ  </w:t>
      </w:r>
    </w:p>
    <w:p w:rsidR="00BE30F8" w:rsidRPr="00155973" w:rsidRDefault="00BE30F8" w:rsidP="00BE30F8">
      <w:pPr>
        <w:rPr>
          <w:b/>
          <w:sz w:val="16"/>
          <w:szCs w:val="16"/>
          <w:lang w:val="uk-UA"/>
        </w:rPr>
      </w:pPr>
    </w:p>
    <w:tbl>
      <w:tblPr>
        <w:tblW w:w="0" w:type="auto"/>
        <w:tblLook w:val="04A0" w:firstRow="1" w:lastRow="0" w:firstColumn="1" w:lastColumn="0" w:noHBand="0" w:noVBand="1"/>
      </w:tblPr>
      <w:tblGrid>
        <w:gridCol w:w="3622"/>
        <w:gridCol w:w="2676"/>
        <w:gridCol w:w="3340"/>
      </w:tblGrid>
      <w:tr w:rsidR="00BE30F8" w:rsidRPr="00155973" w:rsidTr="00234D9C">
        <w:tc>
          <w:tcPr>
            <w:tcW w:w="3652" w:type="dxa"/>
            <w:hideMark/>
          </w:tcPr>
          <w:p w:rsidR="00BE30F8" w:rsidRPr="00155973" w:rsidRDefault="00BE30F8" w:rsidP="00234D9C">
            <w:pPr>
              <w:rPr>
                <w:sz w:val="28"/>
                <w:szCs w:val="28"/>
                <w:lang w:val="uk-UA"/>
              </w:rPr>
            </w:pPr>
            <w:r>
              <w:rPr>
                <w:sz w:val="28"/>
                <w:szCs w:val="28"/>
                <w:lang w:val="uk-UA"/>
              </w:rPr>
              <w:t>від 05</w:t>
            </w:r>
            <w:r w:rsidRPr="00155973">
              <w:rPr>
                <w:sz w:val="28"/>
                <w:szCs w:val="28"/>
                <w:lang w:val="uk-UA"/>
              </w:rPr>
              <w:t xml:space="preserve"> грудня 2023 року</w:t>
            </w:r>
          </w:p>
        </w:tc>
        <w:tc>
          <w:tcPr>
            <w:tcW w:w="2694" w:type="dxa"/>
            <w:hideMark/>
          </w:tcPr>
          <w:p w:rsidR="00BE30F8" w:rsidRPr="00155973" w:rsidRDefault="00BE30F8" w:rsidP="00234D9C">
            <w:pPr>
              <w:jc w:val="center"/>
              <w:rPr>
                <w:sz w:val="28"/>
                <w:szCs w:val="28"/>
                <w:lang w:val="uk-UA"/>
              </w:rPr>
            </w:pPr>
            <w:r w:rsidRPr="00155973">
              <w:rPr>
                <w:sz w:val="28"/>
                <w:szCs w:val="28"/>
                <w:lang w:val="uk-UA"/>
              </w:rPr>
              <w:t>м. Обухів</w:t>
            </w:r>
          </w:p>
        </w:tc>
        <w:tc>
          <w:tcPr>
            <w:tcW w:w="3367" w:type="dxa"/>
            <w:hideMark/>
          </w:tcPr>
          <w:p w:rsidR="00BE30F8" w:rsidRPr="00BE30F8" w:rsidRDefault="00BE30F8" w:rsidP="00234D9C">
            <w:pPr>
              <w:jc w:val="right"/>
              <w:rPr>
                <w:sz w:val="28"/>
                <w:szCs w:val="28"/>
                <w:u w:val="single"/>
                <w:lang w:val="uk-UA"/>
              </w:rPr>
            </w:pPr>
            <w:r>
              <w:rPr>
                <w:sz w:val="28"/>
                <w:szCs w:val="28"/>
                <w:lang w:val="uk-UA"/>
              </w:rPr>
              <w:t xml:space="preserve">      </w:t>
            </w:r>
            <w:r w:rsidRPr="00BE30F8">
              <w:rPr>
                <w:sz w:val="28"/>
                <w:szCs w:val="28"/>
                <w:u w:val="single"/>
                <w:lang w:val="uk-UA"/>
              </w:rPr>
              <w:t>№397</w:t>
            </w:r>
          </w:p>
        </w:tc>
      </w:tr>
    </w:tbl>
    <w:p w:rsidR="00BE30F8" w:rsidRPr="00155973" w:rsidRDefault="00BE30F8" w:rsidP="00BE30F8">
      <w:pPr>
        <w:jc w:val="both"/>
        <w:rPr>
          <w:sz w:val="16"/>
          <w:szCs w:val="16"/>
          <w:lang w:val="uk-UA"/>
        </w:rPr>
      </w:pPr>
    </w:p>
    <w:p w:rsidR="00BE30F8" w:rsidRPr="00155973" w:rsidRDefault="00BE30F8" w:rsidP="00BE30F8">
      <w:pPr>
        <w:jc w:val="both"/>
        <w:rPr>
          <w:sz w:val="28"/>
          <w:szCs w:val="28"/>
          <w:lang w:val="uk-UA"/>
        </w:rPr>
      </w:pPr>
      <w:r w:rsidRPr="00155973">
        <w:rPr>
          <w:b/>
          <w:sz w:val="28"/>
          <w:szCs w:val="28"/>
          <w:lang w:val="uk-UA"/>
        </w:rPr>
        <w:t>Про порядок організації та ведення військового обліку  призовників, військовозобов’язаних та резервістів на території Обухівської міської територіальної громади Обухівського району Київської області</w:t>
      </w:r>
    </w:p>
    <w:p w:rsidR="00BE30F8" w:rsidRPr="00155973" w:rsidRDefault="00BE30F8" w:rsidP="00BE30F8">
      <w:pPr>
        <w:ind w:firstLine="708"/>
        <w:rPr>
          <w:lang w:val="uk-UA" w:eastAsia="zh-CN" w:bidi="hi-IN"/>
        </w:rPr>
      </w:pPr>
    </w:p>
    <w:p w:rsidR="00BE30F8" w:rsidRPr="00155973" w:rsidRDefault="00BE30F8" w:rsidP="00BE30F8">
      <w:pPr>
        <w:ind w:firstLine="708"/>
        <w:jc w:val="both"/>
        <w:rPr>
          <w:lang w:val="uk-UA" w:eastAsia="zh-CN" w:bidi="hi-IN"/>
        </w:rPr>
      </w:pPr>
      <w:r w:rsidRPr="00155973">
        <w:rPr>
          <w:rFonts w:eastAsia="Times New Roman"/>
          <w:color w:val="1A1A1A"/>
          <w:spacing w:val="5"/>
          <w:sz w:val="28"/>
          <w:szCs w:val="28"/>
          <w:lang w:val="uk-UA" w:eastAsia="uk-UA"/>
        </w:rPr>
        <w:t>Відповідно до статті 36 Закону України «Про місцеве самоврядування в Україні», статті 18 Закону України «Про мобілізаційну підготовку та мобілізацію», статті 15 Закону України «Про оборону України», постанови Кабінету Міністрів України від 30 грудня 2022 року № 1487 «Про затвердження Порядку організації та ведення військового обліку призовників, військовозобов’язаних та резервістів» (далі Порядок), з метою забезпечення функціонування системи військового обліку та контролю за виконанням громадянами України військового обов’язку на території Обухівської міської територіальної громади Обухівського району Київської області, дотриманням ними встановлених правил військового обліку, забезпечення громадян інформацією щодо виконання ними військового обов`язку, поліпшення стану військового обліку призовників,  військовозобов’язаних  та резервістів на території громади</w:t>
      </w:r>
    </w:p>
    <w:p w:rsidR="00BE30F8" w:rsidRPr="00155973" w:rsidRDefault="00BE30F8" w:rsidP="00BE30F8">
      <w:pPr>
        <w:shd w:val="clear" w:color="auto" w:fill="FFFFFF"/>
        <w:ind w:firstLine="567"/>
        <w:jc w:val="center"/>
        <w:textAlignment w:val="baseline"/>
        <w:rPr>
          <w:rFonts w:ascii="TimesNewRomanPSMT" w:hAnsi="TimesNewRomanPSMT" w:cs="TimesNewRomanPSMT"/>
          <w:b/>
          <w:color w:val="333333"/>
          <w:sz w:val="28"/>
          <w:szCs w:val="28"/>
          <w:lang w:val="uk-UA" w:eastAsia="en-US"/>
        </w:rPr>
      </w:pPr>
      <w:r w:rsidRPr="00155973">
        <w:rPr>
          <w:rFonts w:ascii="TimesNewRomanPSMT" w:hAnsi="TimesNewRomanPSMT" w:cs="TimesNewRomanPSMT"/>
          <w:b/>
          <w:color w:val="333333"/>
          <w:sz w:val="28"/>
          <w:szCs w:val="28"/>
          <w:lang w:val="uk-UA" w:eastAsia="en-US"/>
        </w:rPr>
        <w:t>ВИКОНАВЧИЙ КОМІТЕТ ОБУХІВСЬКОЇ МІСЬКОЇ РАДИ</w:t>
      </w:r>
    </w:p>
    <w:p w:rsidR="00BE30F8" w:rsidRPr="00155973" w:rsidRDefault="00BE30F8" w:rsidP="00BE30F8">
      <w:pPr>
        <w:shd w:val="clear" w:color="auto" w:fill="FFFFFF"/>
        <w:ind w:firstLine="567"/>
        <w:jc w:val="center"/>
        <w:textAlignment w:val="baseline"/>
        <w:rPr>
          <w:rFonts w:ascii="TimesNewRomanPSMT" w:hAnsi="TimesNewRomanPSMT" w:cs="TimesNewRomanPSMT"/>
          <w:b/>
          <w:color w:val="333333"/>
          <w:sz w:val="28"/>
          <w:szCs w:val="28"/>
          <w:lang w:val="uk-UA" w:eastAsia="en-US"/>
        </w:rPr>
      </w:pPr>
      <w:r w:rsidRPr="00155973">
        <w:rPr>
          <w:rFonts w:ascii="TimesNewRomanPSMT" w:hAnsi="TimesNewRomanPSMT" w:cs="TimesNewRomanPSMT"/>
          <w:b/>
          <w:color w:val="333333"/>
          <w:sz w:val="28"/>
          <w:szCs w:val="28"/>
          <w:lang w:val="uk-UA" w:eastAsia="en-US"/>
        </w:rPr>
        <w:t>ВИРІШИВ:</w:t>
      </w:r>
    </w:p>
    <w:p w:rsidR="00BE30F8" w:rsidRPr="00155973" w:rsidRDefault="00BE30F8" w:rsidP="00BE30F8">
      <w:pPr>
        <w:numPr>
          <w:ilvl w:val="0"/>
          <w:numId w:val="1"/>
        </w:numPr>
        <w:autoSpaceDE w:val="0"/>
        <w:autoSpaceDN w:val="0"/>
        <w:spacing w:after="160" w:line="256" w:lineRule="auto"/>
        <w:ind w:left="0" w:firstLine="567"/>
        <w:contextualSpacing/>
        <w:jc w:val="both"/>
        <w:rPr>
          <w:rFonts w:eastAsia="Times New Roman"/>
          <w:sz w:val="28"/>
          <w:szCs w:val="24"/>
          <w:lang w:val="uk-UA" w:eastAsia="uk-UA"/>
        </w:rPr>
      </w:pPr>
      <w:r w:rsidRPr="00155973">
        <w:rPr>
          <w:rFonts w:eastAsia="Times New Roman"/>
          <w:sz w:val="28"/>
          <w:szCs w:val="24"/>
          <w:lang w:val="uk-UA" w:eastAsia="uk-UA"/>
        </w:rPr>
        <w:t xml:space="preserve">Організувати роботу із забезпечення функціонування системи військового обліку на території Обухівської міської територіальної громади Обухівського району Київської області в частині </w:t>
      </w:r>
      <w:r w:rsidRPr="00155973">
        <w:rPr>
          <w:rFonts w:ascii="TimesNewRomanPSMT" w:hAnsi="TimesNewRomanPSMT" w:cs="TimesNewRomanPSMT"/>
          <w:color w:val="333333"/>
          <w:sz w:val="26"/>
          <w:szCs w:val="24"/>
          <w:lang w:val="uk-UA" w:eastAsia="en-US"/>
        </w:rPr>
        <w:t xml:space="preserve"> </w:t>
      </w:r>
      <w:r w:rsidRPr="00155973">
        <w:rPr>
          <w:sz w:val="28"/>
          <w:szCs w:val="24"/>
          <w:lang w:val="uk-UA"/>
        </w:rPr>
        <w:t>ведення персонально-первинного військового обліку, який передбачає</w:t>
      </w:r>
      <w:r w:rsidRPr="00155973">
        <w:rPr>
          <w:rFonts w:eastAsia="Times New Roman"/>
          <w:sz w:val="28"/>
          <w:szCs w:val="24"/>
          <w:lang w:val="uk-UA"/>
        </w:rPr>
        <w:t xml:space="preserve"> </w:t>
      </w:r>
      <w:r w:rsidRPr="00155973">
        <w:rPr>
          <w:sz w:val="28"/>
          <w:szCs w:val="24"/>
          <w:lang w:val="uk-UA"/>
        </w:rPr>
        <w:t>облік відомостей стосовно призовників, військовозобов’язаних та резервістів</w:t>
      </w:r>
      <w:r w:rsidRPr="00155973">
        <w:rPr>
          <w:rFonts w:eastAsia="Times New Roman"/>
          <w:sz w:val="28"/>
          <w:szCs w:val="24"/>
          <w:lang w:val="uk-UA"/>
        </w:rPr>
        <w:t xml:space="preserve"> </w:t>
      </w:r>
      <w:r w:rsidRPr="00155973">
        <w:rPr>
          <w:sz w:val="28"/>
          <w:szCs w:val="24"/>
          <w:lang w:val="uk-UA"/>
        </w:rPr>
        <w:t>за місцем їх проживання</w:t>
      </w:r>
      <w:r w:rsidRPr="00155973">
        <w:rPr>
          <w:rFonts w:eastAsia="Times New Roman"/>
          <w:sz w:val="28"/>
          <w:szCs w:val="24"/>
          <w:lang w:val="uk-UA"/>
        </w:rPr>
        <w:t xml:space="preserve">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районного територіального центру комплектування та соціальної підтримки (далі Обухівського РТЦК та СП)</w:t>
      </w:r>
      <w:r w:rsidRPr="00155973">
        <w:rPr>
          <w:sz w:val="28"/>
          <w:szCs w:val="24"/>
          <w:lang w:val="uk-UA"/>
        </w:rPr>
        <w:t>.</w:t>
      </w:r>
      <w:r w:rsidRPr="00155973">
        <w:rPr>
          <w:rFonts w:eastAsia="Times New Roman"/>
          <w:sz w:val="28"/>
          <w:szCs w:val="24"/>
          <w:lang w:val="uk-UA"/>
        </w:rPr>
        <w:t xml:space="preserve"> </w:t>
      </w:r>
    </w:p>
    <w:p w:rsidR="00BE30F8" w:rsidRPr="00155973" w:rsidRDefault="00BE30F8" w:rsidP="00BE30F8">
      <w:pPr>
        <w:numPr>
          <w:ilvl w:val="1"/>
          <w:numId w:val="1"/>
        </w:numPr>
        <w:autoSpaceDE w:val="0"/>
        <w:autoSpaceDN w:val="0"/>
        <w:spacing w:after="160" w:line="256" w:lineRule="auto"/>
        <w:ind w:left="0" w:firstLine="567"/>
        <w:contextualSpacing/>
        <w:jc w:val="both"/>
        <w:rPr>
          <w:rFonts w:eastAsia="Times New Roman"/>
          <w:sz w:val="28"/>
          <w:szCs w:val="24"/>
          <w:lang w:val="uk-UA" w:eastAsia="uk-UA"/>
        </w:rPr>
      </w:pPr>
      <w:r w:rsidRPr="00155973">
        <w:rPr>
          <w:rFonts w:eastAsia="Times New Roman"/>
          <w:sz w:val="28"/>
          <w:szCs w:val="24"/>
          <w:lang w:val="uk-UA" w:eastAsia="uk-UA"/>
        </w:rPr>
        <w:t xml:space="preserve">Призначити головного спеціаліста відділу оборонної роботи, взаємодії з правоохоронними органами та з питань надзвичайних ситуацій і цивільного захисту населення </w:t>
      </w:r>
      <w:r>
        <w:rPr>
          <w:rFonts w:eastAsia="Times New Roman"/>
          <w:sz w:val="28"/>
          <w:szCs w:val="24"/>
          <w:lang w:val="uk-UA" w:eastAsia="uk-UA"/>
        </w:rPr>
        <w:t>в</w:t>
      </w:r>
      <w:r w:rsidRPr="00155973">
        <w:rPr>
          <w:rFonts w:eastAsia="Times New Roman"/>
          <w:sz w:val="28"/>
          <w:szCs w:val="24"/>
          <w:lang w:val="uk-UA" w:eastAsia="uk-UA"/>
        </w:rPr>
        <w:t>иконавчого комітету Обухівської міської ради Київської області Андрія АЛЄКСЄЄВА відповідальним за:</w:t>
      </w:r>
    </w:p>
    <w:p w:rsidR="00BE30F8" w:rsidRPr="00155973" w:rsidRDefault="00BE30F8" w:rsidP="00BE30F8">
      <w:pPr>
        <w:ind w:firstLine="567"/>
        <w:jc w:val="both"/>
        <w:rPr>
          <w:rFonts w:eastAsia="Times New Roman"/>
          <w:sz w:val="28"/>
          <w:szCs w:val="24"/>
          <w:lang w:val="uk-UA" w:eastAsia="uk-UA"/>
        </w:rPr>
      </w:pPr>
      <w:r w:rsidRPr="00155973">
        <w:rPr>
          <w:rFonts w:eastAsia="Times New Roman"/>
          <w:sz w:val="28"/>
          <w:szCs w:val="24"/>
          <w:lang w:val="uk-UA" w:eastAsia="uk-UA"/>
        </w:rPr>
        <w:t>загальну координацію роботи з ведення персонально-первинного військового обліку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w:t>
      </w:r>
    </w:p>
    <w:p w:rsidR="00BE30F8" w:rsidRPr="00155973" w:rsidRDefault="00BE30F8" w:rsidP="00BE30F8">
      <w:pPr>
        <w:ind w:firstLine="567"/>
        <w:jc w:val="both"/>
        <w:rPr>
          <w:rFonts w:eastAsia="Times New Roman"/>
          <w:sz w:val="28"/>
          <w:szCs w:val="24"/>
          <w:lang w:val="uk-UA" w:eastAsia="uk-UA"/>
        </w:rPr>
      </w:pPr>
      <w:r w:rsidRPr="00155973">
        <w:rPr>
          <w:rFonts w:eastAsia="Times New Roman"/>
          <w:sz w:val="28"/>
          <w:szCs w:val="24"/>
          <w:lang w:val="uk-UA" w:eastAsia="uk-UA"/>
        </w:rPr>
        <w:t xml:space="preserve"> здійснення контролю за станом ведення персонально-первинного військового обліку на території сіл, що входять до складу Обухівської міської </w:t>
      </w:r>
      <w:r w:rsidRPr="00155973">
        <w:rPr>
          <w:rFonts w:eastAsia="Times New Roman"/>
          <w:sz w:val="28"/>
          <w:szCs w:val="24"/>
          <w:lang w:val="uk-UA" w:eastAsia="uk-UA"/>
        </w:rPr>
        <w:lastRenderedPageBreak/>
        <w:t>територіальної громади Обухівського району Київської області, де відсутні відповідні підрозділи Обухівського РТЦК та СП;</w:t>
      </w:r>
    </w:p>
    <w:p w:rsidR="00BE30F8" w:rsidRPr="00155973" w:rsidRDefault="00BE30F8" w:rsidP="00BE30F8">
      <w:pPr>
        <w:ind w:firstLine="567"/>
        <w:jc w:val="both"/>
        <w:rPr>
          <w:rFonts w:eastAsia="Times New Roman"/>
          <w:sz w:val="28"/>
          <w:szCs w:val="24"/>
          <w:lang w:val="uk-UA" w:eastAsia="uk-UA"/>
        </w:rPr>
      </w:pPr>
      <w:r w:rsidRPr="00155973">
        <w:rPr>
          <w:rFonts w:eastAsia="Times New Roman"/>
          <w:sz w:val="28"/>
          <w:szCs w:val="24"/>
          <w:lang w:val="uk-UA" w:eastAsia="uk-UA"/>
        </w:rPr>
        <w:t>взаємодією з Обухівським РТЦК та СП з питань звітності, звіряння облікових даних, оповіщення призовників, військовозобов’язаних та резервістів за місцем їх проживання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w:t>
      </w:r>
    </w:p>
    <w:p w:rsidR="00BE30F8" w:rsidRPr="00155973" w:rsidRDefault="00BE30F8" w:rsidP="00BE30F8">
      <w:pPr>
        <w:numPr>
          <w:ilvl w:val="1"/>
          <w:numId w:val="1"/>
        </w:numPr>
        <w:autoSpaceDE w:val="0"/>
        <w:autoSpaceDN w:val="0"/>
        <w:spacing w:after="160" w:line="256" w:lineRule="auto"/>
        <w:ind w:left="0" w:firstLine="567"/>
        <w:contextualSpacing/>
        <w:jc w:val="both"/>
        <w:rPr>
          <w:rFonts w:eastAsia="Times New Roman"/>
          <w:szCs w:val="24"/>
          <w:lang w:val="uk-UA" w:eastAsia="uk-UA"/>
        </w:rPr>
      </w:pPr>
      <w:r w:rsidRPr="00155973">
        <w:rPr>
          <w:rFonts w:eastAsia="Times New Roman"/>
          <w:sz w:val="28"/>
          <w:szCs w:val="24"/>
          <w:lang w:val="uk-UA" w:eastAsia="uk-UA"/>
        </w:rPr>
        <w:t>Призначити відповідальними за ведення персонально-первинного військового обліку призовників, військовозобов’язаних та резервістів за місцем їх проживання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 :</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Германівка</w:t>
      </w:r>
      <w:proofErr w:type="spellEnd"/>
      <w:r w:rsidRPr="00155973">
        <w:rPr>
          <w:rFonts w:eastAsia="Times New Roman"/>
          <w:sz w:val="28"/>
          <w:szCs w:val="28"/>
          <w:lang w:val="uk-UA" w:eastAsia="uk-UA"/>
        </w:rPr>
        <w:t xml:space="preserve"> - старосту села ЗАДНІПРЯНУ Тетяну Миколаївну;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w:t>
      </w:r>
      <w:proofErr w:type="spellStart"/>
      <w:r w:rsidRPr="00155973">
        <w:rPr>
          <w:rFonts w:eastAsia="Times New Roman"/>
          <w:sz w:val="28"/>
          <w:szCs w:val="28"/>
          <w:lang w:val="uk-UA" w:eastAsia="uk-UA"/>
        </w:rPr>
        <w:t>Григорівка</w:t>
      </w:r>
      <w:proofErr w:type="spellEnd"/>
      <w:r w:rsidRPr="00155973">
        <w:rPr>
          <w:rFonts w:eastAsia="Times New Roman"/>
          <w:sz w:val="28"/>
          <w:szCs w:val="28"/>
          <w:lang w:val="uk-UA" w:eastAsia="uk-UA"/>
        </w:rPr>
        <w:t xml:space="preserve">, </w:t>
      </w:r>
      <w:proofErr w:type="spellStart"/>
      <w:r w:rsidRPr="00155973">
        <w:rPr>
          <w:rFonts w:eastAsia="Times New Roman"/>
          <w:sz w:val="28"/>
          <w:szCs w:val="28"/>
          <w:lang w:val="uk-UA" w:eastAsia="uk-UA"/>
        </w:rPr>
        <w:t>Гусачівка</w:t>
      </w:r>
      <w:proofErr w:type="spellEnd"/>
      <w:r w:rsidRPr="00155973">
        <w:rPr>
          <w:rFonts w:eastAsia="Times New Roman"/>
          <w:sz w:val="28"/>
          <w:szCs w:val="28"/>
          <w:lang w:val="uk-UA" w:eastAsia="uk-UA"/>
        </w:rPr>
        <w:t xml:space="preserve"> та </w:t>
      </w:r>
      <w:proofErr w:type="spellStart"/>
      <w:r w:rsidRPr="00155973">
        <w:rPr>
          <w:rFonts w:eastAsia="Times New Roman"/>
          <w:sz w:val="28"/>
          <w:szCs w:val="28"/>
          <w:lang w:val="uk-UA" w:eastAsia="uk-UA"/>
        </w:rPr>
        <w:t>Матяшівка</w:t>
      </w:r>
      <w:proofErr w:type="spellEnd"/>
      <w:r w:rsidRPr="00155973">
        <w:rPr>
          <w:rFonts w:eastAsia="Times New Roman"/>
          <w:sz w:val="28"/>
          <w:szCs w:val="28"/>
          <w:lang w:val="uk-UA" w:eastAsia="uk-UA"/>
        </w:rPr>
        <w:t xml:space="preserve"> – старосту цих сіл ШЕВЧЕНКА Вадима </w:t>
      </w:r>
      <w:proofErr w:type="spellStart"/>
      <w:r w:rsidRPr="00155973">
        <w:rPr>
          <w:rFonts w:eastAsia="Times New Roman"/>
          <w:sz w:val="28"/>
          <w:szCs w:val="28"/>
          <w:lang w:val="uk-UA" w:eastAsia="uk-UA"/>
        </w:rPr>
        <w:t>Іррізовича</w:t>
      </w:r>
      <w:proofErr w:type="spellEnd"/>
      <w:r w:rsidRPr="00155973">
        <w:rPr>
          <w:rFonts w:eastAsia="Times New Roman"/>
          <w:sz w:val="28"/>
          <w:szCs w:val="28"/>
          <w:lang w:val="uk-UA" w:eastAsia="uk-UA"/>
        </w:rPr>
        <w:t>;</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Дерев’яна - старосту </w:t>
      </w:r>
      <w:proofErr w:type="spellStart"/>
      <w:r w:rsidRPr="00155973">
        <w:rPr>
          <w:rFonts w:eastAsia="Times New Roman"/>
          <w:sz w:val="28"/>
          <w:szCs w:val="28"/>
          <w:lang w:val="uk-UA" w:eastAsia="uk-UA"/>
        </w:rPr>
        <w:t>Дерев’янського</w:t>
      </w:r>
      <w:proofErr w:type="spellEnd"/>
      <w:r w:rsidRPr="00155973">
        <w:rPr>
          <w:rFonts w:eastAsia="Times New Roman"/>
          <w:sz w:val="28"/>
          <w:szCs w:val="28"/>
          <w:lang w:val="uk-UA" w:eastAsia="uk-UA"/>
        </w:rPr>
        <w:t xml:space="preserve"> </w:t>
      </w:r>
      <w:proofErr w:type="spellStart"/>
      <w:r w:rsidRPr="00155973">
        <w:rPr>
          <w:rFonts w:eastAsia="Times New Roman"/>
          <w:sz w:val="28"/>
          <w:szCs w:val="28"/>
          <w:lang w:val="uk-UA" w:eastAsia="uk-UA"/>
        </w:rPr>
        <w:t>старостинського</w:t>
      </w:r>
      <w:proofErr w:type="spellEnd"/>
      <w:r w:rsidRPr="00155973">
        <w:rPr>
          <w:rFonts w:eastAsia="Times New Roman"/>
          <w:sz w:val="28"/>
          <w:szCs w:val="28"/>
          <w:lang w:val="uk-UA" w:eastAsia="uk-UA"/>
        </w:rPr>
        <w:t xml:space="preserve"> округу БОЙКА Олександра Михайловича;</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Деремезна</w:t>
      </w:r>
      <w:proofErr w:type="spellEnd"/>
      <w:r w:rsidRPr="00155973">
        <w:rPr>
          <w:rFonts w:eastAsia="Times New Roman"/>
          <w:sz w:val="28"/>
          <w:szCs w:val="28"/>
          <w:lang w:val="uk-UA" w:eastAsia="uk-UA"/>
        </w:rPr>
        <w:t xml:space="preserve"> - старосту села  ЛИТВИН Олену Петрівну;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Долина та </w:t>
      </w:r>
      <w:proofErr w:type="spellStart"/>
      <w:r w:rsidRPr="00155973">
        <w:rPr>
          <w:rFonts w:eastAsia="Times New Roman"/>
          <w:sz w:val="28"/>
          <w:szCs w:val="28"/>
          <w:lang w:val="uk-UA" w:eastAsia="uk-UA"/>
        </w:rPr>
        <w:t>Макарівка</w:t>
      </w:r>
      <w:proofErr w:type="spellEnd"/>
      <w:r w:rsidRPr="00155973">
        <w:rPr>
          <w:rFonts w:eastAsia="Times New Roman"/>
          <w:sz w:val="28"/>
          <w:szCs w:val="28"/>
          <w:lang w:val="uk-UA" w:eastAsia="uk-UA"/>
        </w:rPr>
        <w:t xml:space="preserve"> - старосту цих сіл КРІПКУ Наталію Миколаївну;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на території села Перше Травня - старосту села  СЕМЕНЮК Тамару Григорівну;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Копачів, </w:t>
      </w:r>
      <w:proofErr w:type="spellStart"/>
      <w:r w:rsidRPr="00155973">
        <w:rPr>
          <w:rFonts w:eastAsia="Times New Roman"/>
          <w:sz w:val="28"/>
          <w:szCs w:val="28"/>
          <w:lang w:val="uk-UA" w:eastAsia="uk-UA"/>
        </w:rPr>
        <w:t>Застугна</w:t>
      </w:r>
      <w:proofErr w:type="spellEnd"/>
      <w:r w:rsidRPr="00155973">
        <w:rPr>
          <w:rFonts w:eastAsia="Times New Roman"/>
          <w:sz w:val="28"/>
          <w:szCs w:val="28"/>
          <w:lang w:val="uk-UA" w:eastAsia="uk-UA"/>
        </w:rPr>
        <w:t xml:space="preserve"> та Шевченкове - діловода цих сіл ЗЛЕНКО Тамару Василівну;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Красне Перше та </w:t>
      </w:r>
      <w:proofErr w:type="spellStart"/>
      <w:r w:rsidRPr="00155973">
        <w:rPr>
          <w:rFonts w:eastAsia="Times New Roman"/>
          <w:sz w:val="28"/>
          <w:szCs w:val="28"/>
          <w:lang w:val="uk-UA" w:eastAsia="uk-UA"/>
        </w:rPr>
        <w:t>Козіївка</w:t>
      </w:r>
      <w:proofErr w:type="spellEnd"/>
      <w:r w:rsidRPr="00155973">
        <w:rPr>
          <w:rFonts w:eastAsia="Times New Roman"/>
          <w:sz w:val="28"/>
          <w:szCs w:val="28"/>
          <w:lang w:val="uk-UA" w:eastAsia="uk-UA"/>
        </w:rPr>
        <w:t xml:space="preserve"> - старосту </w:t>
      </w:r>
      <w:proofErr w:type="spellStart"/>
      <w:r w:rsidRPr="00155973">
        <w:rPr>
          <w:rFonts w:eastAsia="Times New Roman"/>
          <w:sz w:val="28"/>
          <w:szCs w:val="28"/>
          <w:lang w:val="uk-UA" w:eastAsia="uk-UA"/>
        </w:rPr>
        <w:t>Красненського</w:t>
      </w:r>
      <w:proofErr w:type="spellEnd"/>
      <w:r w:rsidRPr="00155973">
        <w:rPr>
          <w:rFonts w:eastAsia="Times New Roman"/>
          <w:sz w:val="28"/>
          <w:szCs w:val="28"/>
          <w:lang w:val="uk-UA" w:eastAsia="uk-UA"/>
        </w:rPr>
        <w:t xml:space="preserve"> Першого </w:t>
      </w:r>
      <w:proofErr w:type="spellStart"/>
      <w:r w:rsidRPr="00155973">
        <w:rPr>
          <w:rFonts w:eastAsia="Times New Roman"/>
          <w:sz w:val="28"/>
          <w:szCs w:val="28"/>
          <w:lang w:val="uk-UA" w:eastAsia="uk-UA"/>
        </w:rPr>
        <w:t>старостинського</w:t>
      </w:r>
      <w:proofErr w:type="spellEnd"/>
      <w:r w:rsidRPr="00155973">
        <w:rPr>
          <w:rFonts w:eastAsia="Times New Roman"/>
          <w:sz w:val="28"/>
          <w:szCs w:val="28"/>
          <w:lang w:val="uk-UA" w:eastAsia="uk-UA"/>
        </w:rPr>
        <w:t xml:space="preserve"> округу БОГАТИРЕНКА Сергія Михайловича;</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на території сіл Красна Слобідка та Безіменне - старосту цих сіл КУР’ЯНА Григорія Івановича;</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на території сіл Мала Вільшанка та Степок - старосту цих сіл ЛІТОВЧЕНКО Людмилу Василівну;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Нещерів</w:t>
      </w:r>
      <w:proofErr w:type="spellEnd"/>
      <w:r w:rsidRPr="00155973">
        <w:rPr>
          <w:rFonts w:eastAsia="Times New Roman"/>
          <w:sz w:val="28"/>
          <w:szCs w:val="28"/>
          <w:lang w:val="uk-UA" w:eastAsia="uk-UA"/>
        </w:rPr>
        <w:t xml:space="preserve"> -  старосту </w:t>
      </w:r>
      <w:proofErr w:type="spellStart"/>
      <w:r w:rsidRPr="00155973">
        <w:rPr>
          <w:rFonts w:eastAsia="Times New Roman"/>
          <w:sz w:val="28"/>
          <w:szCs w:val="28"/>
          <w:lang w:val="uk-UA" w:eastAsia="uk-UA"/>
        </w:rPr>
        <w:t>Нещерівського</w:t>
      </w:r>
      <w:proofErr w:type="spellEnd"/>
      <w:r w:rsidRPr="00155973">
        <w:rPr>
          <w:rFonts w:eastAsia="Times New Roman"/>
          <w:sz w:val="28"/>
          <w:szCs w:val="28"/>
          <w:lang w:val="uk-UA" w:eastAsia="uk-UA"/>
        </w:rPr>
        <w:t xml:space="preserve"> </w:t>
      </w:r>
      <w:proofErr w:type="spellStart"/>
      <w:r w:rsidRPr="00155973">
        <w:rPr>
          <w:rFonts w:eastAsia="Times New Roman"/>
          <w:sz w:val="28"/>
          <w:szCs w:val="28"/>
          <w:lang w:val="uk-UA" w:eastAsia="uk-UA"/>
        </w:rPr>
        <w:t>старостинського</w:t>
      </w:r>
      <w:proofErr w:type="spellEnd"/>
      <w:r w:rsidRPr="00155973">
        <w:rPr>
          <w:rFonts w:eastAsia="Times New Roman"/>
          <w:sz w:val="28"/>
          <w:szCs w:val="28"/>
          <w:lang w:val="uk-UA" w:eastAsia="uk-UA"/>
        </w:rPr>
        <w:t xml:space="preserve"> округу ГУМЕНЮКА Анатолія Євгенійовича;</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Перегонівка</w:t>
      </w:r>
      <w:proofErr w:type="spellEnd"/>
      <w:r w:rsidRPr="00155973">
        <w:rPr>
          <w:rFonts w:eastAsia="Times New Roman"/>
          <w:sz w:val="28"/>
          <w:szCs w:val="28"/>
          <w:lang w:val="uk-UA" w:eastAsia="uk-UA"/>
        </w:rPr>
        <w:t xml:space="preserve"> - старосту села ЧЕРЕВКО Надію Миколаївну;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w:t>
      </w:r>
      <w:proofErr w:type="spellStart"/>
      <w:r w:rsidRPr="00155973">
        <w:rPr>
          <w:rFonts w:eastAsia="Times New Roman"/>
          <w:sz w:val="28"/>
          <w:szCs w:val="28"/>
          <w:lang w:val="uk-UA" w:eastAsia="uk-UA"/>
        </w:rPr>
        <w:t>Семенівка</w:t>
      </w:r>
      <w:proofErr w:type="spellEnd"/>
      <w:r w:rsidRPr="00155973">
        <w:rPr>
          <w:rFonts w:eastAsia="Times New Roman"/>
          <w:sz w:val="28"/>
          <w:szCs w:val="28"/>
          <w:lang w:val="uk-UA" w:eastAsia="uk-UA"/>
        </w:rPr>
        <w:t xml:space="preserve"> та Кулі - старосту цих сіл СТОРОЖИКА Геннадія Анатолійовича.</w:t>
      </w:r>
    </w:p>
    <w:p w:rsidR="00BE30F8" w:rsidRPr="00155973" w:rsidRDefault="00BE30F8" w:rsidP="00BE30F8">
      <w:pPr>
        <w:numPr>
          <w:ilvl w:val="1"/>
          <w:numId w:val="1"/>
        </w:numPr>
        <w:autoSpaceDE w:val="0"/>
        <w:autoSpaceDN w:val="0"/>
        <w:spacing w:after="160" w:line="256" w:lineRule="auto"/>
        <w:ind w:left="0" w:firstLine="567"/>
        <w:contextualSpacing/>
        <w:jc w:val="both"/>
        <w:rPr>
          <w:rFonts w:eastAsia="Times New Roman"/>
          <w:szCs w:val="24"/>
          <w:lang w:val="uk-UA" w:eastAsia="uk-UA"/>
        </w:rPr>
      </w:pPr>
      <w:r w:rsidRPr="00155973">
        <w:rPr>
          <w:rFonts w:eastAsia="Times New Roman"/>
          <w:color w:val="1A1A1A"/>
          <w:spacing w:val="5"/>
          <w:sz w:val="28"/>
          <w:szCs w:val="28"/>
          <w:lang w:val="uk-UA" w:eastAsia="uk-UA"/>
        </w:rPr>
        <w:t xml:space="preserve">Призначити відповідальними за ведення </w:t>
      </w:r>
      <w:proofErr w:type="spellStart"/>
      <w:r w:rsidRPr="00155973">
        <w:rPr>
          <w:rFonts w:eastAsia="Times New Roman"/>
          <w:color w:val="1A1A1A"/>
          <w:spacing w:val="5"/>
          <w:sz w:val="28"/>
          <w:szCs w:val="28"/>
          <w:lang w:val="uk-UA" w:eastAsia="uk-UA"/>
        </w:rPr>
        <w:t>картотек</w:t>
      </w:r>
      <w:proofErr w:type="spellEnd"/>
      <w:r w:rsidRPr="00155973">
        <w:rPr>
          <w:rFonts w:eastAsia="Times New Roman"/>
          <w:color w:val="1A1A1A"/>
          <w:spacing w:val="5"/>
          <w:sz w:val="28"/>
          <w:szCs w:val="28"/>
          <w:lang w:val="uk-UA" w:eastAsia="uk-UA"/>
        </w:rPr>
        <w:t xml:space="preserve"> первинного обліку, заповнення та зберігання карток первинного обліку   призовників, військовозобов’язаних та резервістів за місцем їх проживання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Германівка</w:t>
      </w:r>
      <w:proofErr w:type="spellEnd"/>
      <w:r w:rsidRPr="00155973">
        <w:rPr>
          <w:rFonts w:eastAsia="Times New Roman"/>
          <w:sz w:val="28"/>
          <w:szCs w:val="28"/>
          <w:lang w:val="uk-UA" w:eastAsia="uk-UA"/>
        </w:rPr>
        <w:t xml:space="preserve"> - старосту села ЗАДНІПРЯНУ Тетяну Миколаївну;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w:t>
      </w:r>
      <w:proofErr w:type="spellStart"/>
      <w:r w:rsidRPr="00155973">
        <w:rPr>
          <w:rFonts w:eastAsia="Times New Roman"/>
          <w:sz w:val="28"/>
          <w:szCs w:val="28"/>
          <w:lang w:val="uk-UA" w:eastAsia="uk-UA"/>
        </w:rPr>
        <w:t>Григорівка</w:t>
      </w:r>
      <w:proofErr w:type="spellEnd"/>
      <w:r w:rsidRPr="00155973">
        <w:rPr>
          <w:rFonts w:eastAsia="Times New Roman"/>
          <w:sz w:val="28"/>
          <w:szCs w:val="28"/>
          <w:lang w:val="uk-UA" w:eastAsia="uk-UA"/>
        </w:rPr>
        <w:t xml:space="preserve">, </w:t>
      </w:r>
      <w:proofErr w:type="spellStart"/>
      <w:r w:rsidRPr="00155973">
        <w:rPr>
          <w:rFonts w:eastAsia="Times New Roman"/>
          <w:sz w:val="28"/>
          <w:szCs w:val="28"/>
          <w:lang w:val="uk-UA" w:eastAsia="uk-UA"/>
        </w:rPr>
        <w:t>Гусачівка</w:t>
      </w:r>
      <w:proofErr w:type="spellEnd"/>
      <w:r w:rsidRPr="00155973">
        <w:rPr>
          <w:rFonts w:eastAsia="Times New Roman"/>
          <w:sz w:val="28"/>
          <w:szCs w:val="28"/>
          <w:lang w:val="uk-UA" w:eastAsia="uk-UA"/>
        </w:rPr>
        <w:t xml:space="preserve"> та </w:t>
      </w:r>
      <w:proofErr w:type="spellStart"/>
      <w:r w:rsidRPr="00155973">
        <w:rPr>
          <w:rFonts w:eastAsia="Times New Roman"/>
          <w:sz w:val="28"/>
          <w:szCs w:val="28"/>
          <w:lang w:val="uk-UA" w:eastAsia="uk-UA"/>
        </w:rPr>
        <w:t>Матяшівка</w:t>
      </w:r>
      <w:proofErr w:type="spellEnd"/>
      <w:r w:rsidRPr="00155973">
        <w:rPr>
          <w:rFonts w:eastAsia="Times New Roman"/>
          <w:sz w:val="28"/>
          <w:szCs w:val="28"/>
          <w:lang w:val="uk-UA" w:eastAsia="uk-UA"/>
        </w:rPr>
        <w:t xml:space="preserve"> – діловода цих сіл</w:t>
      </w:r>
      <w:r w:rsidRPr="00155973">
        <w:rPr>
          <w:rFonts w:eastAsia="Times New Roman"/>
          <w:sz w:val="28"/>
          <w:szCs w:val="28"/>
          <w:lang w:val="uk-UA" w:eastAsia="en-US"/>
        </w:rPr>
        <w:t xml:space="preserve"> </w:t>
      </w:r>
      <w:r w:rsidRPr="00155973">
        <w:rPr>
          <w:rFonts w:eastAsia="Times New Roman"/>
          <w:sz w:val="28"/>
          <w:szCs w:val="28"/>
          <w:lang w:val="uk-UA" w:eastAsia="uk-UA"/>
        </w:rPr>
        <w:t>ЛОПАНЬ Наталію Василівну;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lastRenderedPageBreak/>
        <w:t xml:space="preserve">на території села Дерев’яна – діловода </w:t>
      </w:r>
      <w:proofErr w:type="spellStart"/>
      <w:r w:rsidRPr="00155973">
        <w:rPr>
          <w:rFonts w:eastAsia="Times New Roman"/>
          <w:sz w:val="28"/>
          <w:szCs w:val="28"/>
          <w:lang w:val="uk-UA" w:eastAsia="uk-UA"/>
        </w:rPr>
        <w:t>Дерев’янського</w:t>
      </w:r>
      <w:proofErr w:type="spellEnd"/>
      <w:r w:rsidRPr="00155973">
        <w:rPr>
          <w:rFonts w:eastAsia="Times New Roman"/>
          <w:sz w:val="28"/>
          <w:szCs w:val="28"/>
          <w:lang w:val="uk-UA" w:eastAsia="uk-UA"/>
        </w:rPr>
        <w:t xml:space="preserve"> </w:t>
      </w:r>
      <w:proofErr w:type="spellStart"/>
      <w:r w:rsidRPr="00155973">
        <w:rPr>
          <w:rFonts w:eastAsia="Times New Roman"/>
          <w:sz w:val="28"/>
          <w:szCs w:val="28"/>
          <w:lang w:val="uk-UA" w:eastAsia="uk-UA"/>
        </w:rPr>
        <w:t>старостинського</w:t>
      </w:r>
      <w:proofErr w:type="spellEnd"/>
      <w:r w:rsidRPr="00155973">
        <w:rPr>
          <w:rFonts w:eastAsia="Times New Roman"/>
          <w:sz w:val="28"/>
          <w:szCs w:val="28"/>
          <w:lang w:val="uk-UA" w:eastAsia="uk-UA"/>
        </w:rPr>
        <w:t xml:space="preserve"> округу ЯКИМЕНКО Тетяну Станіславівну;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Деремезна</w:t>
      </w:r>
      <w:proofErr w:type="spellEnd"/>
      <w:r w:rsidRPr="00155973">
        <w:rPr>
          <w:rFonts w:eastAsia="Times New Roman"/>
          <w:sz w:val="28"/>
          <w:szCs w:val="28"/>
          <w:lang w:val="uk-UA" w:eastAsia="uk-UA"/>
        </w:rPr>
        <w:t xml:space="preserve"> – діловода села</w:t>
      </w:r>
      <w:r w:rsidRPr="00155973">
        <w:rPr>
          <w:rFonts w:eastAsia="Times New Roman"/>
          <w:sz w:val="28"/>
          <w:szCs w:val="28"/>
          <w:lang w:val="uk-UA" w:eastAsia="en-US"/>
        </w:rPr>
        <w:t xml:space="preserve"> </w:t>
      </w:r>
      <w:r w:rsidRPr="00155973">
        <w:rPr>
          <w:rFonts w:eastAsia="Times New Roman"/>
          <w:sz w:val="28"/>
          <w:szCs w:val="28"/>
          <w:lang w:val="uk-UA" w:eastAsia="uk-UA"/>
        </w:rPr>
        <w:t>СИЧЕНКО Наталію Олегівну;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Долина та </w:t>
      </w:r>
      <w:proofErr w:type="spellStart"/>
      <w:r w:rsidRPr="00155973">
        <w:rPr>
          <w:rFonts w:eastAsia="Times New Roman"/>
          <w:sz w:val="28"/>
          <w:szCs w:val="28"/>
          <w:lang w:val="uk-UA" w:eastAsia="uk-UA"/>
        </w:rPr>
        <w:t>Макарівка</w:t>
      </w:r>
      <w:proofErr w:type="spellEnd"/>
      <w:r w:rsidRPr="00155973">
        <w:rPr>
          <w:rFonts w:eastAsia="Times New Roman"/>
          <w:sz w:val="28"/>
          <w:szCs w:val="28"/>
          <w:lang w:val="uk-UA" w:eastAsia="uk-UA"/>
        </w:rPr>
        <w:t xml:space="preserve"> – діловода цих сіл КОСТЮКОВИЧ Світлану Миколаївну;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Перше Травня - діловода села </w:t>
      </w:r>
      <w:r w:rsidRPr="00155973">
        <w:rPr>
          <w:rFonts w:eastAsia="Times New Roman"/>
          <w:sz w:val="28"/>
          <w:szCs w:val="28"/>
          <w:lang w:val="uk-UA"/>
        </w:rPr>
        <w:t>ЧАБАН Олену Василівну</w:t>
      </w:r>
      <w:r w:rsidRPr="00155973">
        <w:rPr>
          <w:rFonts w:eastAsia="Times New Roman"/>
          <w:sz w:val="28"/>
          <w:szCs w:val="28"/>
          <w:lang w:val="uk-UA" w:eastAsia="uk-UA"/>
        </w:rPr>
        <w:t>;</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Копачів, </w:t>
      </w:r>
      <w:proofErr w:type="spellStart"/>
      <w:r w:rsidRPr="00155973">
        <w:rPr>
          <w:rFonts w:eastAsia="Times New Roman"/>
          <w:sz w:val="28"/>
          <w:szCs w:val="28"/>
          <w:lang w:val="uk-UA" w:eastAsia="uk-UA"/>
        </w:rPr>
        <w:t>Застугна</w:t>
      </w:r>
      <w:proofErr w:type="spellEnd"/>
      <w:r w:rsidRPr="00155973">
        <w:rPr>
          <w:rFonts w:eastAsia="Times New Roman"/>
          <w:sz w:val="28"/>
          <w:szCs w:val="28"/>
          <w:lang w:val="uk-UA" w:eastAsia="uk-UA"/>
        </w:rPr>
        <w:t xml:space="preserve"> та Шевченкове - діловода цих сіл ЗЛЕНКО Тамару Василівну;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сіл Красне Перше та </w:t>
      </w:r>
      <w:proofErr w:type="spellStart"/>
      <w:r w:rsidRPr="00155973">
        <w:rPr>
          <w:rFonts w:eastAsia="Times New Roman"/>
          <w:sz w:val="28"/>
          <w:szCs w:val="28"/>
          <w:lang w:val="uk-UA" w:eastAsia="uk-UA"/>
        </w:rPr>
        <w:t>Козіївка</w:t>
      </w:r>
      <w:proofErr w:type="spellEnd"/>
      <w:r w:rsidRPr="00155973">
        <w:rPr>
          <w:rFonts w:eastAsia="Times New Roman"/>
          <w:sz w:val="28"/>
          <w:szCs w:val="28"/>
          <w:lang w:val="uk-UA" w:eastAsia="uk-UA"/>
        </w:rPr>
        <w:t xml:space="preserve"> – діловода </w:t>
      </w:r>
      <w:proofErr w:type="spellStart"/>
      <w:r w:rsidRPr="00155973">
        <w:rPr>
          <w:rFonts w:eastAsia="Times New Roman"/>
          <w:sz w:val="28"/>
          <w:szCs w:val="28"/>
          <w:lang w:val="uk-UA" w:eastAsia="uk-UA"/>
        </w:rPr>
        <w:t>Красненського</w:t>
      </w:r>
      <w:proofErr w:type="spellEnd"/>
      <w:r w:rsidRPr="00155973">
        <w:rPr>
          <w:rFonts w:eastAsia="Times New Roman"/>
          <w:sz w:val="28"/>
          <w:szCs w:val="28"/>
          <w:lang w:val="uk-UA" w:eastAsia="uk-UA"/>
        </w:rPr>
        <w:t xml:space="preserve"> Першого </w:t>
      </w:r>
      <w:proofErr w:type="spellStart"/>
      <w:r w:rsidRPr="00155973">
        <w:rPr>
          <w:rFonts w:eastAsia="Times New Roman"/>
          <w:sz w:val="28"/>
          <w:szCs w:val="28"/>
          <w:lang w:val="uk-UA" w:eastAsia="uk-UA"/>
        </w:rPr>
        <w:t>старостинського</w:t>
      </w:r>
      <w:proofErr w:type="spellEnd"/>
      <w:r w:rsidRPr="00155973">
        <w:rPr>
          <w:rFonts w:eastAsia="Times New Roman"/>
          <w:sz w:val="28"/>
          <w:szCs w:val="28"/>
          <w:lang w:val="uk-UA" w:eastAsia="uk-UA"/>
        </w:rPr>
        <w:t xml:space="preserve"> округу</w:t>
      </w:r>
      <w:r w:rsidRPr="00155973">
        <w:rPr>
          <w:rFonts w:eastAsia="Times New Roman"/>
          <w:sz w:val="28"/>
          <w:szCs w:val="28"/>
          <w:lang w:val="uk-UA"/>
        </w:rPr>
        <w:t xml:space="preserve"> </w:t>
      </w:r>
      <w:r w:rsidRPr="00155973">
        <w:rPr>
          <w:rFonts w:eastAsia="Times New Roman"/>
          <w:sz w:val="28"/>
          <w:szCs w:val="28"/>
          <w:lang w:val="uk-UA" w:eastAsia="uk-UA"/>
        </w:rPr>
        <w:t>ЛИМАРЕНКО Тетяну Василівну;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на території сіл Красна Слобідка та Безіменне - діловода цих сіл ЦЮКАЛО Наталію Григорівну;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на території сіл Мала Вільшанка та Степок - діловода цих сіл</w:t>
      </w:r>
      <w:r w:rsidRPr="00155973">
        <w:rPr>
          <w:rFonts w:eastAsia="Times New Roman"/>
          <w:sz w:val="28"/>
          <w:szCs w:val="28"/>
          <w:lang w:val="uk-UA"/>
        </w:rPr>
        <w:t xml:space="preserve"> </w:t>
      </w:r>
      <w:r w:rsidRPr="00155973">
        <w:rPr>
          <w:rFonts w:eastAsia="Times New Roman"/>
          <w:sz w:val="28"/>
          <w:szCs w:val="28"/>
          <w:lang w:val="uk-UA" w:eastAsia="uk-UA"/>
        </w:rPr>
        <w:t>ГАЄВСЬКУ Ларису Петрівну;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Нещерів</w:t>
      </w:r>
      <w:proofErr w:type="spellEnd"/>
      <w:r w:rsidRPr="00155973">
        <w:rPr>
          <w:rFonts w:eastAsia="Times New Roman"/>
          <w:sz w:val="28"/>
          <w:szCs w:val="28"/>
          <w:lang w:val="uk-UA" w:eastAsia="uk-UA"/>
        </w:rPr>
        <w:t xml:space="preserve"> -  діловода </w:t>
      </w:r>
      <w:proofErr w:type="spellStart"/>
      <w:r w:rsidRPr="00155973">
        <w:rPr>
          <w:rFonts w:eastAsia="Times New Roman"/>
          <w:sz w:val="28"/>
          <w:szCs w:val="28"/>
          <w:lang w:val="uk-UA" w:eastAsia="uk-UA"/>
        </w:rPr>
        <w:t>Нещерівського</w:t>
      </w:r>
      <w:proofErr w:type="spellEnd"/>
      <w:r w:rsidRPr="00155973">
        <w:rPr>
          <w:rFonts w:eastAsia="Times New Roman"/>
          <w:sz w:val="28"/>
          <w:szCs w:val="28"/>
          <w:lang w:val="uk-UA" w:eastAsia="uk-UA"/>
        </w:rPr>
        <w:t xml:space="preserve"> </w:t>
      </w:r>
      <w:proofErr w:type="spellStart"/>
      <w:r w:rsidRPr="00155973">
        <w:rPr>
          <w:rFonts w:eastAsia="Times New Roman"/>
          <w:sz w:val="28"/>
          <w:szCs w:val="28"/>
          <w:lang w:val="uk-UA" w:eastAsia="uk-UA"/>
        </w:rPr>
        <w:t>старостинського</w:t>
      </w:r>
      <w:proofErr w:type="spellEnd"/>
      <w:r w:rsidRPr="00155973">
        <w:rPr>
          <w:rFonts w:eastAsia="Times New Roman"/>
          <w:sz w:val="28"/>
          <w:szCs w:val="28"/>
          <w:lang w:val="uk-UA" w:eastAsia="uk-UA"/>
        </w:rPr>
        <w:t xml:space="preserve"> округу НЕЩЕРЕТ Людмилу Василівну;</w:t>
      </w:r>
    </w:p>
    <w:p w:rsidR="00BE30F8" w:rsidRPr="00155973" w:rsidRDefault="00BE30F8" w:rsidP="00BE30F8">
      <w:pPr>
        <w:autoSpaceDE w:val="0"/>
        <w:autoSpaceDN w:val="0"/>
        <w:ind w:firstLine="567"/>
        <w:jc w:val="both"/>
        <w:rPr>
          <w:rFonts w:eastAsia="Times New Roman"/>
          <w:sz w:val="28"/>
          <w:szCs w:val="28"/>
          <w:lang w:val="uk-UA" w:eastAsia="uk-UA"/>
        </w:rPr>
      </w:pPr>
      <w:r w:rsidRPr="00155973">
        <w:rPr>
          <w:rFonts w:eastAsia="Times New Roman"/>
          <w:sz w:val="28"/>
          <w:szCs w:val="28"/>
          <w:lang w:val="uk-UA" w:eastAsia="uk-UA"/>
        </w:rPr>
        <w:t xml:space="preserve">на території села  </w:t>
      </w:r>
      <w:proofErr w:type="spellStart"/>
      <w:r w:rsidRPr="00155973">
        <w:rPr>
          <w:rFonts w:eastAsia="Times New Roman"/>
          <w:sz w:val="28"/>
          <w:szCs w:val="28"/>
          <w:lang w:val="uk-UA" w:eastAsia="uk-UA"/>
        </w:rPr>
        <w:t>Перегонівка</w:t>
      </w:r>
      <w:proofErr w:type="spellEnd"/>
      <w:r w:rsidRPr="00155973">
        <w:rPr>
          <w:rFonts w:eastAsia="Times New Roman"/>
          <w:sz w:val="28"/>
          <w:szCs w:val="28"/>
          <w:lang w:val="uk-UA" w:eastAsia="uk-UA"/>
        </w:rPr>
        <w:t xml:space="preserve"> – діловода села КАЛИТУ Наталію Василівну;</w:t>
      </w:r>
    </w:p>
    <w:p w:rsidR="00BE30F8" w:rsidRPr="00155973" w:rsidRDefault="00BE30F8" w:rsidP="00BE30F8">
      <w:pPr>
        <w:autoSpaceDE w:val="0"/>
        <w:autoSpaceDN w:val="0"/>
        <w:ind w:firstLine="567"/>
        <w:rPr>
          <w:rFonts w:eastAsia="Times New Roman"/>
          <w:szCs w:val="24"/>
          <w:lang w:val="uk-UA" w:eastAsia="uk-UA"/>
        </w:rPr>
      </w:pPr>
      <w:r w:rsidRPr="00155973">
        <w:rPr>
          <w:rFonts w:eastAsia="Times New Roman"/>
          <w:sz w:val="28"/>
          <w:szCs w:val="28"/>
          <w:lang w:val="uk-UA" w:eastAsia="uk-UA"/>
        </w:rPr>
        <w:t xml:space="preserve">на території сіл </w:t>
      </w:r>
      <w:proofErr w:type="spellStart"/>
      <w:r w:rsidRPr="00155973">
        <w:rPr>
          <w:rFonts w:eastAsia="Times New Roman"/>
          <w:sz w:val="28"/>
          <w:szCs w:val="28"/>
          <w:lang w:val="uk-UA" w:eastAsia="uk-UA"/>
        </w:rPr>
        <w:t>Семенівка</w:t>
      </w:r>
      <w:proofErr w:type="spellEnd"/>
      <w:r w:rsidRPr="00155973">
        <w:rPr>
          <w:rFonts w:eastAsia="Times New Roman"/>
          <w:sz w:val="28"/>
          <w:szCs w:val="28"/>
          <w:lang w:val="uk-UA" w:eastAsia="uk-UA"/>
        </w:rPr>
        <w:t xml:space="preserve"> та Кулі - діловода цих сіл ДАВИДЕНКО Галину Миколаївну.</w:t>
      </w:r>
    </w:p>
    <w:p w:rsidR="00BE30F8" w:rsidRPr="00155973" w:rsidRDefault="00BE30F8" w:rsidP="00BE30F8">
      <w:pPr>
        <w:numPr>
          <w:ilvl w:val="0"/>
          <w:numId w:val="1"/>
        </w:numPr>
        <w:shd w:val="clear" w:color="auto" w:fill="FFFFFF"/>
        <w:autoSpaceDE w:val="0"/>
        <w:autoSpaceDN w:val="0"/>
        <w:spacing w:after="120" w:line="256" w:lineRule="auto"/>
        <w:ind w:left="0" w:firstLine="567"/>
        <w:contextualSpacing/>
        <w:jc w:val="both"/>
        <w:textAlignment w:val="baseline"/>
        <w:rPr>
          <w:rFonts w:eastAsia="Times New Roman"/>
          <w:color w:val="1A1A1A"/>
          <w:spacing w:val="5"/>
          <w:sz w:val="28"/>
          <w:szCs w:val="28"/>
          <w:lang w:val="uk-UA" w:eastAsia="uk-UA"/>
        </w:rPr>
      </w:pPr>
      <w:r w:rsidRPr="00155973">
        <w:rPr>
          <w:rFonts w:eastAsia="Times New Roman"/>
          <w:color w:val="1A1A1A"/>
          <w:spacing w:val="5"/>
          <w:sz w:val="28"/>
          <w:szCs w:val="28"/>
          <w:lang w:val="uk-UA" w:eastAsia="uk-UA"/>
        </w:rPr>
        <w:t>Затвердити Порядок ведення персонально-первинного військового обліку призовників, військовозобов’язаних та резервістів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 згідно додатком  1.</w:t>
      </w:r>
    </w:p>
    <w:p w:rsidR="00BE30F8" w:rsidRPr="00155973" w:rsidRDefault="00BE30F8" w:rsidP="00BE30F8">
      <w:pPr>
        <w:numPr>
          <w:ilvl w:val="0"/>
          <w:numId w:val="1"/>
        </w:numPr>
        <w:shd w:val="clear" w:color="auto" w:fill="FFFFFF"/>
        <w:autoSpaceDE w:val="0"/>
        <w:autoSpaceDN w:val="0"/>
        <w:spacing w:after="120" w:line="256" w:lineRule="auto"/>
        <w:ind w:left="0" w:firstLine="567"/>
        <w:contextualSpacing/>
        <w:jc w:val="both"/>
        <w:textAlignment w:val="baseline"/>
        <w:rPr>
          <w:rFonts w:eastAsia="Times New Roman"/>
          <w:color w:val="1A1A1A"/>
          <w:spacing w:val="5"/>
          <w:sz w:val="28"/>
          <w:szCs w:val="28"/>
          <w:lang w:val="uk-UA" w:eastAsia="uk-UA"/>
        </w:rPr>
      </w:pPr>
      <w:r w:rsidRPr="00155973">
        <w:rPr>
          <w:rFonts w:eastAsia="Times New Roman"/>
          <w:color w:val="1A1A1A"/>
          <w:spacing w:val="5"/>
          <w:sz w:val="28"/>
          <w:szCs w:val="28"/>
          <w:lang w:val="uk-UA" w:eastAsia="uk-UA"/>
        </w:rPr>
        <w:t>Затвердити Порядок ведення картотеки карток первинного обліку призовників, військовозобов’язаних та резервістів відповідальними особами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 згідно додатком 2.</w:t>
      </w:r>
    </w:p>
    <w:p w:rsidR="00BE30F8" w:rsidRPr="00155973" w:rsidRDefault="00BE30F8" w:rsidP="00BE30F8">
      <w:pPr>
        <w:numPr>
          <w:ilvl w:val="0"/>
          <w:numId w:val="1"/>
        </w:numPr>
        <w:shd w:val="clear" w:color="auto" w:fill="FFFFFF"/>
        <w:autoSpaceDE w:val="0"/>
        <w:autoSpaceDN w:val="0"/>
        <w:spacing w:after="120" w:line="256" w:lineRule="auto"/>
        <w:ind w:left="0" w:firstLine="567"/>
        <w:contextualSpacing/>
        <w:jc w:val="both"/>
        <w:textAlignment w:val="baseline"/>
        <w:rPr>
          <w:rFonts w:eastAsia="Times New Roman"/>
          <w:color w:val="1A1A1A"/>
          <w:spacing w:val="5"/>
          <w:sz w:val="28"/>
          <w:szCs w:val="28"/>
          <w:lang w:val="uk-UA" w:eastAsia="uk-UA"/>
        </w:rPr>
      </w:pPr>
      <w:r w:rsidRPr="00155973">
        <w:rPr>
          <w:rFonts w:eastAsia="Times New Roman"/>
          <w:color w:val="1A1A1A"/>
          <w:spacing w:val="5"/>
          <w:sz w:val="28"/>
          <w:szCs w:val="28"/>
          <w:lang w:val="uk-UA" w:eastAsia="uk-UA"/>
        </w:rPr>
        <w:t>Затвердити Порядок оповіщення призовників, військовозобов’язаних та резервістів за місцем їх проживання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 згідно додатком  3.</w:t>
      </w:r>
    </w:p>
    <w:p w:rsidR="00BE30F8" w:rsidRPr="00155973" w:rsidRDefault="00BE30F8" w:rsidP="00BE30F8">
      <w:pPr>
        <w:numPr>
          <w:ilvl w:val="0"/>
          <w:numId w:val="1"/>
        </w:numPr>
        <w:shd w:val="clear" w:color="auto" w:fill="FFFFFF"/>
        <w:autoSpaceDE w:val="0"/>
        <w:autoSpaceDN w:val="0"/>
        <w:spacing w:after="120" w:line="256" w:lineRule="auto"/>
        <w:ind w:left="0" w:firstLine="567"/>
        <w:contextualSpacing/>
        <w:jc w:val="both"/>
        <w:textAlignment w:val="baseline"/>
        <w:rPr>
          <w:rFonts w:eastAsia="Times New Roman"/>
          <w:color w:val="1A1A1A"/>
          <w:spacing w:val="5"/>
          <w:sz w:val="28"/>
          <w:szCs w:val="28"/>
          <w:lang w:val="uk-UA" w:eastAsia="uk-UA"/>
        </w:rPr>
      </w:pPr>
      <w:r w:rsidRPr="00155973">
        <w:rPr>
          <w:rFonts w:eastAsia="Times New Roman"/>
          <w:color w:val="1A1A1A"/>
          <w:spacing w:val="5"/>
          <w:sz w:val="28"/>
          <w:szCs w:val="28"/>
          <w:lang w:val="uk-UA" w:eastAsia="uk-UA"/>
        </w:rPr>
        <w:t xml:space="preserve">Затвердити форму </w:t>
      </w:r>
      <w:r w:rsidRPr="00155973">
        <w:rPr>
          <w:rFonts w:eastAsia="Times New Roman"/>
          <w:color w:val="000000"/>
          <w:sz w:val="28"/>
          <w:szCs w:val="28"/>
          <w:lang w:val="uk-UA" w:eastAsia="uk-UA"/>
        </w:rPr>
        <w:t xml:space="preserve">Списку облікових даних </w:t>
      </w:r>
      <w:r w:rsidRPr="00155973">
        <w:rPr>
          <w:rFonts w:eastAsia="Times New Roman"/>
          <w:color w:val="1A1A1A"/>
          <w:spacing w:val="5"/>
          <w:sz w:val="28"/>
          <w:szCs w:val="28"/>
          <w:lang w:val="uk-UA" w:eastAsia="uk-UA"/>
        </w:rPr>
        <w:t>призовників, військовозобов’язаних та резервістів на території сіл Обухівської міської територіальної громади Обухівського району Київської області (додаток 4).</w:t>
      </w:r>
    </w:p>
    <w:p w:rsidR="00BE30F8" w:rsidRPr="00155973" w:rsidRDefault="00BE30F8" w:rsidP="00BE30F8">
      <w:pPr>
        <w:numPr>
          <w:ilvl w:val="0"/>
          <w:numId w:val="1"/>
        </w:numPr>
        <w:shd w:val="clear" w:color="auto" w:fill="FFFFFF"/>
        <w:autoSpaceDE w:val="0"/>
        <w:autoSpaceDN w:val="0"/>
        <w:spacing w:after="120" w:line="256" w:lineRule="auto"/>
        <w:ind w:left="0" w:firstLine="567"/>
        <w:contextualSpacing/>
        <w:jc w:val="both"/>
        <w:textAlignment w:val="baseline"/>
        <w:rPr>
          <w:rFonts w:eastAsia="Times New Roman"/>
          <w:color w:val="1A1A1A"/>
          <w:spacing w:val="5"/>
          <w:sz w:val="28"/>
          <w:szCs w:val="28"/>
          <w:lang w:val="uk-UA" w:eastAsia="uk-UA"/>
        </w:rPr>
      </w:pPr>
      <w:r w:rsidRPr="00155973">
        <w:rPr>
          <w:rFonts w:eastAsia="Times New Roman"/>
          <w:color w:val="1A1A1A"/>
          <w:spacing w:val="5"/>
          <w:sz w:val="28"/>
          <w:szCs w:val="28"/>
          <w:lang w:val="uk-UA" w:eastAsia="uk-UA"/>
        </w:rPr>
        <w:t xml:space="preserve">Визнати розпорядження Обухівського міського голови №487 від 22 вересня 2023 року, та №192 від </w:t>
      </w:r>
      <w:proofErr w:type="spellStart"/>
      <w:r w:rsidRPr="00155973">
        <w:rPr>
          <w:rFonts w:eastAsia="Times New Roman"/>
          <w:color w:val="1A1A1A"/>
          <w:spacing w:val="5"/>
          <w:sz w:val="28"/>
          <w:szCs w:val="28"/>
          <w:lang w:val="uk-UA" w:eastAsia="uk-UA"/>
        </w:rPr>
        <w:t>від</w:t>
      </w:r>
      <w:proofErr w:type="spellEnd"/>
      <w:r w:rsidRPr="00155973">
        <w:rPr>
          <w:rFonts w:eastAsia="Times New Roman"/>
          <w:color w:val="1A1A1A"/>
          <w:spacing w:val="5"/>
          <w:sz w:val="28"/>
          <w:szCs w:val="28"/>
          <w:lang w:val="uk-UA" w:eastAsia="uk-UA"/>
        </w:rPr>
        <w:t xml:space="preserve"> 26 квітня 2023 року такими, що втратили чинність.</w:t>
      </w:r>
    </w:p>
    <w:p w:rsidR="00BE30F8" w:rsidRPr="00155973" w:rsidRDefault="00BE30F8" w:rsidP="00BE30F8">
      <w:pPr>
        <w:numPr>
          <w:ilvl w:val="0"/>
          <w:numId w:val="1"/>
        </w:numPr>
        <w:shd w:val="clear" w:color="auto" w:fill="FFFFFF"/>
        <w:autoSpaceDE w:val="0"/>
        <w:autoSpaceDN w:val="0"/>
        <w:spacing w:after="120" w:line="256" w:lineRule="auto"/>
        <w:ind w:left="0" w:firstLine="567"/>
        <w:contextualSpacing/>
        <w:jc w:val="both"/>
        <w:textAlignment w:val="baseline"/>
        <w:rPr>
          <w:rFonts w:eastAsia="Times New Roman"/>
          <w:color w:val="1A1A1A"/>
          <w:spacing w:val="5"/>
          <w:sz w:val="28"/>
          <w:szCs w:val="28"/>
          <w:lang w:val="uk-UA" w:eastAsia="uk-UA"/>
        </w:rPr>
      </w:pPr>
      <w:r w:rsidRPr="00155973">
        <w:rPr>
          <w:rFonts w:eastAsia="Times New Roman"/>
          <w:color w:val="1A1A1A"/>
          <w:spacing w:val="5"/>
          <w:sz w:val="28"/>
          <w:szCs w:val="28"/>
          <w:lang w:val="uk-UA" w:eastAsia="uk-UA"/>
        </w:rPr>
        <w:t>Контроль за виконанням цього рішення залишаю за собою.</w:t>
      </w:r>
    </w:p>
    <w:p w:rsidR="00BE30F8" w:rsidRPr="00155973" w:rsidRDefault="00BE30F8" w:rsidP="00BE30F8">
      <w:pPr>
        <w:spacing w:line="360" w:lineRule="auto"/>
        <w:jc w:val="both"/>
        <w:rPr>
          <w:rFonts w:eastAsia="Times New Roman"/>
          <w:b/>
          <w:sz w:val="28"/>
          <w:szCs w:val="28"/>
          <w:lang w:val="uk-UA"/>
        </w:rPr>
      </w:pPr>
      <w:r w:rsidRPr="00155973">
        <w:rPr>
          <w:rFonts w:eastAsia="Times New Roman"/>
          <w:b/>
          <w:sz w:val="28"/>
          <w:szCs w:val="28"/>
          <w:lang w:val="uk-UA"/>
        </w:rPr>
        <w:t xml:space="preserve">Секретар Обухівської міської ради                    </w:t>
      </w:r>
      <w:r w:rsidR="002047A7">
        <w:rPr>
          <w:rFonts w:eastAsia="Times New Roman"/>
          <w:b/>
          <w:sz w:val="28"/>
          <w:szCs w:val="28"/>
          <w:lang w:val="uk-UA"/>
        </w:rPr>
        <w:t xml:space="preserve">  (підпис)</w:t>
      </w:r>
      <w:r w:rsidRPr="00155973">
        <w:rPr>
          <w:rFonts w:eastAsia="Times New Roman"/>
          <w:b/>
          <w:sz w:val="28"/>
          <w:szCs w:val="28"/>
          <w:lang w:val="uk-UA"/>
        </w:rPr>
        <w:t xml:space="preserve">       Сергій КЛОЧКО</w:t>
      </w:r>
    </w:p>
    <w:p w:rsidR="00BE30F8" w:rsidRDefault="00BE30F8" w:rsidP="00BE30F8">
      <w:pPr>
        <w:rPr>
          <w:rFonts w:eastAsia="Times New Roman"/>
          <w:szCs w:val="24"/>
          <w:lang w:val="uk-UA"/>
        </w:rPr>
      </w:pPr>
      <w:r w:rsidRPr="00155973">
        <w:rPr>
          <w:rFonts w:eastAsia="Times New Roman"/>
          <w:szCs w:val="24"/>
          <w:lang w:val="uk-UA"/>
        </w:rPr>
        <w:t xml:space="preserve">Андрій </w:t>
      </w:r>
      <w:proofErr w:type="spellStart"/>
      <w:r w:rsidRPr="00155973">
        <w:rPr>
          <w:rFonts w:eastAsia="Times New Roman"/>
          <w:szCs w:val="24"/>
          <w:lang w:val="uk-UA"/>
        </w:rPr>
        <w:t>Алєксєєв</w:t>
      </w:r>
      <w:proofErr w:type="spellEnd"/>
    </w:p>
    <w:p w:rsidR="00BE30F8" w:rsidRDefault="00BE30F8" w:rsidP="00BE30F8">
      <w:pPr>
        <w:rPr>
          <w:rFonts w:eastAsia="Times New Roman"/>
          <w:szCs w:val="24"/>
          <w:lang w:val="uk-UA"/>
        </w:rPr>
      </w:pPr>
    </w:p>
    <w:p w:rsidR="00BE30F8" w:rsidRDefault="00BE30F8" w:rsidP="00BE30F8">
      <w:pPr>
        <w:rPr>
          <w:rFonts w:eastAsia="Times New Roman"/>
          <w:szCs w:val="24"/>
          <w:lang w:val="uk-UA"/>
        </w:rPr>
      </w:pPr>
    </w:p>
    <w:p w:rsidR="00BE30F8" w:rsidRDefault="00BE30F8" w:rsidP="00BE30F8">
      <w:pPr>
        <w:rPr>
          <w:rFonts w:eastAsia="Times New Roman"/>
          <w:szCs w:val="24"/>
          <w:lang w:val="uk-UA"/>
        </w:rPr>
      </w:pPr>
    </w:p>
    <w:p w:rsidR="00BE30F8" w:rsidRPr="00155973" w:rsidRDefault="00BE30F8" w:rsidP="00BE30F8">
      <w:pPr>
        <w:rPr>
          <w:rFonts w:eastAsia="Times New Roman"/>
          <w:szCs w:val="24"/>
          <w:lang w:val="uk-UA"/>
        </w:rPr>
      </w:pPr>
    </w:p>
    <w:p w:rsidR="00BE30F8" w:rsidRPr="00155973" w:rsidRDefault="00BE30F8" w:rsidP="00BE30F8">
      <w:pPr>
        <w:autoSpaceDE w:val="0"/>
        <w:autoSpaceDN w:val="0"/>
        <w:adjustRightInd w:val="0"/>
        <w:ind w:left="5954"/>
        <w:rPr>
          <w:color w:val="000000"/>
          <w:szCs w:val="24"/>
          <w:lang w:val="uk-UA" w:eastAsia="en-US"/>
        </w:rPr>
      </w:pPr>
      <w:r w:rsidRPr="00155973">
        <w:rPr>
          <w:color w:val="000000"/>
          <w:szCs w:val="24"/>
          <w:lang w:val="uk-UA" w:eastAsia="en-US"/>
        </w:rPr>
        <w:lastRenderedPageBreak/>
        <w:t xml:space="preserve">Додаток 1 </w:t>
      </w:r>
    </w:p>
    <w:p w:rsidR="00BE30F8" w:rsidRPr="00155973" w:rsidRDefault="00BE30F8" w:rsidP="00BE30F8">
      <w:pPr>
        <w:autoSpaceDE w:val="0"/>
        <w:autoSpaceDN w:val="0"/>
        <w:adjustRightInd w:val="0"/>
        <w:ind w:left="5954"/>
        <w:rPr>
          <w:color w:val="000000"/>
          <w:szCs w:val="24"/>
          <w:lang w:val="uk-UA" w:eastAsia="en-US"/>
        </w:rPr>
      </w:pPr>
      <w:r w:rsidRPr="00155973">
        <w:rPr>
          <w:color w:val="000000"/>
          <w:szCs w:val="24"/>
          <w:lang w:val="uk-UA" w:eastAsia="en-US"/>
        </w:rPr>
        <w:t xml:space="preserve">до рішення виконавчого комітету Обухівської міської ради </w:t>
      </w:r>
    </w:p>
    <w:p w:rsidR="00BE30F8" w:rsidRPr="00155973" w:rsidRDefault="00BE30F8" w:rsidP="00BE30F8">
      <w:pPr>
        <w:ind w:left="5954"/>
        <w:rPr>
          <w:rFonts w:eastAsia="Times New Roman"/>
          <w:szCs w:val="24"/>
          <w:lang w:val="uk-UA"/>
        </w:rPr>
      </w:pPr>
      <w:r>
        <w:rPr>
          <w:rFonts w:eastAsia="Times New Roman"/>
          <w:szCs w:val="24"/>
          <w:lang w:val="uk-UA"/>
        </w:rPr>
        <w:t>від 05</w:t>
      </w:r>
      <w:r w:rsidRPr="00155973">
        <w:rPr>
          <w:rFonts w:eastAsia="Times New Roman"/>
          <w:szCs w:val="24"/>
          <w:lang w:val="uk-UA"/>
        </w:rPr>
        <w:t>.12</w:t>
      </w:r>
      <w:r>
        <w:rPr>
          <w:rFonts w:eastAsia="Times New Roman"/>
          <w:szCs w:val="24"/>
          <w:lang w:val="uk-UA"/>
        </w:rPr>
        <w:t>.2023 № 397</w:t>
      </w:r>
    </w:p>
    <w:p w:rsidR="00BE30F8" w:rsidRPr="00155973" w:rsidRDefault="00BE30F8" w:rsidP="00BE30F8">
      <w:pPr>
        <w:ind w:left="5954"/>
        <w:rPr>
          <w:rFonts w:eastAsia="Times New Roman"/>
          <w:szCs w:val="24"/>
          <w:lang w:val="uk-UA"/>
        </w:rPr>
      </w:pPr>
    </w:p>
    <w:p w:rsidR="00BE30F8" w:rsidRPr="00155973" w:rsidRDefault="00BE30F8" w:rsidP="00BE30F8">
      <w:pPr>
        <w:jc w:val="center"/>
        <w:rPr>
          <w:rFonts w:eastAsia="Times New Roman"/>
          <w:b/>
          <w:color w:val="1A1A1A"/>
          <w:spacing w:val="5"/>
          <w:sz w:val="28"/>
          <w:szCs w:val="28"/>
          <w:lang w:val="uk-UA" w:eastAsia="uk-UA"/>
        </w:rPr>
      </w:pPr>
      <w:r w:rsidRPr="00155973">
        <w:rPr>
          <w:rFonts w:eastAsia="Times New Roman"/>
          <w:b/>
          <w:color w:val="1A1A1A"/>
          <w:spacing w:val="5"/>
          <w:sz w:val="28"/>
          <w:szCs w:val="28"/>
          <w:lang w:val="uk-UA" w:eastAsia="uk-UA"/>
        </w:rPr>
        <w:t xml:space="preserve">ПОРЯДОК </w:t>
      </w:r>
    </w:p>
    <w:p w:rsidR="00BE30F8" w:rsidRPr="00155973" w:rsidRDefault="00BE30F8" w:rsidP="00BE30F8">
      <w:pPr>
        <w:jc w:val="center"/>
        <w:rPr>
          <w:rFonts w:eastAsia="Times New Roman"/>
          <w:b/>
          <w:color w:val="1A1A1A"/>
          <w:spacing w:val="5"/>
          <w:sz w:val="28"/>
          <w:szCs w:val="28"/>
          <w:lang w:val="uk-UA" w:eastAsia="uk-UA"/>
        </w:rPr>
      </w:pPr>
      <w:r w:rsidRPr="00155973">
        <w:rPr>
          <w:rFonts w:eastAsia="Times New Roman"/>
          <w:b/>
          <w:color w:val="1A1A1A"/>
          <w:spacing w:val="5"/>
          <w:sz w:val="28"/>
          <w:szCs w:val="28"/>
          <w:lang w:val="uk-UA" w:eastAsia="uk-UA"/>
        </w:rPr>
        <w:t xml:space="preserve">ведення персонально-первинного військового обліку призовників, військовозобов’язаних та резервістів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w:t>
      </w:r>
    </w:p>
    <w:p w:rsidR="00BE30F8" w:rsidRPr="00155973" w:rsidRDefault="00BE30F8" w:rsidP="00BE30F8">
      <w:pPr>
        <w:jc w:val="center"/>
        <w:rPr>
          <w:rFonts w:eastAsia="Times New Roman"/>
          <w:color w:val="1A1A1A"/>
          <w:spacing w:val="5"/>
          <w:sz w:val="28"/>
          <w:szCs w:val="28"/>
          <w:lang w:val="uk-UA" w:eastAsia="uk-UA"/>
        </w:rPr>
      </w:pPr>
      <w:r w:rsidRPr="00155973">
        <w:rPr>
          <w:rFonts w:eastAsia="Times New Roman"/>
          <w:b/>
          <w:color w:val="1A1A1A"/>
          <w:spacing w:val="5"/>
          <w:sz w:val="28"/>
          <w:szCs w:val="28"/>
          <w:lang w:val="uk-UA" w:eastAsia="uk-UA"/>
        </w:rPr>
        <w:t>Обухівського РТЦК та СП</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Військовий облік ведеться з метою визначення наявних людських мобілізаційних ресурсів та їх накопичення для забезпечення повного та якісного укомплектування Збройних Сил, інших утворених відповідно до законів України військових формувань та правоохоронних органів спеціального призначення (далі - інші військові формування) особовим складом у мирний час та в особливий період.</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Персонально-первинний військовий облік передбачає облік відомостей стосовно призовників, військовозобов’язаних та резервістів за місцем їх проживання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районного територіального центру комплектування та соціальної підтримки (далі Обухівського РТЦК та СП).</w:t>
      </w:r>
    </w:p>
    <w:p w:rsidR="00BE30F8" w:rsidRPr="00155973" w:rsidRDefault="00BE30F8" w:rsidP="00BE30F8">
      <w:pPr>
        <w:ind w:firstLine="567"/>
        <w:jc w:val="both"/>
        <w:rPr>
          <w:rFonts w:eastAsia="Times New Roman"/>
          <w:sz w:val="28"/>
          <w:szCs w:val="28"/>
          <w:lang w:val="uk-UA"/>
        </w:rPr>
      </w:pPr>
    </w:p>
    <w:p w:rsidR="00BE30F8" w:rsidRPr="00155973" w:rsidRDefault="00BE30F8" w:rsidP="00BE30F8">
      <w:pPr>
        <w:spacing w:after="240"/>
        <w:ind w:firstLine="567"/>
        <w:jc w:val="both"/>
        <w:rPr>
          <w:rFonts w:eastAsia="Times New Roman"/>
          <w:sz w:val="28"/>
          <w:szCs w:val="28"/>
          <w:lang w:val="uk-UA"/>
        </w:rPr>
      </w:pPr>
      <w:r w:rsidRPr="00155973">
        <w:rPr>
          <w:rFonts w:eastAsia="Times New Roman"/>
          <w:sz w:val="28"/>
          <w:szCs w:val="28"/>
          <w:lang w:val="uk-UA"/>
        </w:rPr>
        <w:t>1. Військовий облік ведеться на підставі даних паспорта громадянина України та військово-облікових документів.</w:t>
      </w:r>
    </w:p>
    <w:p w:rsidR="00BE30F8" w:rsidRPr="00155973" w:rsidRDefault="00BE30F8" w:rsidP="00BE30F8">
      <w:pPr>
        <w:autoSpaceDE w:val="0"/>
        <w:autoSpaceDN w:val="0"/>
        <w:ind w:firstLine="567"/>
        <w:rPr>
          <w:rFonts w:eastAsia="Times New Roman"/>
          <w:sz w:val="28"/>
          <w:szCs w:val="28"/>
          <w:lang w:val="uk-UA"/>
        </w:rPr>
      </w:pPr>
      <w:r w:rsidRPr="00155973">
        <w:rPr>
          <w:rFonts w:eastAsia="Times New Roman"/>
          <w:sz w:val="28"/>
          <w:szCs w:val="28"/>
          <w:lang w:val="uk-UA"/>
        </w:rPr>
        <w:t xml:space="preserve">Військово-обліковими документами є: </w:t>
      </w:r>
    </w:p>
    <w:p w:rsidR="00BE30F8" w:rsidRPr="00155973" w:rsidRDefault="00BE30F8" w:rsidP="00BE30F8">
      <w:pPr>
        <w:autoSpaceDE w:val="0"/>
        <w:autoSpaceDN w:val="0"/>
        <w:ind w:firstLine="567"/>
        <w:rPr>
          <w:rFonts w:eastAsia="Times New Roman"/>
          <w:sz w:val="28"/>
          <w:szCs w:val="28"/>
          <w:lang w:val="uk-UA"/>
        </w:rPr>
      </w:pPr>
      <w:r w:rsidRPr="00155973">
        <w:rPr>
          <w:rFonts w:eastAsia="Times New Roman"/>
          <w:sz w:val="28"/>
          <w:szCs w:val="28"/>
          <w:lang w:val="uk-UA"/>
        </w:rPr>
        <w:t>для призовників — посвідчення про приписку до призовної дільниці;</w:t>
      </w:r>
    </w:p>
    <w:p w:rsidR="00BE30F8" w:rsidRPr="00155973" w:rsidRDefault="00BE30F8" w:rsidP="00BE30F8">
      <w:pPr>
        <w:autoSpaceDE w:val="0"/>
        <w:autoSpaceDN w:val="0"/>
        <w:ind w:firstLine="567"/>
        <w:rPr>
          <w:rFonts w:eastAsia="Times New Roman"/>
          <w:sz w:val="28"/>
          <w:szCs w:val="28"/>
          <w:lang w:val="uk-UA"/>
        </w:rPr>
      </w:pPr>
      <w:r w:rsidRPr="00155973">
        <w:rPr>
          <w:rFonts w:eastAsia="Times New Roman"/>
          <w:sz w:val="28"/>
          <w:szCs w:val="28"/>
          <w:lang w:val="uk-UA"/>
        </w:rPr>
        <w:t>для військовозобов’язаних — військовий квиток або тимчасове посвідчення військовозобов’язаного;</w:t>
      </w:r>
    </w:p>
    <w:p w:rsidR="00BE30F8" w:rsidRPr="00155973" w:rsidRDefault="00BE30F8" w:rsidP="00BE30F8">
      <w:pPr>
        <w:autoSpaceDE w:val="0"/>
        <w:autoSpaceDN w:val="0"/>
        <w:ind w:firstLine="567"/>
        <w:jc w:val="both"/>
        <w:rPr>
          <w:rFonts w:eastAsia="Times New Roman"/>
          <w:sz w:val="28"/>
          <w:szCs w:val="28"/>
          <w:lang w:val="uk-UA"/>
        </w:rPr>
      </w:pPr>
      <w:r w:rsidRPr="00155973">
        <w:rPr>
          <w:rFonts w:eastAsia="Times New Roman"/>
          <w:sz w:val="28"/>
          <w:szCs w:val="28"/>
          <w:lang w:val="uk-UA"/>
        </w:rPr>
        <w:t>для резервістів — військовий квиток.</w:t>
      </w:r>
    </w:p>
    <w:p w:rsidR="00BE30F8" w:rsidRPr="00155973" w:rsidRDefault="00BE30F8" w:rsidP="00BE30F8">
      <w:pPr>
        <w:spacing w:before="240"/>
        <w:ind w:firstLine="567"/>
        <w:jc w:val="both"/>
        <w:rPr>
          <w:rFonts w:eastAsia="Times New Roman"/>
          <w:sz w:val="28"/>
          <w:szCs w:val="28"/>
          <w:lang w:val="uk-UA"/>
        </w:rPr>
      </w:pPr>
      <w:r w:rsidRPr="00155973">
        <w:rPr>
          <w:rFonts w:eastAsia="Times New Roman"/>
          <w:sz w:val="28"/>
          <w:szCs w:val="28"/>
          <w:lang w:val="uk-UA"/>
        </w:rPr>
        <w:t>У разі зміни місця проживання або у разі, коли в паспорті громадянина України відсутні відмітки про реєстрацію місця проживання, призовниками, військовозобов’язаними та резервістами подається інформація, яка підтверджується документами або відомостями відповідно до Закону України “Про надання публічних (електронних публічних) послуг щодо декларування та реєстрації місця проживання в Україні” та Порядку декларування та реєстрації місця проживання (перебування), затвердженого постановою Кабінету Міністрів України від 7 лютого 2022 р. № 265 “Деякі питання декларування і реєстрації місця проживання та ведення реєстрів територіальних громад” (Офіційний вісник України, 2022 р., № 25, ст. 1234).</w:t>
      </w:r>
    </w:p>
    <w:p w:rsidR="00BE30F8" w:rsidRPr="00155973" w:rsidRDefault="00BE30F8" w:rsidP="00BE30F8">
      <w:pPr>
        <w:spacing w:before="240"/>
        <w:ind w:firstLine="567"/>
        <w:jc w:val="both"/>
        <w:rPr>
          <w:rFonts w:eastAsia="Times New Roman"/>
          <w:sz w:val="28"/>
          <w:szCs w:val="28"/>
          <w:lang w:val="uk-UA"/>
        </w:rPr>
      </w:pPr>
      <w:r w:rsidRPr="00155973">
        <w:rPr>
          <w:rFonts w:eastAsia="Times New Roman"/>
          <w:sz w:val="28"/>
          <w:szCs w:val="28"/>
          <w:lang w:val="uk-UA"/>
        </w:rPr>
        <w:t>2. Взяттю на персонально-первинний військовий облік підлягають громадяни України з числа:</w:t>
      </w:r>
    </w:p>
    <w:p w:rsidR="00BE30F8" w:rsidRPr="00155973" w:rsidRDefault="00BE30F8" w:rsidP="00BE30F8">
      <w:pPr>
        <w:ind w:firstLine="567"/>
        <w:jc w:val="both"/>
        <w:rPr>
          <w:rFonts w:eastAsia="Times New Roman"/>
          <w:szCs w:val="28"/>
          <w:lang w:val="uk-UA"/>
        </w:rPr>
      </w:pPr>
      <w:r w:rsidRPr="00155973">
        <w:rPr>
          <w:rFonts w:eastAsia="Times New Roman"/>
          <w:sz w:val="28"/>
          <w:szCs w:val="28"/>
          <w:lang w:val="uk-UA"/>
        </w:rPr>
        <w:t>призовників у віці від 16 (у рік досягнення 17-річного віку) до 27 років;</w:t>
      </w:r>
    </w:p>
    <w:p w:rsidR="00BE30F8" w:rsidRPr="00155973" w:rsidRDefault="00BE30F8" w:rsidP="00BE30F8">
      <w:pPr>
        <w:ind w:firstLine="567"/>
        <w:jc w:val="right"/>
        <w:rPr>
          <w:rFonts w:eastAsia="Times New Roman"/>
          <w:szCs w:val="28"/>
          <w:lang w:val="uk-UA"/>
        </w:rPr>
      </w:pPr>
    </w:p>
    <w:p w:rsidR="00BE30F8" w:rsidRPr="00155973" w:rsidRDefault="00BE30F8" w:rsidP="00BE30F8">
      <w:pPr>
        <w:ind w:firstLine="567"/>
        <w:jc w:val="right"/>
        <w:rPr>
          <w:rFonts w:eastAsia="Times New Roman"/>
          <w:szCs w:val="28"/>
          <w:lang w:val="uk-UA"/>
        </w:rPr>
      </w:pPr>
    </w:p>
    <w:p w:rsidR="00BE30F8" w:rsidRPr="00155973" w:rsidRDefault="00BE30F8" w:rsidP="00BE30F8">
      <w:pPr>
        <w:ind w:firstLine="567"/>
        <w:jc w:val="right"/>
        <w:rPr>
          <w:rFonts w:eastAsia="Times New Roman"/>
          <w:szCs w:val="28"/>
          <w:lang w:val="uk-UA"/>
        </w:rPr>
      </w:pPr>
    </w:p>
    <w:p w:rsidR="00BE30F8" w:rsidRPr="00155973" w:rsidRDefault="00BE30F8" w:rsidP="00BE30F8">
      <w:pPr>
        <w:ind w:firstLine="567"/>
        <w:jc w:val="right"/>
        <w:rPr>
          <w:rFonts w:eastAsia="Times New Roman"/>
          <w:szCs w:val="28"/>
          <w:lang w:val="uk-UA"/>
        </w:rPr>
      </w:pPr>
      <w:r w:rsidRPr="00155973">
        <w:rPr>
          <w:rFonts w:eastAsia="Times New Roman"/>
          <w:szCs w:val="28"/>
          <w:lang w:val="uk-UA"/>
        </w:rPr>
        <w:lastRenderedPageBreak/>
        <w:t>Продовження додатку 1</w:t>
      </w:r>
    </w:p>
    <w:p w:rsidR="00BE30F8" w:rsidRPr="00155973" w:rsidRDefault="00BE30F8" w:rsidP="00BE30F8">
      <w:pPr>
        <w:ind w:firstLine="567"/>
        <w:jc w:val="right"/>
        <w:rPr>
          <w:rFonts w:eastAsia="Times New Roman"/>
          <w:sz w:val="28"/>
          <w:szCs w:val="28"/>
          <w:lang w:val="uk-UA"/>
        </w:rPr>
      </w:pP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військовозобов’язаних та резервістів, які не досягли граничного віку перебування у запасі, у тому числі жінок, які мають медичну або фармацевтичну спеціальність, а також за власним бажанням жінок, які мають спеціальність та/або професію, споріднену з відповідною військово-обліковою спеціальністю, перелік яких затверджений Міноборони.</w:t>
      </w:r>
    </w:p>
    <w:p w:rsidR="00BE30F8" w:rsidRPr="00155973" w:rsidRDefault="00BE30F8" w:rsidP="00BE30F8">
      <w:pPr>
        <w:spacing w:before="240"/>
        <w:ind w:firstLine="567"/>
        <w:jc w:val="both"/>
        <w:rPr>
          <w:rFonts w:eastAsia="Times New Roman"/>
          <w:sz w:val="28"/>
          <w:szCs w:val="28"/>
          <w:lang w:val="uk-UA"/>
        </w:rPr>
      </w:pPr>
      <w:r w:rsidRPr="00155973">
        <w:rPr>
          <w:rFonts w:eastAsia="Times New Roman"/>
          <w:sz w:val="28"/>
          <w:szCs w:val="28"/>
          <w:lang w:val="uk-UA"/>
        </w:rPr>
        <w:t>Взяття громадян на персонально-первинний військовий облік, а також їх виключення з такого обліку здійснюється лише після взяття (зняття, виключення) зазначених громадян на військовий облік (з військового обліку) у Обухівському РТЦК та СП, відповідних органах СБУ, підрозділах Служби зовнішньої розвідки. Взяття громадян, які прибули з тимчасово окупованих територій України, на персонально-первинний військовий облік здійснюється після взяття таких осіб на облік внутрішньо переміщених осіб та на військовий облік у Обухівському РТЦК та СП.</w:t>
      </w:r>
    </w:p>
    <w:p w:rsidR="00BE30F8" w:rsidRPr="00155973" w:rsidRDefault="00BE30F8" w:rsidP="00BE30F8">
      <w:pPr>
        <w:spacing w:before="240" w:after="160"/>
        <w:ind w:firstLine="567"/>
        <w:jc w:val="both"/>
        <w:rPr>
          <w:rFonts w:eastAsia="Times New Roman"/>
          <w:sz w:val="28"/>
          <w:szCs w:val="28"/>
          <w:lang w:val="uk-UA"/>
        </w:rPr>
      </w:pPr>
      <w:r w:rsidRPr="00155973">
        <w:rPr>
          <w:rFonts w:eastAsia="Times New Roman"/>
          <w:sz w:val="28"/>
          <w:szCs w:val="28"/>
          <w:lang w:val="uk-UA"/>
        </w:rPr>
        <w:t>3. З метою забезпечення персонально-первинного військового обліку старости сіл,  які затверджені  Обухівською міською радою  Київської області і працюють на території населених пунктів Обухівської міської територіальної громади Обухівського району Київської області, де відсутні відповідні підрозділи Обухівського РТЦК та СП, здійснюють:</w:t>
      </w:r>
    </w:p>
    <w:p w:rsidR="00BE30F8" w:rsidRPr="00155973" w:rsidRDefault="00BE30F8" w:rsidP="00BE30F8">
      <w:pPr>
        <w:spacing w:after="240" w:line="256" w:lineRule="auto"/>
        <w:ind w:firstLine="567"/>
        <w:jc w:val="both"/>
        <w:rPr>
          <w:rFonts w:eastAsia="Times New Roman"/>
          <w:sz w:val="28"/>
          <w:szCs w:val="28"/>
          <w:lang w:val="uk-UA"/>
        </w:rPr>
      </w:pPr>
      <w:r w:rsidRPr="00155973">
        <w:rPr>
          <w:rFonts w:eastAsia="Times New Roman"/>
          <w:sz w:val="28"/>
          <w:szCs w:val="28"/>
          <w:lang w:val="uk-UA"/>
        </w:rPr>
        <w:t xml:space="preserve">1) виготовлення друкарським способом Правил військового обліку, згідно з додатком 2 до Порядку організації та ведення військового обліку призовників, військовозобов’язаних та резервістів, що затверджений Постановою Кабінету Міністрів України від 30 грудня 2022 року №1487 (далі ПОРЯДОК), і розміщення їх на видному місці в загальнодоступному приміщенні; </w:t>
      </w:r>
    </w:p>
    <w:p w:rsidR="00BE30F8" w:rsidRPr="00155973" w:rsidRDefault="00BE30F8" w:rsidP="00BE30F8">
      <w:pPr>
        <w:spacing w:after="160" w:line="256" w:lineRule="auto"/>
        <w:ind w:firstLine="567"/>
        <w:jc w:val="both"/>
        <w:rPr>
          <w:rFonts w:eastAsia="Times New Roman"/>
          <w:sz w:val="28"/>
          <w:szCs w:val="28"/>
          <w:lang w:val="uk-UA"/>
        </w:rPr>
      </w:pPr>
      <w:r w:rsidRPr="00155973">
        <w:rPr>
          <w:rFonts w:eastAsia="Times New Roman"/>
          <w:sz w:val="28"/>
          <w:szCs w:val="28"/>
          <w:lang w:val="uk-UA"/>
        </w:rPr>
        <w:t>2) взяття на персонально-первинний військовий облік громадян, які прибули на нове місце проживання</w:t>
      </w:r>
      <w:r w:rsidRPr="00155973">
        <w:rPr>
          <w:rFonts w:ascii="Antiqua" w:eastAsia="Times New Roman" w:hAnsi="Antiqua"/>
          <w:sz w:val="26"/>
          <w:shd w:val="clear" w:color="auto" w:fill="FFFFFF"/>
          <w:lang w:val="uk-UA"/>
        </w:rPr>
        <w:t xml:space="preserve"> </w:t>
      </w:r>
      <w:r w:rsidRPr="00155973">
        <w:rPr>
          <w:rFonts w:eastAsia="Times New Roman"/>
          <w:sz w:val="28"/>
          <w:szCs w:val="28"/>
          <w:lang w:val="uk-UA"/>
        </w:rPr>
        <w:t>у населений пункт Обухівської міської територіальної громади Обухівського району Київської області, тільки після взяття їх на військовий облік у Обухівському РТЦК та СП, відповідних облікових органах СБУ, підрозділах Служби зовнішньої розвідки;</w:t>
      </w:r>
    </w:p>
    <w:p w:rsidR="00BE30F8" w:rsidRPr="00155973" w:rsidRDefault="00BE30F8" w:rsidP="00BE30F8">
      <w:pPr>
        <w:spacing w:after="160" w:line="256" w:lineRule="auto"/>
        <w:ind w:firstLine="567"/>
        <w:jc w:val="both"/>
        <w:rPr>
          <w:rFonts w:eastAsia="Times New Roman"/>
          <w:sz w:val="28"/>
          <w:szCs w:val="28"/>
          <w:lang w:val="uk-UA"/>
        </w:rPr>
      </w:pPr>
      <w:r w:rsidRPr="00155973">
        <w:rPr>
          <w:rFonts w:eastAsia="Times New Roman"/>
          <w:sz w:val="28"/>
          <w:szCs w:val="28"/>
          <w:lang w:val="uk-UA"/>
        </w:rPr>
        <w:t>3) виключення з персонально-первинного військового обліку громадян під час їх вибуття в іншу адміністративно-територіальну одиницю до нового місця проживання тільки після зняття таких громадян з військового обліку у Обухівському РТЦК та СП, відповідних облікових органах СБУ, підрозділах Служби зовнішньої розвідки;</w:t>
      </w:r>
      <w:bookmarkStart w:id="0" w:name="27"/>
      <w:bookmarkEnd w:id="0"/>
    </w:p>
    <w:p w:rsidR="00BE30F8" w:rsidRPr="00155973" w:rsidRDefault="00BE30F8" w:rsidP="00BE30F8">
      <w:pPr>
        <w:spacing w:after="160" w:line="256" w:lineRule="auto"/>
        <w:ind w:firstLine="567"/>
        <w:jc w:val="both"/>
        <w:rPr>
          <w:rFonts w:eastAsia="Times New Roman"/>
          <w:sz w:val="28"/>
          <w:szCs w:val="28"/>
          <w:lang w:val="uk-UA"/>
        </w:rPr>
      </w:pPr>
      <w:r w:rsidRPr="00155973">
        <w:rPr>
          <w:rFonts w:eastAsia="Times New Roman"/>
          <w:sz w:val="28"/>
          <w:szCs w:val="28"/>
          <w:lang w:val="uk-UA"/>
        </w:rPr>
        <w:t xml:space="preserve">4) виявлення призовників, військовозобов’язаних та резервістів, які проживають на території Обухівської міської територіальної громади Обухівського району Київської області, і не перебувають на персонально-первинному військовому обліку, направлення таких громадян до Обухівського РТЦК та СП, органів СБУ, підрозділів Служби зовнішньої розвідки для взяття </w:t>
      </w:r>
    </w:p>
    <w:p w:rsidR="00BE30F8" w:rsidRPr="00155973" w:rsidRDefault="00BE30F8" w:rsidP="00BE30F8">
      <w:pPr>
        <w:spacing w:after="160" w:line="256" w:lineRule="auto"/>
        <w:ind w:firstLine="567"/>
        <w:jc w:val="right"/>
        <w:rPr>
          <w:rFonts w:eastAsia="Times New Roman"/>
          <w:szCs w:val="28"/>
          <w:lang w:val="uk-UA"/>
        </w:rPr>
      </w:pPr>
    </w:p>
    <w:p w:rsidR="00BE30F8" w:rsidRPr="00155973" w:rsidRDefault="00BE30F8" w:rsidP="00BE30F8">
      <w:pPr>
        <w:spacing w:after="160" w:line="256" w:lineRule="auto"/>
        <w:ind w:firstLine="567"/>
        <w:jc w:val="right"/>
        <w:rPr>
          <w:rFonts w:eastAsia="Times New Roman"/>
          <w:szCs w:val="28"/>
          <w:lang w:val="uk-UA"/>
        </w:rPr>
      </w:pPr>
    </w:p>
    <w:p w:rsidR="00BE30F8" w:rsidRPr="00155973" w:rsidRDefault="00BE30F8" w:rsidP="00BE30F8">
      <w:pPr>
        <w:spacing w:after="160" w:line="256" w:lineRule="auto"/>
        <w:ind w:firstLine="567"/>
        <w:jc w:val="right"/>
        <w:rPr>
          <w:rFonts w:eastAsia="Times New Roman"/>
          <w:szCs w:val="28"/>
          <w:lang w:val="uk-UA"/>
        </w:rPr>
      </w:pPr>
      <w:r w:rsidRPr="00155973">
        <w:rPr>
          <w:rFonts w:eastAsia="Times New Roman"/>
          <w:szCs w:val="28"/>
          <w:lang w:val="uk-UA"/>
        </w:rPr>
        <w:lastRenderedPageBreak/>
        <w:t>Продовження додатку 1</w:t>
      </w:r>
    </w:p>
    <w:p w:rsidR="00BE30F8" w:rsidRPr="00155973" w:rsidRDefault="00BE30F8" w:rsidP="00BE30F8">
      <w:pPr>
        <w:spacing w:after="160" w:line="256" w:lineRule="auto"/>
        <w:jc w:val="both"/>
        <w:rPr>
          <w:rFonts w:eastAsia="Times New Roman"/>
          <w:szCs w:val="28"/>
          <w:lang w:val="uk-UA"/>
        </w:rPr>
      </w:pPr>
      <w:r w:rsidRPr="00155973">
        <w:rPr>
          <w:rFonts w:eastAsia="Times New Roman"/>
          <w:sz w:val="28"/>
          <w:szCs w:val="28"/>
          <w:lang w:val="uk-UA"/>
        </w:rPr>
        <w:t>на військовий облік, взяття призовників, військовозобов’язаних та резервістів</w:t>
      </w:r>
      <w:r w:rsidRPr="00155973">
        <w:rPr>
          <w:rFonts w:eastAsia="Times New Roman"/>
          <w:szCs w:val="28"/>
          <w:lang w:val="uk-UA"/>
        </w:rPr>
        <w:t xml:space="preserve"> </w:t>
      </w:r>
      <w:r w:rsidRPr="00155973">
        <w:rPr>
          <w:rFonts w:eastAsia="Times New Roman"/>
          <w:sz w:val="28"/>
          <w:szCs w:val="28"/>
          <w:lang w:val="uk-UA"/>
        </w:rPr>
        <w:t>на персонально-первинний</w:t>
      </w:r>
      <w:r w:rsidRPr="00155973">
        <w:rPr>
          <w:rFonts w:eastAsia="Times New Roman"/>
          <w:szCs w:val="28"/>
          <w:lang w:val="uk-UA"/>
        </w:rPr>
        <w:t xml:space="preserve"> </w:t>
      </w:r>
      <w:r w:rsidRPr="00155973">
        <w:rPr>
          <w:rFonts w:eastAsia="Times New Roman"/>
          <w:sz w:val="28"/>
          <w:szCs w:val="28"/>
          <w:lang w:val="uk-UA"/>
        </w:rPr>
        <w:t>військовий облік;</w:t>
      </w:r>
    </w:p>
    <w:p w:rsidR="00BE30F8" w:rsidRPr="00155973" w:rsidRDefault="00BE30F8" w:rsidP="00BE30F8">
      <w:pPr>
        <w:spacing w:after="160" w:line="256" w:lineRule="auto"/>
        <w:ind w:firstLine="567"/>
        <w:jc w:val="both"/>
        <w:rPr>
          <w:rFonts w:eastAsia="Times New Roman"/>
          <w:sz w:val="28"/>
          <w:szCs w:val="28"/>
          <w:lang w:val="uk-UA"/>
        </w:rPr>
      </w:pPr>
      <w:r w:rsidRPr="00155973">
        <w:rPr>
          <w:rFonts w:eastAsia="Times New Roman"/>
          <w:spacing w:val="-4"/>
          <w:sz w:val="28"/>
          <w:szCs w:val="28"/>
          <w:lang w:val="uk-UA"/>
        </w:rPr>
        <w:t>5) ведення карток первинного обліку призовників, військовозобов’язаних</w:t>
      </w:r>
      <w:r w:rsidRPr="00155973">
        <w:rPr>
          <w:rFonts w:eastAsia="Times New Roman"/>
          <w:sz w:val="28"/>
          <w:szCs w:val="28"/>
          <w:lang w:val="uk-UA"/>
        </w:rPr>
        <w:t xml:space="preserve"> та резервістів, які проживають на території населених пунктів Обухівської міської територіальної громади Обухівського району Київської області,</w:t>
      </w:r>
      <w:r w:rsidRPr="00155973">
        <w:rPr>
          <w:rFonts w:eastAsia="Times New Roman"/>
          <w:b/>
          <w:color w:val="1A1A1A"/>
          <w:spacing w:val="5"/>
          <w:sz w:val="28"/>
          <w:szCs w:val="28"/>
          <w:lang w:val="uk-UA" w:eastAsia="uk-UA"/>
        </w:rPr>
        <w:t xml:space="preserve"> </w:t>
      </w:r>
      <w:r w:rsidRPr="00155973">
        <w:rPr>
          <w:rFonts w:eastAsia="Times New Roman"/>
          <w:sz w:val="28"/>
          <w:szCs w:val="28"/>
          <w:lang w:val="uk-UA"/>
        </w:rPr>
        <w:t>де відсутні відповідні підрозділи Обухівського РТЦК та СП згідно з додатком 3 до ПОРЯДКУ;</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6) проведення відповідної роз’яснювальної роботи серед призовників, військовозобов’язаних та резервістів щодо виконання ними Правил військового обліку;</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7) інформування у семиденний строк Обухівського РТЦК та СП, органів СБУ, підрозділів Служби зовнішньої розвідки про призовників, військовозобов’язаних та резервістів, які:</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прибули для проживання з інших населених пунктів, громад (адміністративно-територіальних одиниць), без зняття з військового (персонально-первинного) обліку за задекларованим/зареєстрованим місцем проживання;</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вибули до нового місця проживання за межі  Обухівської міської територіальної громади Обухівського району Київської області без зняття з військового (персонально-первинного) обліку;</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8) оповіщення на вимогу Обухівського РТЦК та СП, відповідних органів СБУ, підрозділів Служби зовнішньої розвідки призовників, військовозобов’язаних та резервістів про їх виклик до Обухівського РТЦК та СП, органів СБУ, підрозділів Служби зовнішньої розвідки і забезпечення їх своєчасного прибуття;</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9) взаємодію з Обухівським РТЦК та СП, відповідними органами СБУ, підрозділами Служби зовнішньої розвідки щодо здійснення спільних заходів в галузі оборонної роботи, строків та способів звіряння даних карток первинного обліку призовників, військовозобов’язаних та резервістів (далі — картки первинного обліку), внесення відповідних змін до них, а також щодо оповіщення призовників, військовозобов’язаних та резервістів;</w:t>
      </w:r>
    </w:p>
    <w:p w:rsidR="00BE30F8" w:rsidRPr="00155973" w:rsidRDefault="00BE30F8" w:rsidP="00BE30F8">
      <w:pPr>
        <w:keepNext/>
        <w:spacing w:before="120" w:after="240" w:line="228" w:lineRule="auto"/>
        <w:ind w:firstLine="567"/>
        <w:jc w:val="both"/>
        <w:rPr>
          <w:rFonts w:eastAsia="Times New Roman"/>
          <w:sz w:val="28"/>
          <w:szCs w:val="28"/>
          <w:lang w:val="uk-UA"/>
        </w:rPr>
      </w:pPr>
      <w:r w:rsidRPr="00155973">
        <w:rPr>
          <w:rFonts w:eastAsia="Times New Roman"/>
          <w:sz w:val="28"/>
          <w:szCs w:val="28"/>
          <w:lang w:val="uk-UA"/>
        </w:rPr>
        <w:t>10) подання до Обухівського РТЦК та СП, органів СБУ, підрозділів Служби зовнішньої розвідки на їх вимогу відомостей щодо призовників, військовозобов’язаних та резервістів, військовий облік яких вони ведуть;</w:t>
      </w:r>
    </w:p>
    <w:p w:rsidR="00BE30F8" w:rsidRDefault="00BE30F8" w:rsidP="00BE30F8">
      <w:pPr>
        <w:ind w:firstLine="567"/>
        <w:jc w:val="both"/>
        <w:rPr>
          <w:rFonts w:eastAsia="Times New Roman"/>
          <w:sz w:val="28"/>
          <w:szCs w:val="24"/>
          <w:lang w:val="uk-UA"/>
        </w:rPr>
      </w:pPr>
      <w:r w:rsidRPr="00155973">
        <w:rPr>
          <w:rFonts w:eastAsia="Times New Roman"/>
          <w:sz w:val="28"/>
          <w:szCs w:val="28"/>
          <w:lang w:val="uk-UA"/>
        </w:rPr>
        <w:t xml:space="preserve">11) надсилання щомісяця до 5 числа до Обухівського РТЦК та СП, органів СБУ, підрозділів Служби зовнішньої розвідки повідомлень про зміну облікових даних внесених до карток первинного обліку призовників щодо їх прізвища, </w:t>
      </w:r>
      <w:r w:rsidRPr="00155973">
        <w:rPr>
          <w:rFonts w:eastAsia="Times New Roman"/>
          <w:sz w:val="28"/>
          <w:szCs w:val="24"/>
          <w:lang w:val="uk-UA"/>
        </w:rPr>
        <w:t>власного імені та по батькові (за наявності), реквізитів паспорта громадянина України, адреси задекларованого/зареєстрованого місця проживання, сімейного стану, освіти, місця роботи і посади (додаток 4 до ПОРЯДКУ);</w:t>
      </w:r>
    </w:p>
    <w:p w:rsidR="00BE30F8" w:rsidRDefault="00BE30F8" w:rsidP="00BE30F8">
      <w:pPr>
        <w:ind w:firstLine="567"/>
        <w:jc w:val="both"/>
        <w:rPr>
          <w:rFonts w:eastAsia="Times New Roman"/>
          <w:sz w:val="28"/>
          <w:szCs w:val="24"/>
          <w:lang w:val="uk-UA"/>
        </w:rPr>
      </w:pPr>
    </w:p>
    <w:p w:rsidR="00BE30F8" w:rsidRDefault="00BE30F8" w:rsidP="00BE30F8">
      <w:pPr>
        <w:ind w:firstLine="567"/>
        <w:jc w:val="both"/>
        <w:rPr>
          <w:rFonts w:eastAsia="Times New Roman"/>
          <w:sz w:val="28"/>
          <w:szCs w:val="24"/>
          <w:lang w:val="uk-UA"/>
        </w:rPr>
      </w:pPr>
    </w:p>
    <w:p w:rsidR="00BE30F8" w:rsidRPr="00155973" w:rsidRDefault="00BE30F8" w:rsidP="00BE30F8">
      <w:pPr>
        <w:ind w:firstLine="567"/>
        <w:jc w:val="both"/>
        <w:rPr>
          <w:rFonts w:eastAsia="Times New Roman"/>
          <w:sz w:val="28"/>
          <w:szCs w:val="24"/>
          <w:lang w:val="uk-UA"/>
        </w:rPr>
      </w:pPr>
    </w:p>
    <w:p w:rsidR="00BE30F8" w:rsidRPr="00155973" w:rsidRDefault="00BE30F8" w:rsidP="00BE30F8">
      <w:pPr>
        <w:ind w:firstLine="567"/>
        <w:jc w:val="both"/>
        <w:rPr>
          <w:rFonts w:eastAsia="Times New Roman"/>
          <w:szCs w:val="28"/>
          <w:lang w:val="uk-UA"/>
        </w:rPr>
      </w:pPr>
    </w:p>
    <w:p w:rsidR="00BE30F8" w:rsidRPr="00155973" w:rsidRDefault="00BE30F8" w:rsidP="00BE30F8">
      <w:pPr>
        <w:ind w:firstLine="567"/>
        <w:jc w:val="right"/>
        <w:rPr>
          <w:rFonts w:eastAsia="Times New Roman"/>
          <w:szCs w:val="28"/>
          <w:lang w:val="uk-UA"/>
        </w:rPr>
      </w:pPr>
      <w:r w:rsidRPr="00155973">
        <w:rPr>
          <w:rFonts w:eastAsia="Times New Roman"/>
          <w:szCs w:val="28"/>
          <w:lang w:val="uk-UA"/>
        </w:rPr>
        <w:t>Продовження додатку 1</w:t>
      </w:r>
    </w:p>
    <w:p w:rsidR="00BE30F8" w:rsidRPr="00155973" w:rsidRDefault="00BE30F8" w:rsidP="00BE30F8">
      <w:pPr>
        <w:ind w:firstLine="567"/>
        <w:jc w:val="right"/>
        <w:rPr>
          <w:rFonts w:eastAsia="Times New Roman"/>
          <w:szCs w:val="28"/>
          <w:lang w:val="uk-UA"/>
        </w:rPr>
      </w:pPr>
    </w:p>
    <w:p w:rsidR="00BE30F8" w:rsidRPr="00155973" w:rsidRDefault="00BE30F8" w:rsidP="00BE30F8">
      <w:pPr>
        <w:ind w:firstLine="567"/>
        <w:jc w:val="both"/>
        <w:rPr>
          <w:rFonts w:eastAsia="Times New Roman"/>
          <w:sz w:val="28"/>
          <w:szCs w:val="24"/>
          <w:lang w:val="uk-UA"/>
        </w:rPr>
      </w:pPr>
      <w:r w:rsidRPr="00155973">
        <w:rPr>
          <w:rFonts w:eastAsia="Times New Roman"/>
          <w:sz w:val="28"/>
          <w:szCs w:val="24"/>
          <w:lang w:val="uk-UA"/>
        </w:rPr>
        <w:t>12) щомісяця до 5 числа надсилання до Обухівського РТЦК та СП, органів СБУ, підрозділів Служби зовнішньої розвідки повідомлення про зміну облікових даних призовників, військовозобов’язаних та резервістів, які змінили місце проживання в межах населених пунктів Обухівської міської територіальної громади Обухівського району Київської області, а також військовозобов’язаних та резервістів, що прибули з мобілізаційними розпорядженнями.</w:t>
      </w:r>
    </w:p>
    <w:p w:rsidR="00BE30F8" w:rsidRPr="00155973" w:rsidRDefault="00BE30F8" w:rsidP="00BE30F8">
      <w:pPr>
        <w:ind w:firstLine="567"/>
        <w:jc w:val="both"/>
        <w:rPr>
          <w:rFonts w:eastAsia="Times New Roman"/>
          <w:sz w:val="28"/>
          <w:szCs w:val="24"/>
          <w:lang w:val="uk-UA"/>
        </w:rPr>
      </w:pPr>
      <w:bookmarkStart w:id="1" w:name="72"/>
      <w:bookmarkEnd w:id="1"/>
      <w:r w:rsidRPr="00155973">
        <w:rPr>
          <w:rFonts w:eastAsia="Times New Roman"/>
          <w:sz w:val="28"/>
          <w:szCs w:val="24"/>
          <w:lang w:val="uk-UA"/>
        </w:rPr>
        <w:t>За рішенням Обухівського РТЦК та СП, органу СБУ, підрозділу Служби зовнішньої розвідки здійснюють вилучення у військовозобов’язаного та резервіста мобілізаційного розпорядження.</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Вилучені мобілізаційні розпорядження разом з військово-обліковими документами військовозобов’язаних та резервістів щомісяця до 5 числа надсилаються до Обухівського РТЦК та СП, органів СБУ, підрозділів Служби зовнішньої розвідки разом із повідомленням про зміну облікових даних.</w:t>
      </w:r>
    </w:p>
    <w:p w:rsidR="00BE30F8" w:rsidRPr="00155973" w:rsidRDefault="00BE30F8" w:rsidP="00BE30F8">
      <w:pPr>
        <w:ind w:firstLine="567"/>
        <w:jc w:val="both"/>
        <w:rPr>
          <w:rFonts w:eastAsia="Times New Roman"/>
          <w:sz w:val="28"/>
          <w:szCs w:val="24"/>
          <w:lang w:val="uk-UA"/>
        </w:rPr>
      </w:pPr>
      <w:bookmarkStart w:id="2" w:name="31"/>
      <w:bookmarkEnd w:id="2"/>
      <w:r w:rsidRPr="00155973">
        <w:rPr>
          <w:rFonts w:eastAsia="Times New Roman"/>
          <w:sz w:val="28"/>
          <w:szCs w:val="24"/>
          <w:lang w:val="uk-UA"/>
        </w:rPr>
        <w:t>13) звіряння не рідше одного разу на рік облікових даних карток первинного обліку призовників, військовозобов’язаних та резервістів, які перебувають на персонально-первинному військовому обліку за місцем їх проживання на території адміністративно-територіальної одиниці, закріпленої за старостою:</w:t>
      </w:r>
    </w:p>
    <w:p w:rsidR="00BE30F8" w:rsidRPr="00155973" w:rsidRDefault="00BE30F8" w:rsidP="00BE30F8">
      <w:pPr>
        <w:ind w:firstLine="567"/>
        <w:jc w:val="both"/>
        <w:rPr>
          <w:rFonts w:eastAsia="Times New Roman"/>
          <w:sz w:val="28"/>
          <w:szCs w:val="24"/>
          <w:lang w:val="uk-UA"/>
        </w:rPr>
      </w:pPr>
      <w:r w:rsidRPr="00155973">
        <w:rPr>
          <w:rFonts w:eastAsia="Times New Roman"/>
          <w:sz w:val="28"/>
          <w:szCs w:val="24"/>
          <w:lang w:val="uk-UA"/>
        </w:rPr>
        <w:t>з обліковими даними, що містяться у списках персонального військового обліку призовників, військовозобов’язаних та резервістів підприємств, установ та організацій, в яких вони працюють (навчаються), що перебувають на території адміністративно-територіальної одиниці, закріпленої за старостою;</w:t>
      </w:r>
    </w:p>
    <w:p w:rsidR="00BE30F8" w:rsidRPr="00155973" w:rsidRDefault="00BE30F8" w:rsidP="00BE30F8">
      <w:pPr>
        <w:ind w:firstLine="567"/>
        <w:jc w:val="both"/>
        <w:rPr>
          <w:rFonts w:eastAsia="Times New Roman"/>
          <w:sz w:val="28"/>
          <w:szCs w:val="24"/>
          <w:lang w:val="uk-UA"/>
        </w:rPr>
      </w:pPr>
      <w:r w:rsidRPr="00155973">
        <w:rPr>
          <w:rFonts w:eastAsia="Times New Roman"/>
          <w:sz w:val="28"/>
          <w:szCs w:val="24"/>
          <w:lang w:val="uk-UA"/>
        </w:rPr>
        <w:t xml:space="preserve">з документами щодо реєстрації місця проживання фізичних осіб або з відображенням в електронній </w:t>
      </w:r>
      <w:r w:rsidRPr="00155973">
        <w:rPr>
          <w:rFonts w:eastAsia="Times New Roman"/>
          <w:bCs/>
          <w:sz w:val="28"/>
          <w:szCs w:val="24"/>
          <w:lang w:val="uk-UA"/>
        </w:rPr>
        <w:t>формі інформації, що міститься в таких документах, які можуть пред’являтися (надаватися) з використанням мобільного додатка Порталу Дія</w:t>
      </w:r>
      <w:r w:rsidRPr="00155973">
        <w:rPr>
          <w:rFonts w:eastAsia="Times New Roman"/>
          <w:sz w:val="28"/>
          <w:szCs w:val="24"/>
          <w:lang w:val="uk-UA"/>
        </w:rPr>
        <w:t>;</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з місцем фактичного проживання призовників, військовозобов’язаних та резервістів;</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14) звіряння не рідше одного разу на рік облікових даних карток первинного обліку призовників, які перебувають на персонально-первинному військовому обліку за місцем їх проживання на території адміністративно-територіальної одиниці, закріпленої за старостою, з обліковими даними Обухівського РТЦК та СП (звіряння облікових даних карток первинного обліку призовників здійснюється після приписки громадян до призовних дільниць і перед призовом їх на строкову військову службу, а також в інші строки, визначені Обухівським РТЦК та СП);</w:t>
      </w:r>
    </w:p>
    <w:p w:rsidR="00BE30F8" w:rsidRPr="00155973" w:rsidRDefault="00BE30F8" w:rsidP="00BE30F8">
      <w:pPr>
        <w:ind w:firstLine="567"/>
        <w:jc w:val="both"/>
        <w:rPr>
          <w:rFonts w:eastAsia="Times New Roman"/>
          <w:szCs w:val="28"/>
          <w:lang w:val="uk-UA"/>
        </w:rPr>
      </w:pPr>
      <w:r w:rsidRPr="00155973">
        <w:rPr>
          <w:rFonts w:eastAsia="Times New Roman"/>
          <w:sz w:val="28"/>
          <w:szCs w:val="24"/>
          <w:lang w:val="uk-UA"/>
        </w:rPr>
        <w:t>15) складення і подання щороку до 1 грудня до Обухівського РТЦК та СП списків громадян, які підлягають приписці до призовних дільниць (додаток 6 до ПОРЯДКУ);</w:t>
      </w:r>
      <w:r w:rsidRPr="00155973">
        <w:rPr>
          <w:rFonts w:eastAsia="Times New Roman"/>
          <w:szCs w:val="28"/>
          <w:lang w:val="uk-UA"/>
        </w:rPr>
        <w:t xml:space="preserve"> </w:t>
      </w:r>
    </w:p>
    <w:p w:rsidR="00BE30F8" w:rsidRPr="00155973" w:rsidRDefault="00BE30F8" w:rsidP="00BE30F8">
      <w:pPr>
        <w:ind w:firstLine="567"/>
        <w:jc w:val="right"/>
        <w:rPr>
          <w:rFonts w:eastAsia="Times New Roman"/>
          <w:szCs w:val="28"/>
          <w:lang w:val="uk-UA"/>
        </w:rPr>
      </w:pPr>
    </w:p>
    <w:p w:rsidR="00BE30F8" w:rsidRPr="00155973" w:rsidRDefault="00BE30F8" w:rsidP="00BE30F8">
      <w:pPr>
        <w:ind w:firstLine="567"/>
        <w:jc w:val="both"/>
        <w:rPr>
          <w:rFonts w:eastAsia="Times New Roman"/>
          <w:szCs w:val="28"/>
          <w:lang w:val="uk-UA"/>
        </w:rPr>
      </w:pPr>
      <w:r w:rsidRPr="00155973">
        <w:rPr>
          <w:rFonts w:eastAsia="Times New Roman"/>
          <w:sz w:val="28"/>
          <w:szCs w:val="24"/>
          <w:lang w:val="uk-UA"/>
        </w:rPr>
        <w:t>16) приймання від призовників, військовозобов’язаних та резервістів під розписку у бланках розписок (додаток 7 до ПОРЯДКУ)  їх військово- облікових</w:t>
      </w:r>
    </w:p>
    <w:p w:rsidR="00BE30F8" w:rsidRPr="00155973" w:rsidRDefault="00BE30F8" w:rsidP="00BE30F8">
      <w:pPr>
        <w:jc w:val="both"/>
        <w:rPr>
          <w:rFonts w:eastAsia="Times New Roman"/>
          <w:szCs w:val="28"/>
          <w:lang w:val="uk-UA"/>
        </w:rPr>
      </w:pPr>
      <w:r w:rsidRPr="00155973">
        <w:rPr>
          <w:rFonts w:eastAsia="Times New Roman"/>
          <w:sz w:val="28"/>
          <w:szCs w:val="24"/>
          <w:lang w:val="uk-UA"/>
        </w:rPr>
        <w:t>документів для звіряння з картками первинного обліку;</w:t>
      </w:r>
    </w:p>
    <w:p w:rsidR="00BE30F8" w:rsidRPr="00155973" w:rsidRDefault="00BE30F8" w:rsidP="00BE30F8">
      <w:pPr>
        <w:spacing w:after="240"/>
        <w:ind w:firstLine="567"/>
        <w:jc w:val="both"/>
        <w:rPr>
          <w:rFonts w:eastAsia="Times New Roman"/>
          <w:sz w:val="28"/>
          <w:szCs w:val="24"/>
          <w:lang w:val="uk-UA"/>
        </w:rPr>
      </w:pPr>
    </w:p>
    <w:p w:rsidR="00BE30F8" w:rsidRPr="00155973" w:rsidRDefault="00BE30F8" w:rsidP="00BE30F8">
      <w:pPr>
        <w:ind w:firstLine="567"/>
        <w:jc w:val="right"/>
        <w:rPr>
          <w:rFonts w:eastAsia="Times New Roman"/>
          <w:szCs w:val="28"/>
          <w:lang w:val="uk-UA"/>
        </w:rPr>
      </w:pPr>
      <w:r w:rsidRPr="00155973">
        <w:rPr>
          <w:rFonts w:eastAsia="Times New Roman"/>
          <w:szCs w:val="28"/>
          <w:lang w:val="uk-UA"/>
        </w:rPr>
        <w:lastRenderedPageBreak/>
        <w:t>Продовження додатку 1</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 xml:space="preserve">17) постійний контроль за виконанням посадовими особами підприємств, установ та організацій, які розташовані на території адміністративно-територіальної одиниці, закріпленої за старостою, вимог ПОРЯДКУ, а призовниками, військовозобов’язаними та резервістами — правил військового обліку; </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18) інформування Обухівського РТЦК та СП, відповідних органів СБУ, підрозділів Служби зовнішньої розвідки про посадових осіб підприємств, установ та організацій, які порушують вимоги ПОРЯДКУ, а також про громадян, які порушують правила військового обліку, для притягнення винних до відповідальності згідно із законом;</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19) ведення та зберігання журналу обліку результатів перевірки стану військового обліку, звіряння їх облікових даних з даними Обухівського РТЦК та СП, органів СБУ, підрозділів Служби зовнішньої розвідки (додаток 9 до ПОРЯДКУ).</w:t>
      </w:r>
    </w:p>
    <w:p w:rsidR="00BE30F8" w:rsidRPr="00155973" w:rsidRDefault="00BE30F8" w:rsidP="00BE30F8">
      <w:pPr>
        <w:spacing w:after="240"/>
        <w:ind w:firstLine="567"/>
        <w:jc w:val="both"/>
        <w:rPr>
          <w:rFonts w:eastAsia="Times New Roman"/>
          <w:sz w:val="28"/>
          <w:szCs w:val="24"/>
          <w:lang w:val="uk-UA"/>
        </w:rPr>
      </w:pPr>
      <w:r w:rsidRPr="00155973">
        <w:rPr>
          <w:rFonts w:eastAsia="Times New Roman"/>
          <w:sz w:val="28"/>
          <w:szCs w:val="24"/>
          <w:lang w:val="uk-UA"/>
        </w:rPr>
        <w:t>Журнал обліку результатів перевірки стану військового обліку, звіряння їх облікових даних з даними Обухівського РТЦК та СП, органів СБУ, підрозділів Служби зовнішньої розвідки  після закінчення зберігається протягом семи років.</w:t>
      </w:r>
    </w:p>
    <w:p w:rsidR="00BE30F8" w:rsidRPr="00155973" w:rsidRDefault="00BE30F8" w:rsidP="00BE30F8">
      <w:pPr>
        <w:ind w:firstLine="567"/>
        <w:jc w:val="both"/>
        <w:rPr>
          <w:rFonts w:eastAsia="Times New Roman"/>
          <w:sz w:val="28"/>
          <w:szCs w:val="24"/>
          <w:lang w:val="uk-UA"/>
        </w:rPr>
      </w:pPr>
      <w:r w:rsidRPr="00155973">
        <w:rPr>
          <w:rFonts w:eastAsia="Times New Roman"/>
          <w:sz w:val="28"/>
          <w:szCs w:val="24"/>
          <w:lang w:val="uk-UA"/>
        </w:rPr>
        <w:t>3. Звіряння облікових даних карток первинного обліку з місцем фактичного проживання призовників, військовозобов’язаних та резервістів здійснюється шляхом подвірного обходу відповідно до графіка звіряння, затвердженого розпорядженням Обухівського міського голови. Під час звіряння перевіряються наявність та стан військово-облікових документів призовників, військовозобов’язаних та резервістів. Зміни облікових даних, які виявлені під час звіряння, вносяться до карток первинного обліку та надсилаються щомісяця до 5 числа до Обухівського РТЦК та СП, відповідних органів СБУ, підрозділів Служби зовнішньої розвідки повідомлення про зміни облікових даних. Результати звіряння облікових даних карток первинного обліку з обліковими даними списків персонального військового обліку, що ведеться на підприємствах, в установах та організаціях, вносяться до журналу обліку результатів перевірки.</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4"/>
          <w:lang w:val="uk-UA"/>
        </w:rPr>
        <w:t xml:space="preserve">4. Звіряння даних карток первинного обліку з обліковими даними Обухівського РТЦК та СП, відповідних органів СБУ, підрозділів Служби </w:t>
      </w:r>
      <w:r w:rsidRPr="00155973">
        <w:rPr>
          <w:rFonts w:eastAsia="Times New Roman"/>
          <w:sz w:val="28"/>
          <w:szCs w:val="28"/>
          <w:lang w:val="uk-UA"/>
        </w:rPr>
        <w:t xml:space="preserve">зовнішньої розвідки здійснюється відповідно до графіка звіряння, затвердженого розпорядженням Обухівського міського голови. </w:t>
      </w:r>
    </w:p>
    <w:p w:rsidR="00BE30F8" w:rsidRPr="00155973" w:rsidRDefault="00BE30F8" w:rsidP="00BE30F8">
      <w:pPr>
        <w:jc w:val="right"/>
        <w:rPr>
          <w:rFonts w:eastAsia="Times New Roman"/>
          <w:szCs w:val="28"/>
          <w:lang w:val="uk-UA"/>
        </w:rPr>
      </w:pPr>
      <w:r w:rsidRPr="00155973">
        <w:rPr>
          <w:rFonts w:eastAsia="Times New Roman"/>
          <w:sz w:val="28"/>
          <w:szCs w:val="28"/>
          <w:lang w:val="uk-UA"/>
        </w:rPr>
        <w:t>У визначені графіком звіряння строки відповідальні за ведення військового обліку мають прибути до Обухівського РТЦК та СП, відповідних органів СБУ,</w:t>
      </w:r>
    </w:p>
    <w:p w:rsidR="00BE30F8" w:rsidRPr="00155973" w:rsidRDefault="00BE30F8" w:rsidP="00BE30F8">
      <w:pPr>
        <w:jc w:val="both"/>
        <w:rPr>
          <w:rFonts w:eastAsia="Times New Roman"/>
          <w:szCs w:val="28"/>
          <w:lang w:val="uk-UA"/>
        </w:rPr>
      </w:pPr>
      <w:r w:rsidRPr="00155973">
        <w:rPr>
          <w:rFonts w:eastAsia="Times New Roman"/>
          <w:sz w:val="28"/>
          <w:szCs w:val="28"/>
          <w:lang w:val="uk-UA"/>
        </w:rPr>
        <w:t>підрозділів Служби зовнішньої розвідки та провести звіряння даних карток первинного обліку з обліковими документами призовників, військовозобов’язаних та резервістів, які зберігаються у Обухівському РТЦК та СП.</w:t>
      </w:r>
      <w:r w:rsidRPr="00155973">
        <w:rPr>
          <w:rFonts w:eastAsia="Times New Roman"/>
          <w:szCs w:val="28"/>
          <w:lang w:val="uk-UA"/>
        </w:rPr>
        <w:t xml:space="preserve"> </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Результати звіряння вносяться до журналу обліку результатів перевірки.</w:t>
      </w: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Керуючий справами виконавчого комітету </w:t>
      </w: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Обухівської міської ради Київської області  </w:t>
      </w:r>
      <w:r>
        <w:rPr>
          <w:rFonts w:eastAsia="Times New Roman"/>
          <w:b/>
          <w:sz w:val="28"/>
          <w:szCs w:val="28"/>
          <w:lang w:val="uk-UA"/>
        </w:rPr>
        <w:t xml:space="preserve">             (підпис)</w:t>
      </w:r>
      <w:r w:rsidRPr="00BE30F8">
        <w:rPr>
          <w:rFonts w:eastAsia="Times New Roman"/>
          <w:b/>
          <w:sz w:val="28"/>
          <w:szCs w:val="28"/>
          <w:lang w:val="uk-UA"/>
        </w:rPr>
        <w:t>Віктор РОГОЗА</w:t>
      </w:r>
    </w:p>
    <w:p w:rsidR="00BE30F8" w:rsidRPr="00155973" w:rsidRDefault="00BE30F8" w:rsidP="00BE30F8">
      <w:pPr>
        <w:rPr>
          <w:rFonts w:eastAsia="Times New Roman"/>
          <w:sz w:val="28"/>
          <w:szCs w:val="28"/>
          <w:lang w:val="uk-UA"/>
        </w:rPr>
      </w:pPr>
    </w:p>
    <w:p w:rsidR="00BE30F8" w:rsidRPr="00155973" w:rsidRDefault="00BE30F8" w:rsidP="00BE30F8">
      <w:pPr>
        <w:autoSpaceDE w:val="0"/>
        <w:autoSpaceDN w:val="0"/>
        <w:adjustRightInd w:val="0"/>
        <w:ind w:left="5954"/>
        <w:rPr>
          <w:color w:val="000000"/>
          <w:szCs w:val="24"/>
          <w:lang w:val="uk-UA" w:eastAsia="en-US"/>
        </w:rPr>
      </w:pPr>
      <w:r w:rsidRPr="00155973">
        <w:rPr>
          <w:color w:val="000000"/>
          <w:szCs w:val="24"/>
          <w:lang w:val="uk-UA" w:eastAsia="en-US"/>
        </w:rPr>
        <w:lastRenderedPageBreak/>
        <w:t xml:space="preserve">Додаток 2 </w:t>
      </w:r>
    </w:p>
    <w:p w:rsidR="00BE30F8" w:rsidRPr="00155973" w:rsidRDefault="00BE30F8" w:rsidP="00BE30F8">
      <w:pPr>
        <w:autoSpaceDE w:val="0"/>
        <w:autoSpaceDN w:val="0"/>
        <w:adjustRightInd w:val="0"/>
        <w:ind w:left="5954"/>
        <w:rPr>
          <w:color w:val="000000"/>
          <w:szCs w:val="24"/>
          <w:lang w:val="uk-UA" w:eastAsia="en-US"/>
        </w:rPr>
      </w:pPr>
      <w:r w:rsidRPr="00155973">
        <w:rPr>
          <w:color w:val="000000"/>
          <w:szCs w:val="24"/>
          <w:lang w:val="uk-UA" w:eastAsia="en-US"/>
        </w:rPr>
        <w:t xml:space="preserve">до рішення виконавчого комітету Обухівської міської ради </w:t>
      </w:r>
    </w:p>
    <w:p w:rsidR="00BE30F8" w:rsidRPr="00155973" w:rsidRDefault="00BE30F8" w:rsidP="00BE30F8">
      <w:pPr>
        <w:ind w:left="5954"/>
        <w:rPr>
          <w:rFonts w:eastAsia="Times New Roman"/>
          <w:szCs w:val="24"/>
          <w:lang w:val="uk-UA"/>
        </w:rPr>
      </w:pPr>
      <w:r>
        <w:rPr>
          <w:rFonts w:eastAsia="Times New Roman"/>
          <w:szCs w:val="24"/>
          <w:lang w:val="uk-UA"/>
        </w:rPr>
        <w:t>від 05.12.2023 №397</w:t>
      </w:r>
    </w:p>
    <w:p w:rsidR="00BE30F8" w:rsidRPr="00155973" w:rsidRDefault="00BE30F8" w:rsidP="00BE30F8">
      <w:pPr>
        <w:ind w:left="5954"/>
        <w:rPr>
          <w:rFonts w:eastAsia="Times New Roman"/>
          <w:szCs w:val="24"/>
          <w:lang w:val="uk-UA"/>
        </w:rPr>
      </w:pPr>
    </w:p>
    <w:p w:rsidR="00BE30F8" w:rsidRPr="00155973" w:rsidRDefault="00BE30F8" w:rsidP="00BE30F8">
      <w:pPr>
        <w:jc w:val="center"/>
        <w:rPr>
          <w:rFonts w:eastAsia="Times New Roman"/>
          <w:b/>
          <w:color w:val="1A1A1A"/>
          <w:spacing w:val="5"/>
          <w:sz w:val="28"/>
          <w:szCs w:val="28"/>
          <w:lang w:val="uk-UA" w:eastAsia="uk-UA"/>
        </w:rPr>
      </w:pPr>
      <w:r w:rsidRPr="00155973">
        <w:rPr>
          <w:rFonts w:eastAsia="Times New Roman"/>
          <w:b/>
          <w:color w:val="1A1A1A"/>
          <w:spacing w:val="5"/>
          <w:sz w:val="28"/>
          <w:szCs w:val="28"/>
          <w:lang w:val="uk-UA" w:eastAsia="uk-UA"/>
        </w:rPr>
        <w:t xml:space="preserve">ПОРЯДОК </w:t>
      </w:r>
    </w:p>
    <w:p w:rsidR="00BE30F8" w:rsidRPr="00155973" w:rsidRDefault="00BE30F8" w:rsidP="00BE30F8">
      <w:pPr>
        <w:jc w:val="center"/>
        <w:rPr>
          <w:rFonts w:eastAsia="Times New Roman"/>
          <w:b/>
          <w:color w:val="1A1A1A"/>
          <w:spacing w:val="5"/>
          <w:sz w:val="28"/>
          <w:szCs w:val="28"/>
          <w:lang w:val="uk-UA" w:eastAsia="uk-UA"/>
        </w:rPr>
      </w:pPr>
      <w:r w:rsidRPr="00155973">
        <w:rPr>
          <w:rFonts w:eastAsia="Times New Roman"/>
          <w:b/>
          <w:color w:val="1A1A1A"/>
          <w:spacing w:val="5"/>
          <w:sz w:val="28"/>
          <w:szCs w:val="28"/>
          <w:lang w:val="uk-UA" w:eastAsia="uk-UA"/>
        </w:rPr>
        <w:t>ведення картотеки карток первинного обліку призовників, військовозобов’язаних та резервістів відповідальними особами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w:t>
      </w:r>
    </w:p>
    <w:p w:rsidR="00BE30F8" w:rsidRPr="00155973" w:rsidRDefault="00BE30F8" w:rsidP="00BE30F8">
      <w:pPr>
        <w:jc w:val="center"/>
        <w:rPr>
          <w:rFonts w:eastAsia="Times New Roman"/>
          <w:b/>
          <w:color w:val="1A1A1A"/>
          <w:spacing w:val="5"/>
          <w:sz w:val="28"/>
          <w:szCs w:val="28"/>
          <w:lang w:val="uk-UA" w:eastAsia="uk-UA"/>
        </w:rPr>
      </w:pPr>
    </w:p>
    <w:p w:rsidR="00BE30F8" w:rsidRPr="00155973" w:rsidRDefault="00BE30F8" w:rsidP="00BE30F8">
      <w:pPr>
        <w:keepNext/>
        <w:numPr>
          <w:ilvl w:val="0"/>
          <w:numId w:val="2"/>
        </w:numPr>
        <w:spacing w:after="160" w:line="228" w:lineRule="auto"/>
        <w:ind w:left="0" w:firstLine="567"/>
        <w:jc w:val="both"/>
        <w:rPr>
          <w:rFonts w:eastAsia="Times New Roman"/>
          <w:sz w:val="28"/>
          <w:szCs w:val="28"/>
          <w:lang w:val="uk-UA"/>
        </w:rPr>
      </w:pPr>
      <w:r w:rsidRPr="00155973">
        <w:rPr>
          <w:rFonts w:eastAsia="Times New Roman"/>
          <w:sz w:val="28"/>
          <w:szCs w:val="28"/>
          <w:lang w:val="uk-UA"/>
        </w:rPr>
        <w:t>Під час взяття призовників, військовозобов’язаних та резервістів на персонально-первинний військовий облік відповідальні за ведення картотеки карток первинного обліку:</w:t>
      </w:r>
    </w:p>
    <w:p w:rsidR="00BE30F8" w:rsidRPr="00155973" w:rsidRDefault="00BE30F8" w:rsidP="00BE30F8">
      <w:pPr>
        <w:keepNext/>
        <w:spacing w:before="120" w:line="228" w:lineRule="auto"/>
        <w:ind w:firstLine="567"/>
        <w:jc w:val="both"/>
        <w:rPr>
          <w:rFonts w:eastAsia="Times New Roman"/>
          <w:sz w:val="28"/>
          <w:szCs w:val="28"/>
          <w:lang w:val="uk-UA"/>
        </w:rPr>
      </w:pPr>
      <w:bookmarkStart w:id="3" w:name="43"/>
      <w:bookmarkEnd w:id="3"/>
      <w:r w:rsidRPr="00155973">
        <w:rPr>
          <w:rFonts w:eastAsia="Times New Roman"/>
          <w:sz w:val="28"/>
          <w:szCs w:val="28"/>
          <w:lang w:val="uk-UA"/>
        </w:rPr>
        <w:t>перевіряють дійсність та належність військово-облікових документів призовників, військовозобов’язаних та резервістів їх власникам;</w:t>
      </w:r>
    </w:p>
    <w:p w:rsidR="00BE30F8" w:rsidRPr="00155973" w:rsidRDefault="00BE30F8" w:rsidP="00BE30F8">
      <w:pPr>
        <w:spacing w:before="120"/>
        <w:ind w:firstLine="567"/>
        <w:jc w:val="both"/>
        <w:rPr>
          <w:rFonts w:eastAsia="Times New Roman"/>
          <w:sz w:val="28"/>
          <w:szCs w:val="28"/>
          <w:lang w:val="uk-UA"/>
        </w:rPr>
      </w:pPr>
      <w:r w:rsidRPr="00155973">
        <w:rPr>
          <w:rFonts w:eastAsia="Times New Roman"/>
          <w:sz w:val="28"/>
          <w:szCs w:val="28"/>
          <w:lang w:val="uk-UA"/>
        </w:rPr>
        <w:t>наявність відміток про взяття на військовий облік у Обухівському районному територіальному центрі комплектування та соціальної підтримки(далі Обухівський РТЦК та СП), відповідних органах СБУ, підрозділах Служби зовнішньої розвідки;</w:t>
      </w:r>
    </w:p>
    <w:p w:rsidR="00BE30F8" w:rsidRPr="00155973" w:rsidRDefault="00BE30F8" w:rsidP="00BE30F8">
      <w:pPr>
        <w:spacing w:before="120"/>
        <w:ind w:firstLine="567"/>
        <w:jc w:val="both"/>
        <w:rPr>
          <w:rFonts w:eastAsia="Times New Roman"/>
          <w:sz w:val="28"/>
          <w:szCs w:val="28"/>
          <w:lang w:val="uk-UA"/>
        </w:rPr>
      </w:pPr>
      <w:r w:rsidRPr="00155973">
        <w:rPr>
          <w:rFonts w:eastAsia="Times New Roman"/>
          <w:sz w:val="28"/>
          <w:szCs w:val="28"/>
          <w:lang w:val="uk-UA"/>
        </w:rPr>
        <w:t>своєчасність їх прибуття для постановки на військовий облік;</w:t>
      </w:r>
    </w:p>
    <w:p w:rsidR="00BE30F8" w:rsidRPr="00155973" w:rsidRDefault="00BE30F8" w:rsidP="00BE30F8">
      <w:pPr>
        <w:spacing w:before="120"/>
        <w:ind w:firstLine="567"/>
        <w:jc w:val="both"/>
        <w:rPr>
          <w:rFonts w:eastAsia="Times New Roman"/>
          <w:sz w:val="28"/>
          <w:szCs w:val="28"/>
          <w:lang w:val="uk-UA"/>
        </w:rPr>
      </w:pPr>
      <w:r w:rsidRPr="00155973">
        <w:rPr>
          <w:rFonts w:eastAsia="Times New Roman"/>
          <w:sz w:val="28"/>
          <w:szCs w:val="28"/>
          <w:lang w:val="uk-UA"/>
        </w:rPr>
        <w:t>доводять під особистий підпис призовників, військовозобов’язаних та резервістів правила військового обліку та інформацію про відповідальність за невиконання цих правил;</w:t>
      </w:r>
    </w:p>
    <w:p w:rsidR="00BE30F8" w:rsidRPr="00155973" w:rsidRDefault="00BE30F8" w:rsidP="00BE30F8">
      <w:pPr>
        <w:spacing w:before="120"/>
        <w:ind w:firstLine="567"/>
        <w:jc w:val="both"/>
        <w:rPr>
          <w:rFonts w:eastAsia="Times New Roman"/>
          <w:sz w:val="28"/>
          <w:szCs w:val="28"/>
          <w:lang w:val="uk-UA"/>
        </w:rPr>
      </w:pPr>
      <w:r w:rsidRPr="00155973">
        <w:rPr>
          <w:rFonts w:eastAsia="Times New Roman"/>
          <w:sz w:val="28"/>
          <w:szCs w:val="28"/>
          <w:lang w:val="uk-UA"/>
        </w:rPr>
        <w:t>проводять оформлення картки первинного обліку (додаток 3 до «Порядку організації та ведення військового обліку призовників, військовозобов’язаних та резервістів» затвердженого Постановою Кабінету Міністрів України від 30 грудня 2022 року №1487 (далі ПОРЯДОК)) .</w:t>
      </w:r>
      <w:bookmarkStart w:id="4" w:name="45"/>
      <w:bookmarkEnd w:id="4"/>
    </w:p>
    <w:p w:rsidR="00BE30F8" w:rsidRPr="00155973" w:rsidRDefault="00BE30F8" w:rsidP="00BE30F8">
      <w:pPr>
        <w:spacing w:before="120"/>
        <w:ind w:firstLine="567"/>
        <w:jc w:val="both"/>
        <w:rPr>
          <w:rFonts w:eastAsia="Times New Roman"/>
          <w:sz w:val="28"/>
          <w:szCs w:val="28"/>
          <w:lang w:val="uk-UA"/>
        </w:rPr>
      </w:pPr>
      <w:r w:rsidRPr="00155973">
        <w:rPr>
          <w:rFonts w:eastAsia="Times New Roman"/>
          <w:sz w:val="28"/>
          <w:szCs w:val="28"/>
          <w:lang w:val="uk-UA"/>
        </w:rPr>
        <w:t>У разі виявлення у військово-облікових документах призовників, військовозобов’язаних та резервістів розбіжностей, помилок або підробок  повідомляють про це до Обухівського РТЦК та СП, відповідного органу СБУ, підрозділу Служби зовнішньої розвідки.</w:t>
      </w:r>
    </w:p>
    <w:p w:rsidR="00BE30F8" w:rsidRPr="00155973" w:rsidRDefault="00BE30F8" w:rsidP="00BE30F8">
      <w:pPr>
        <w:numPr>
          <w:ilvl w:val="0"/>
          <w:numId w:val="2"/>
        </w:numPr>
        <w:spacing w:before="240" w:after="160" w:line="256" w:lineRule="auto"/>
        <w:ind w:left="0" w:firstLine="567"/>
        <w:jc w:val="both"/>
        <w:rPr>
          <w:rFonts w:eastAsia="Times New Roman"/>
          <w:sz w:val="28"/>
          <w:szCs w:val="28"/>
          <w:lang w:val="uk-UA"/>
        </w:rPr>
      </w:pPr>
      <w:r w:rsidRPr="00155973">
        <w:rPr>
          <w:rFonts w:eastAsia="Times New Roman"/>
          <w:sz w:val="28"/>
          <w:szCs w:val="28"/>
          <w:lang w:val="uk-UA"/>
        </w:rPr>
        <w:t xml:space="preserve">Картки первинного обліку заповнюються послідовно, згідно з даними записів військово-облікових документів: </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для призовників — посвідчення про приписку до призовної дільниці;</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для військовозобов’язаних — військовий квиток або тимчасове посвідчення військовозобов’язаного;</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 xml:space="preserve">для резервістів — військовий квиток. </w:t>
      </w:r>
    </w:p>
    <w:p w:rsidR="00BE30F8" w:rsidRPr="00155973" w:rsidRDefault="00BE30F8" w:rsidP="00BE30F8">
      <w:pPr>
        <w:spacing w:before="240"/>
        <w:ind w:firstLine="567"/>
        <w:jc w:val="both"/>
        <w:rPr>
          <w:rFonts w:eastAsia="Times New Roman"/>
          <w:sz w:val="28"/>
          <w:szCs w:val="28"/>
          <w:lang w:val="uk-UA"/>
        </w:rPr>
      </w:pPr>
      <w:r w:rsidRPr="00155973">
        <w:rPr>
          <w:rFonts w:eastAsia="Times New Roman"/>
          <w:sz w:val="28"/>
          <w:szCs w:val="28"/>
          <w:lang w:val="uk-UA"/>
        </w:rPr>
        <w:t>Дані первинного військового обліку, яких не вистачає, вносяться до карток первинного обліку під час особистої бесіди з призовником, військовозобов’язаним та резервістом.</w:t>
      </w:r>
    </w:p>
    <w:p w:rsidR="00BE30F8" w:rsidRPr="00155973" w:rsidRDefault="00BE30F8" w:rsidP="00BE30F8">
      <w:pPr>
        <w:spacing w:after="160" w:line="256" w:lineRule="auto"/>
        <w:jc w:val="right"/>
        <w:rPr>
          <w:rFonts w:eastAsia="Times New Roman"/>
          <w:szCs w:val="28"/>
          <w:lang w:val="uk-UA"/>
        </w:rPr>
      </w:pPr>
    </w:p>
    <w:p w:rsidR="00BE30F8" w:rsidRPr="00155973" w:rsidRDefault="00BE30F8" w:rsidP="00BE30F8">
      <w:pPr>
        <w:spacing w:after="160" w:line="256" w:lineRule="auto"/>
        <w:jc w:val="right"/>
        <w:rPr>
          <w:rFonts w:eastAsia="Times New Roman"/>
          <w:szCs w:val="28"/>
          <w:lang w:val="uk-UA"/>
        </w:rPr>
      </w:pPr>
    </w:p>
    <w:p w:rsidR="00BE30F8" w:rsidRPr="00155973" w:rsidRDefault="00BE30F8" w:rsidP="00BE30F8">
      <w:pPr>
        <w:spacing w:after="160" w:line="256" w:lineRule="auto"/>
        <w:jc w:val="right"/>
        <w:rPr>
          <w:rFonts w:eastAsia="Times New Roman"/>
          <w:sz w:val="28"/>
          <w:szCs w:val="28"/>
          <w:lang w:val="uk-UA"/>
        </w:rPr>
      </w:pPr>
      <w:r w:rsidRPr="00155973">
        <w:rPr>
          <w:rFonts w:eastAsia="Times New Roman"/>
          <w:szCs w:val="28"/>
          <w:lang w:val="uk-UA"/>
        </w:rPr>
        <w:lastRenderedPageBreak/>
        <w:t>Продовження додатку 2</w:t>
      </w:r>
    </w:p>
    <w:p w:rsidR="00BE30F8" w:rsidRPr="00155973" w:rsidRDefault="00BE30F8" w:rsidP="00BE30F8">
      <w:pPr>
        <w:numPr>
          <w:ilvl w:val="0"/>
          <w:numId w:val="2"/>
        </w:numPr>
        <w:spacing w:before="240" w:after="160" w:line="256" w:lineRule="auto"/>
        <w:ind w:left="0" w:firstLine="567"/>
        <w:jc w:val="both"/>
        <w:rPr>
          <w:rFonts w:eastAsia="Times New Roman"/>
          <w:sz w:val="28"/>
          <w:szCs w:val="28"/>
          <w:lang w:val="uk-UA"/>
        </w:rPr>
      </w:pPr>
      <w:r w:rsidRPr="00155973">
        <w:rPr>
          <w:rFonts w:eastAsia="Times New Roman"/>
          <w:sz w:val="28"/>
          <w:szCs w:val="28"/>
          <w:lang w:val="uk-UA"/>
        </w:rPr>
        <w:t xml:space="preserve">Картки первинного обліку зберігаються у </w:t>
      </w:r>
      <w:proofErr w:type="spellStart"/>
      <w:r w:rsidRPr="00155973">
        <w:rPr>
          <w:rFonts w:eastAsia="Times New Roman"/>
          <w:sz w:val="28"/>
          <w:szCs w:val="28"/>
          <w:lang w:val="uk-UA"/>
        </w:rPr>
        <w:t>старост</w:t>
      </w:r>
      <w:proofErr w:type="spellEnd"/>
      <w:r w:rsidRPr="00155973">
        <w:rPr>
          <w:rFonts w:eastAsia="Times New Roman"/>
          <w:sz w:val="28"/>
          <w:szCs w:val="28"/>
          <w:lang w:val="uk-UA"/>
        </w:rPr>
        <w:t xml:space="preserve"> в алфавітному порядку за такими групами:</w:t>
      </w:r>
    </w:p>
    <w:p w:rsidR="00BE30F8" w:rsidRPr="00155973" w:rsidRDefault="00BE30F8" w:rsidP="00BE30F8">
      <w:pPr>
        <w:spacing w:before="240"/>
        <w:ind w:firstLine="567"/>
        <w:jc w:val="both"/>
        <w:rPr>
          <w:rFonts w:eastAsia="Times New Roman"/>
          <w:sz w:val="28"/>
          <w:szCs w:val="28"/>
          <w:lang w:val="uk-UA"/>
        </w:rPr>
      </w:pPr>
      <w:r w:rsidRPr="00155973">
        <w:rPr>
          <w:rFonts w:eastAsia="Times New Roman"/>
          <w:sz w:val="28"/>
          <w:szCs w:val="28"/>
          <w:lang w:val="uk-UA"/>
        </w:rPr>
        <w:t>перша — картки первинного обліку військовозобов’язаних та резервістів офіцерського складу;</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друга — картки первинного обліку військовозобов’язаних та резервістів рядового, сержантського та старшинського складу;</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третя — картки первинного обліку призовників;</w:t>
      </w:r>
    </w:p>
    <w:p w:rsidR="00BE30F8" w:rsidRPr="00155973" w:rsidRDefault="00BE30F8" w:rsidP="00BE30F8">
      <w:pPr>
        <w:ind w:firstLine="567"/>
        <w:jc w:val="both"/>
        <w:rPr>
          <w:rFonts w:eastAsia="Times New Roman"/>
          <w:sz w:val="28"/>
          <w:szCs w:val="28"/>
          <w:lang w:val="uk-UA"/>
        </w:rPr>
      </w:pPr>
      <w:bookmarkStart w:id="5" w:name="68"/>
      <w:bookmarkEnd w:id="5"/>
      <w:r w:rsidRPr="00155973">
        <w:rPr>
          <w:rFonts w:eastAsia="Times New Roman"/>
          <w:sz w:val="28"/>
          <w:szCs w:val="28"/>
          <w:lang w:val="uk-UA"/>
        </w:rPr>
        <w:t>четверта — картки первинного обліку військовозобов’язаних та резервістів з числа жінок.</w:t>
      </w:r>
    </w:p>
    <w:p w:rsidR="00BE30F8" w:rsidRPr="00155973" w:rsidRDefault="00BE30F8" w:rsidP="00BE30F8">
      <w:pPr>
        <w:autoSpaceDE w:val="0"/>
        <w:autoSpaceDN w:val="0"/>
        <w:adjustRightInd w:val="0"/>
        <w:spacing w:before="240"/>
        <w:ind w:firstLine="567"/>
        <w:jc w:val="both"/>
        <w:rPr>
          <w:rFonts w:eastAsia="Times New Roman"/>
          <w:sz w:val="28"/>
          <w:szCs w:val="28"/>
          <w:lang w:val="uk-UA"/>
        </w:rPr>
      </w:pPr>
      <w:r w:rsidRPr="00155973">
        <w:rPr>
          <w:rFonts w:eastAsia="Times New Roman"/>
          <w:sz w:val="28"/>
          <w:szCs w:val="28"/>
          <w:lang w:val="uk-UA"/>
        </w:rPr>
        <w:t>Картки первинного обліку військовозобов’язаних, яким видано мобілізаційні розпорядження, виокремлюються у кожній групі за відповідними командами — у послідовності зростання нумерації команд. Особи, які проходять службу у військовому резерві, обліковуються як військовозобов’язані, яким видано мобілізаційні розпорядження.</w:t>
      </w:r>
    </w:p>
    <w:p w:rsidR="00BE30F8" w:rsidRPr="00155973" w:rsidRDefault="00BE30F8" w:rsidP="00BE30F8">
      <w:pPr>
        <w:keepNext/>
        <w:numPr>
          <w:ilvl w:val="0"/>
          <w:numId w:val="2"/>
        </w:numPr>
        <w:spacing w:before="120" w:after="160" w:line="228" w:lineRule="auto"/>
        <w:ind w:left="0" w:firstLine="567"/>
        <w:jc w:val="both"/>
        <w:rPr>
          <w:rFonts w:eastAsia="Times New Roman"/>
          <w:sz w:val="28"/>
          <w:szCs w:val="28"/>
          <w:lang w:val="uk-UA"/>
        </w:rPr>
      </w:pPr>
      <w:r w:rsidRPr="00155973">
        <w:rPr>
          <w:rFonts w:eastAsia="Times New Roman"/>
          <w:sz w:val="28"/>
          <w:szCs w:val="28"/>
          <w:lang w:val="uk-UA"/>
        </w:rPr>
        <w:t>У разі виключення призовників, військовозобов’язаних та резервістів з персонально-первинного військового обліку у картках первинного</w:t>
      </w:r>
      <w:r w:rsidRPr="00155973">
        <w:rPr>
          <w:rFonts w:eastAsia="Times New Roman"/>
          <w:color w:val="00B050"/>
          <w:sz w:val="28"/>
          <w:szCs w:val="28"/>
          <w:lang w:val="uk-UA"/>
        </w:rPr>
        <w:t xml:space="preserve"> </w:t>
      </w:r>
      <w:r w:rsidRPr="00155973">
        <w:rPr>
          <w:rFonts w:eastAsia="Times New Roman"/>
          <w:sz w:val="28"/>
          <w:szCs w:val="28"/>
          <w:lang w:val="uk-UA"/>
        </w:rPr>
        <w:t>обліку ставляться відповідні відмітки.</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Призовники, військовозобов’язані та резервісти, які вибувають за межі України на постійне місце проживання або на строк більше трьох місяців, направляються Обухівського РТЦК та СП, відповідного органу СБУ, підрозділу Служби зовнішньої розвідки для зняття з військового обліку та вилучення військово-облікових документів.</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Картки первинного</w:t>
      </w:r>
      <w:r w:rsidRPr="00155973">
        <w:rPr>
          <w:rFonts w:eastAsia="Times New Roman"/>
          <w:color w:val="00B050"/>
          <w:sz w:val="28"/>
          <w:szCs w:val="28"/>
          <w:lang w:val="uk-UA"/>
        </w:rPr>
        <w:t xml:space="preserve"> </w:t>
      </w:r>
      <w:r w:rsidRPr="00155973">
        <w:rPr>
          <w:rFonts w:eastAsia="Times New Roman"/>
          <w:sz w:val="28"/>
          <w:szCs w:val="28"/>
          <w:lang w:val="uk-UA"/>
        </w:rPr>
        <w:t>обліку призовників, військовозобов’язаних та резервістів, виключених з персонально-первинного військового обліку у зв’язку з вибуттям за межі України на постійне місце проживання, а також вибуттям для проживання на територію адміністративно-територіальної одиниці, що не обслуговується виконавчим комітетом Обухівської міської ради Київської області, зберігаються протягом п’яти років та знищуються після їх чергового звіряння з обліковими даними Обухівського РТЦК та СП, відповідних органів СБУ, підрозділів Служби зовнішньої розвідки із складенням акту (додаток 10 до ПОРЯДКУ).</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Решта карток первинного обліку громадян (крім призовників), виключених з персонально-первинного військового обліку, зберігаються до досягнення такими громадянами віку 65 років, генералів, адміралів — 70 років, після чого картки первинного обліку знищуються із складенням акту.</w:t>
      </w:r>
    </w:p>
    <w:p w:rsidR="00BE30F8" w:rsidRPr="00155973" w:rsidRDefault="00BE30F8" w:rsidP="00BE30F8">
      <w:pPr>
        <w:keepNext/>
        <w:spacing w:before="120" w:line="228" w:lineRule="auto"/>
        <w:ind w:firstLine="567"/>
        <w:jc w:val="both"/>
        <w:rPr>
          <w:rFonts w:eastAsia="Times New Roman"/>
          <w:sz w:val="28"/>
          <w:szCs w:val="28"/>
          <w:lang w:val="uk-UA"/>
        </w:rPr>
      </w:pPr>
      <w:r w:rsidRPr="00155973">
        <w:rPr>
          <w:rFonts w:eastAsia="Times New Roman"/>
          <w:sz w:val="28"/>
          <w:szCs w:val="28"/>
          <w:lang w:val="uk-UA"/>
        </w:rPr>
        <w:t>Картки первинного обліку призовників, виключених з персонально-первинного військового обліку, зберігаються до досягнення такими громадянами 28-річного віку.</w:t>
      </w:r>
    </w:p>
    <w:p w:rsidR="00BE30F8" w:rsidRDefault="00BE30F8" w:rsidP="00BE30F8">
      <w:pPr>
        <w:adjustRightInd w:val="0"/>
        <w:spacing w:before="240"/>
        <w:ind w:firstLine="567"/>
        <w:jc w:val="both"/>
        <w:rPr>
          <w:rFonts w:eastAsia="Times New Roman"/>
          <w:sz w:val="28"/>
          <w:szCs w:val="28"/>
          <w:lang w:val="uk-UA"/>
        </w:rPr>
      </w:pPr>
      <w:r w:rsidRPr="00155973">
        <w:rPr>
          <w:rFonts w:eastAsia="Times New Roman"/>
          <w:sz w:val="28"/>
          <w:szCs w:val="28"/>
          <w:lang w:val="uk-UA"/>
        </w:rPr>
        <w:t>Картки первинного обліку Героїв Ук</w:t>
      </w:r>
      <w:r w:rsidR="002047A7">
        <w:rPr>
          <w:rFonts w:eastAsia="Times New Roman"/>
          <w:sz w:val="28"/>
          <w:szCs w:val="28"/>
          <w:lang w:val="uk-UA"/>
        </w:rPr>
        <w:t xml:space="preserve">раїни </w:t>
      </w:r>
      <w:r w:rsidRPr="00155973">
        <w:rPr>
          <w:rFonts w:eastAsia="Times New Roman"/>
          <w:sz w:val="28"/>
          <w:szCs w:val="28"/>
          <w:lang w:val="uk-UA"/>
        </w:rPr>
        <w:t>зберігаються довічно.</w:t>
      </w:r>
    </w:p>
    <w:p w:rsidR="00BE30F8" w:rsidRDefault="00BE30F8" w:rsidP="00BE30F8">
      <w:pPr>
        <w:adjustRightInd w:val="0"/>
        <w:spacing w:before="240"/>
        <w:ind w:firstLine="567"/>
        <w:jc w:val="both"/>
        <w:rPr>
          <w:rFonts w:eastAsia="Times New Roman"/>
          <w:sz w:val="28"/>
          <w:szCs w:val="28"/>
          <w:lang w:val="uk-UA"/>
        </w:rPr>
      </w:pPr>
    </w:p>
    <w:p w:rsidR="00BE30F8" w:rsidRPr="00155973" w:rsidRDefault="00BE30F8" w:rsidP="00BE30F8">
      <w:pPr>
        <w:adjustRightInd w:val="0"/>
        <w:spacing w:before="240"/>
        <w:ind w:firstLine="567"/>
        <w:jc w:val="both"/>
        <w:rPr>
          <w:rFonts w:eastAsia="Times New Roman"/>
          <w:sz w:val="28"/>
          <w:szCs w:val="28"/>
          <w:lang w:val="uk-UA"/>
        </w:rPr>
      </w:pPr>
    </w:p>
    <w:p w:rsidR="00BE30F8" w:rsidRPr="00155973" w:rsidRDefault="00BE30F8" w:rsidP="00BE30F8">
      <w:pPr>
        <w:ind w:firstLine="567"/>
        <w:rPr>
          <w:rFonts w:eastAsia="Times New Roman"/>
          <w:szCs w:val="28"/>
          <w:lang w:val="uk-UA"/>
        </w:rPr>
      </w:pPr>
    </w:p>
    <w:p w:rsidR="00BE30F8" w:rsidRPr="00155973" w:rsidRDefault="00BE30F8" w:rsidP="00BE30F8">
      <w:pPr>
        <w:ind w:firstLine="567"/>
        <w:jc w:val="right"/>
        <w:rPr>
          <w:rFonts w:eastAsia="Times New Roman"/>
          <w:szCs w:val="28"/>
          <w:lang w:val="uk-UA"/>
        </w:rPr>
      </w:pPr>
      <w:r w:rsidRPr="00155973">
        <w:rPr>
          <w:rFonts w:eastAsia="Times New Roman"/>
          <w:szCs w:val="28"/>
          <w:lang w:val="uk-UA"/>
        </w:rPr>
        <w:lastRenderedPageBreak/>
        <w:t>Продовження додатку 2</w:t>
      </w:r>
    </w:p>
    <w:p w:rsidR="00BE30F8" w:rsidRPr="00155973" w:rsidRDefault="00BE30F8" w:rsidP="00BE30F8">
      <w:pPr>
        <w:ind w:firstLine="567"/>
        <w:jc w:val="right"/>
        <w:rPr>
          <w:rFonts w:eastAsia="Times New Roman"/>
          <w:sz w:val="28"/>
          <w:szCs w:val="28"/>
          <w:lang w:val="uk-UA"/>
        </w:rPr>
      </w:pPr>
    </w:p>
    <w:p w:rsidR="00BE30F8" w:rsidRPr="00155973" w:rsidRDefault="00BE30F8" w:rsidP="00BE30F8">
      <w:pPr>
        <w:numPr>
          <w:ilvl w:val="0"/>
          <w:numId w:val="2"/>
        </w:numPr>
        <w:autoSpaceDE w:val="0"/>
        <w:autoSpaceDN w:val="0"/>
        <w:spacing w:after="240" w:line="256" w:lineRule="auto"/>
        <w:ind w:left="0" w:firstLine="567"/>
        <w:contextualSpacing/>
        <w:jc w:val="both"/>
        <w:rPr>
          <w:rFonts w:eastAsia="Times New Roman"/>
          <w:sz w:val="28"/>
          <w:szCs w:val="28"/>
          <w:lang w:val="uk-UA"/>
        </w:rPr>
      </w:pPr>
      <w:r w:rsidRPr="00155973">
        <w:rPr>
          <w:rFonts w:eastAsia="Times New Roman"/>
          <w:sz w:val="28"/>
          <w:szCs w:val="28"/>
          <w:lang w:val="uk-UA"/>
        </w:rPr>
        <w:t xml:space="preserve">Відповідальні за ведення картотеки карток первинного обліку призовників, військовозобов’язаних та резервістів: </w:t>
      </w:r>
    </w:p>
    <w:p w:rsidR="00BE30F8" w:rsidRPr="00155973" w:rsidRDefault="00BE30F8" w:rsidP="00BE30F8">
      <w:pPr>
        <w:autoSpaceDE w:val="0"/>
        <w:autoSpaceDN w:val="0"/>
        <w:ind w:firstLine="567"/>
        <w:jc w:val="both"/>
        <w:rPr>
          <w:rFonts w:eastAsia="Times New Roman"/>
          <w:sz w:val="28"/>
          <w:szCs w:val="28"/>
          <w:lang w:val="uk-UA"/>
        </w:rPr>
      </w:pPr>
    </w:p>
    <w:p w:rsidR="00BE30F8" w:rsidRPr="00155973" w:rsidRDefault="00BE30F8" w:rsidP="00BE30F8">
      <w:pPr>
        <w:autoSpaceDE w:val="0"/>
        <w:autoSpaceDN w:val="0"/>
        <w:ind w:firstLine="567"/>
        <w:jc w:val="both"/>
        <w:rPr>
          <w:rFonts w:eastAsia="Times New Roman"/>
          <w:sz w:val="28"/>
          <w:szCs w:val="28"/>
          <w:lang w:val="uk-UA"/>
        </w:rPr>
      </w:pPr>
      <w:r w:rsidRPr="00155973">
        <w:rPr>
          <w:rFonts w:eastAsia="Times New Roman"/>
          <w:sz w:val="28"/>
          <w:szCs w:val="28"/>
          <w:lang w:val="uk-UA"/>
        </w:rPr>
        <w:t>вносять у п’ятиденний строк з дня подання відповідних документів зміни до карток первинного обліку призовників щодо їх прізвища, власного імені та по батькові (за наявності), реквізитів паспорта громадянина України, адреси задекларованого/зареєстрованого місця проживання, сімейного стану, освіти, місця роботи і посади;</w:t>
      </w:r>
    </w:p>
    <w:p w:rsidR="00BE30F8" w:rsidRPr="00155973" w:rsidRDefault="00BE30F8" w:rsidP="00BE30F8">
      <w:pPr>
        <w:autoSpaceDE w:val="0"/>
        <w:autoSpaceDN w:val="0"/>
        <w:ind w:firstLine="567"/>
        <w:jc w:val="both"/>
        <w:rPr>
          <w:rFonts w:eastAsia="Times New Roman"/>
          <w:sz w:val="28"/>
          <w:szCs w:val="28"/>
          <w:lang w:val="uk-UA"/>
        </w:rPr>
      </w:pPr>
      <w:r w:rsidRPr="00155973">
        <w:rPr>
          <w:rFonts w:eastAsia="Times New Roman"/>
          <w:sz w:val="28"/>
          <w:szCs w:val="28"/>
          <w:lang w:val="uk-UA"/>
        </w:rPr>
        <w:t>вносять зміни до  облікових даних призовників, військовозобов’язаних та резервістів, які змінили місце проживання в межах адміністративно-територіальної одиниці;</w:t>
      </w:r>
    </w:p>
    <w:p w:rsidR="00BE30F8" w:rsidRPr="00155973" w:rsidRDefault="00BE30F8" w:rsidP="00BE30F8">
      <w:pPr>
        <w:ind w:firstLine="567"/>
        <w:jc w:val="both"/>
        <w:rPr>
          <w:rFonts w:eastAsia="Times New Roman"/>
          <w:sz w:val="28"/>
          <w:szCs w:val="28"/>
          <w:lang w:val="uk-UA"/>
        </w:rPr>
      </w:pPr>
      <w:r w:rsidRPr="00155973">
        <w:rPr>
          <w:rFonts w:eastAsia="Times New Roman"/>
          <w:sz w:val="28"/>
          <w:szCs w:val="28"/>
          <w:lang w:val="uk-UA"/>
        </w:rPr>
        <w:t xml:space="preserve">ведуть Список облікових даних карток первинного обліку за формою, згідно з  додатком 4. </w:t>
      </w:r>
    </w:p>
    <w:p w:rsidR="00BE30F8" w:rsidRPr="00155973" w:rsidRDefault="00BE30F8" w:rsidP="00BE30F8">
      <w:pPr>
        <w:autoSpaceDE w:val="0"/>
        <w:autoSpaceDN w:val="0"/>
        <w:spacing w:before="240"/>
        <w:ind w:firstLine="567"/>
        <w:contextualSpacing/>
        <w:jc w:val="both"/>
        <w:rPr>
          <w:rFonts w:eastAsia="Times New Roman"/>
          <w:sz w:val="28"/>
          <w:szCs w:val="28"/>
          <w:lang w:val="uk-UA"/>
        </w:rPr>
      </w:pPr>
      <w:r w:rsidRPr="00155973">
        <w:rPr>
          <w:rFonts w:eastAsia="Times New Roman"/>
          <w:sz w:val="28"/>
          <w:szCs w:val="28"/>
          <w:lang w:val="uk-UA"/>
        </w:rPr>
        <w:t xml:space="preserve">Список ведеться окремими групами для військовозобов’язаних та резервістів офіцерського складу, військовозобов’язаних та резервістів рядового, сержантського та старшинського складу, військовозобов’язаних та резервістів з числа жінок та призовників. </w:t>
      </w:r>
    </w:p>
    <w:p w:rsidR="00BE30F8" w:rsidRPr="00155973" w:rsidRDefault="00BE30F8" w:rsidP="00BE30F8">
      <w:pPr>
        <w:autoSpaceDE w:val="0"/>
        <w:autoSpaceDN w:val="0"/>
        <w:ind w:firstLine="567"/>
        <w:jc w:val="both"/>
        <w:rPr>
          <w:rFonts w:eastAsia="Times New Roman"/>
          <w:sz w:val="28"/>
          <w:szCs w:val="28"/>
          <w:lang w:val="uk-UA"/>
        </w:rPr>
      </w:pPr>
      <w:r w:rsidRPr="00155973">
        <w:rPr>
          <w:rFonts w:eastAsia="Times New Roman"/>
          <w:sz w:val="28"/>
          <w:szCs w:val="28"/>
          <w:lang w:val="uk-UA"/>
        </w:rPr>
        <w:t xml:space="preserve">Список ведеться у форматі Excel. Щомісячно до 5 числа надається до відділу </w:t>
      </w:r>
      <w:r w:rsidRPr="00155973">
        <w:rPr>
          <w:rFonts w:eastAsia="Times New Roman"/>
          <w:sz w:val="28"/>
          <w:szCs w:val="24"/>
          <w:lang w:val="uk-UA" w:eastAsia="uk-UA"/>
        </w:rPr>
        <w:t>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Київської області</w:t>
      </w:r>
      <w:r w:rsidRPr="00155973">
        <w:rPr>
          <w:rFonts w:eastAsia="Times New Roman"/>
          <w:color w:val="FF0000"/>
          <w:sz w:val="28"/>
          <w:szCs w:val="28"/>
          <w:lang w:val="uk-UA"/>
        </w:rPr>
        <w:t xml:space="preserve"> </w:t>
      </w:r>
      <w:r w:rsidRPr="00155973">
        <w:rPr>
          <w:rFonts w:eastAsia="Times New Roman"/>
          <w:sz w:val="28"/>
          <w:szCs w:val="28"/>
          <w:lang w:val="uk-UA"/>
        </w:rPr>
        <w:t xml:space="preserve">виконавчого комітету Обухівської міської ради Київської області. </w:t>
      </w:r>
    </w:p>
    <w:p w:rsidR="00BE30F8" w:rsidRPr="00155973" w:rsidRDefault="00BE30F8" w:rsidP="00BE30F8">
      <w:pPr>
        <w:rPr>
          <w:rFonts w:eastAsia="Times New Roman"/>
          <w:sz w:val="28"/>
          <w:szCs w:val="28"/>
          <w:lang w:val="uk-UA"/>
        </w:rPr>
      </w:pPr>
    </w:p>
    <w:p w:rsidR="00BE30F8" w:rsidRPr="00155973" w:rsidRDefault="00BE30F8" w:rsidP="00BE30F8">
      <w:pPr>
        <w:rPr>
          <w:rFonts w:eastAsia="Times New Roman"/>
          <w:sz w:val="28"/>
          <w:szCs w:val="28"/>
          <w:lang w:val="uk-UA"/>
        </w:rPr>
      </w:pPr>
    </w:p>
    <w:p w:rsidR="00BE30F8" w:rsidRPr="00155973" w:rsidRDefault="00BE30F8" w:rsidP="00BE30F8">
      <w:pPr>
        <w:rPr>
          <w:rFonts w:eastAsia="Times New Roman"/>
          <w:sz w:val="28"/>
          <w:szCs w:val="28"/>
          <w:lang w:val="uk-UA"/>
        </w:rPr>
      </w:pP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Керуючий справами </w:t>
      </w: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виконавчого комітету Обухівської міської </w:t>
      </w: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ради Київської області                                    </w:t>
      </w:r>
      <w:r>
        <w:rPr>
          <w:rFonts w:eastAsia="Times New Roman"/>
          <w:b/>
          <w:sz w:val="28"/>
          <w:szCs w:val="28"/>
          <w:lang w:val="uk-UA"/>
        </w:rPr>
        <w:t xml:space="preserve">        (підпис)      </w:t>
      </w:r>
      <w:r w:rsidRPr="00BE30F8">
        <w:rPr>
          <w:rFonts w:eastAsia="Times New Roman"/>
          <w:b/>
          <w:sz w:val="28"/>
          <w:szCs w:val="28"/>
          <w:lang w:val="uk-UA"/>
        </w:rPr>
        <w:t xml:space="preserve"> Віктор РОГОЗА</w:t>
      </w:r>
    </w:p>
    <w:p w:rsidR="00BE30F8" w:rsidRPr="00BE30F8" w:rsidRDefault="00BE30F8" w:rsidP="00BE30F8">
      <w:pPr>
        <w:rPr>
          <w:rFonts w:eastAsia="Times New Roman"/>
          <w:b/>
          <w:sz w:val="28"/>
          <w:szCs w:val="28"/>
          <w:lang w:val="uk-UA"/>
        </w:rPr>
      </w:pPr>
    </w:p>
    <w:p w:rsidR="00BE30F8" w:rsidRPr="00BE30F8" w:rsidRDefault="00BE30F8" w:rsidP="00BE30F8">
      <w:pPr>
        <w:rPr>
          <w:rFonts w:eastAsia="Times New Roman"/>
          <w:b/>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Pr="00155973" w:rsidRDefault="00BE30F8" w:rsidP="00BE30F8">
      <w:pPr>
        <w:ind w:left="5387"/>
        <w:jc w:val="both"/>
        <w:rPr>
          <w:rFonts w:eastAsia="Times New Roman"/>
          <w:sz w:val="28"/>
          <w:szCs w:val="28"/>
          <w:lang w:val="uk-UA"/>
        </w:rPr>
      </w:pPr>
    </w:p>
    <w:p w:rsidR="00BE30F8" w:rsidRDefault="00BE30F8" w:rsidP="00BE30F8">
      <w:pPr>
        <w:jc w:val="both"/>
        <w:rPr>
          <w:rFonts w:eastAsia="Times New Roman"/>
          <w:sz w:val="28"/>
          <w:szCs w:val="28"/>
          <w:lang w:val="uk-UA"/>
        </w:rPr>
      </w:pPr>
    </w:p>
    <w:p w:rsidR="00E33151" w:rsidRPr="00155973" w:rsidRDefault="00E33151" w:rsidP="00BE30F8">
      <w:pPr>
        <w:jc w:val="both"/>
        <w:rPr>
          <w:rFonts w:eastAsia="Times New Roman"/>
          <w:sz w:val="28"/>
          <w:szCs w:val="28"/>
          <w:lang w:val="uk-UA"/>
        </w:rPr>
      </w:pPr>
      <w:bookmarkStart w:id="6" w:name="_GoBack"/>
      <w:bookmarkEnd w:id="6"/>
    </w:p>
    <w:p w:rsidR="00BE30F8" w:rsidRPr="00155973" w:rsidRDefault="00BE30F8" w:rsidP="00BE30F8">
      <w:pPr>
        <w:tabs>
          <w:tab w:val="left" w:pos="5387"/>
        </w:tabs>
        <w:ind w:left="5387"/>
        <w:jc w:val="both"/>
        <w:rPr>
          <w:rFonts w:eastAsia="Times New Roman"/>
          <w:szCs w:val="28"/>
          <w:lang w:val="uk-UA"/>
        </w:rPr>
      </w:pPr>
      <w:r w:rsidRPr="00155973">
        <w:rPr>
          <w:rFonts w:eastAsia="Times New Roman"/>
          <w:szCs w:val="28"/>
          <w:lang w:val="uk-UA"/>
        </w:rPr>
        <w:lastRenderedPageBreak/>
        <w:t xml:space="preserve">Додаток 3 </w:t>
      </w:r>
    </w:p>
    <w:p w:rsidR="00BE30F8" w:rsidRPr="00155973" w:rsidRDefault="00BE30F8" w:rsidP="00BE30F8">
      <w:pPr>
        <w:tabs>
          <w:tab w:val="left" w:pos="5387"/>
        </w:tabs>
        <w:ind w:left="5387"/>
        <w:jc w:val="both"/>
        <w:rPr>
          <w:rFonts w:eastAsia="Times New Roman"/>
          <w:szCs w:val="28"/>
          <w:lang w:val="uk-UA"/>
        </w:rPr>
      </w:pPr>
      <w:r w:rsidRPr="00155973">
        <w:rPr>
          <w:rFonts w:eastAsia="Times New Roman"/>
          <w:szCs w:val="28"/>
          <w:lang w:val="uk-UA"/>
        </w:rPr>
        <w:t xml:space="preserve">до рішення виконавчого комітету Обухівської міської ради  </w:t>
      </w:r>
    </w:p>
    <w:p w:rsidR="00BE30F8" w:rsidRPr="00155973" w:rsidRDefault="00BE30F8" w:rsidP="00BE30F8">
      <w:pPr>
        <w:tabs>
          <w:tab w:val="left" w:pos="5387"/>
        </w:tabs>
        <w:ind w:left="5387"/>
        <w:jc w:val="both"/>
        <w:rPr>
          <w:rFonts w:eastAsia="Times New Roman"/>
          <w:sz w:val="28"/>
          <w:szCs w:val="28"/>
          <w:lang w:val="uk-UA"/>
        </w:rPr>
      </w:pPr>
      <w:r>
        <w:rPr>
          <w:rFonts w:eastAsia="Times New Roman"/>
          <w:szCs w:val="28"/>
          <w:lang w:val="uk-UA"/>
        </w:rPr>
        <w:t>від 05</w:t>
      </w:r>
      <w:r w:rsidRPr="00155973">
        <w:rPr>
          <w:rFonts w:eastAsia="Times New Roman"/>
          <w:szCs w:val="28"/>
          <w:lang w:val="uk-UA"/>
        </w:rPr>
        <w:t>. 12</w:t>
      </w:r>
      <w:r>
        <w:rPr>
          <w:rFonts w:eastAsia="Times New Roman"/>
          <w:szCs w:val="28"/>
          <w:lang w:val="uk-UA"/>
        </w:rPr>
        <w:t>. 2023 №397</w:t>
      </w:r>
    </w:p>
    <w:p w:rsidR="00BE30F8" w:rsidRPr="00155973" w:rsidRDefault="00BE30F8" w:rsidP="00BE30F8">
      <w:pPr>
        <w:jc w:val="both"/>
        <w:rPr>
          <w:rFonts w:eastAsia="Times New Roman"/>
          <w:sz w:val="28"/>
          <w:szCs w:val="28"/>
          <w:lang w:val="uk-UA"/>
        </w:rPr>
      </w:pPr>
    </w:p>
    <w:p w:rsidR="00BE30F8" w:rsidRPr="00155973" w:rsidRDefault="00BE30F8" w:rsidP="00BE30F8">
      <w:pPr>
        <w:jc w:val="center"/>
        <w:rPr>
          <w:rFonts w:eastAsia="Times New Roman"/>
          <w:b/>
          <w:sz w:val="28"/>
          <w:szCs w:val="28"/>
          <w:lang w:val="uk-UA"/>
        </w:rPr>
      </w:pPr>
      <w:r w:rsidRPr="00155973">
        <w:rPr>
          <w:rFonts w:eastAsia="Times New Roman"/>
          <w:b/>
          <w:sz w:val="28"/>
          <w:szCs w:val="28"/>
          <w:lang w:val="uk-UA"/>
        </w:rPr>
        <w:t>ПОРЯДОК</w:t>
      </w:r>
    </w:p>
    <w:p w:rsidR="00BE30F8" w:rsidRPr="00155973" w:rsidRDefault="00BE30F8" w:rsidP="00BE30F8">
      <w:pPr>
        <w:jc w:val="center"/>
        <w:rPr>
          <w:rFonts w:eastAsia="Times New Roman"/>
          <w:sz w:val="28"/>
          <w:szCs w:val="28"/>
          <w:lang w:val="uk-UA"/>
        </w:rPr>
      </w:pPr>
      <w:r w:rsidRPr="00155973">
        <w:rPr>
          <w:rFonts w:eastAsia="Times New Roman"/>
          <w:b/>
          <w:sz w:val="28"/>
          <w:szCs w:val="28"/>
          <w:lang w:val="uk-UA"/>
        </w:rPr>
        <w:t>оповіщення призовників, військовозобов’язаних та резервістів за місцем їх проживання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w:t>
      </w:r>
    </w:p>
    <w:p w:rsidR="00BE30F8" w:rsidRPr="00155973" w:rsidRDefault="00BE30F8" w:rsidP="00BE30F8">
      <w:pPr>
        <w:jc w:val="both"/>
        <w:rPr>
          <w:rFonts w:eastAsia="Times New Roman"/>
          <w:sz w:val="28"/>
          <w:szCs w:val="28"/>
          <w:lang w:val="uk-UA"/>
        </w:rPr>
      </w:pPr>
    </w:p>
    <w:p w:rsidR="00BE30F8" w:rsidRPr="00155973" w:rsidRDefault="00BE30F8" w:rsidP="00BE30F8">
      <w:pPr>
        <w:jc w:val="both"/>
        <w:rPr>
          <w:rFonts w:eastAsia="Times New Roman"/>
          <w:sz w:val="28"/>
          <w:szCs w:val="28"/>
          <w:lang w:val="uk-UA"/>
        </w:rPr>
      </w:pPr>
    </w:p>
    <w:p w:rsidR="00BE30F8" w:rsidRPr="00155973" w:rsidRDefault="00BE30F8" w:rsidP="00BE30F8">
      <w:pPr>
        <w:spacing w:after="240"/>
        <w:ind w:firstLine="567"/>
        <w:jc w:val="both"/>
        <w:rPr>
          <w:rFonts w:eastAsia="Times New Roman"/>
          <w:sz w:val="28"/>
          <w:szCs w:val="28"/>
          <w:lang w:val="uk-UA"/>
        </w:rPr>
      </w:pPr>
      <w:r w:rsidRPr="00155973">
        <w:rPr>
          <w:rFonts w:eastAsia="Times New Roman"/>
          <w:sz w:val="28"/>
          <w:szCs w:val="28"/>
          <w:lang w:val="uk-UA"/>
        </w:rPr>
        <w:t>У разі надходження до виконавчого комітету Обухівської міської ради Київської області розпорядження Обухівського районного територіального центру комплектування та соціальної підтримки (далі Обухівський РТЦК та СП), відповідних органів СБУ, підрозділів Служби зовнішньої розвідки щодо оповіщення призовників, військовозобов’язаних та резервістів про їх явку на призовні дільниці (пункти попереднього збору), до органів СБУ, Служби зовнішньої розвідки для оформлення військово-облікових документів, проходження медичного огляду, приписки до призовної дільниці, взяття на військовий облік, визначення призначення на особливий період, призову на військову службу або на збори військовозобов’язаних (резервістів):</w:t>
      </w:r>
    </w:p>
    <w:p w:rsidR="00BE30F8" w:rsidRPr="00155973" w:rsidRDefault="00BE30F8" w:rsidP="00BE30F8">
      <w:pPr>
        <w:numPr>
          <w:ilvl w:val="0"/>
          <w:numId w:val="3"/>
        </w:numPr>
        <w:autoSpaceDE w:val="0"/>
        <w:autoSpaceDN w:val="0"/>
        <w:spacing w:after="240" w:line="256" w:lineRule="auto"/>
        <w:ind w:left="0" w:firstLine="567"/>
        <w:contextualSpacing/>
        <w:jc w:val="both"/>
        <w:rPr>
          <w:rFonts w:eastAsia="Times New Roman"/>
          <w:sz w:val="28"/>
          <w:szCs w:val="28"/>
          <w:lang w:val="uk-UA"/>
        </w:rPr>
      </w:pPr>
      <w:r w:rsidRPr="00155973">
        <w:rPr>
          <w:rFonts w:eastAsia="Times New Roman"/>
          <w:sz w:val="28"/>
          <w:szCs w:val="28"/>
          <w:lang w:val="uk-UA"/>
        </w:rPr>
        <w:t>Керуючий справами виконавчого комітету Обухівської міської ради Київської області повідомляє відповідальним за ведення персонально-первинного військового обліку призовників, військовозобов’язаних та резервістів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 (далі Відповідальні), яких це стосується,  про необхідність здійснення оповіщення.</w:t>
      </w:r>
    </w:p>
    <w:p w:rsidR="00BE30F8" w:rsidRPr="00155973" w:rsidRDefault="00BE30F8" w:rsidP="00BE30F8">
      <w:pPr>
        <w:autoSpaceDE w:val="0"/>
        <w:autoSpaceDN w:val="0"/>
        <w:spacing w:before="240"/>
        <w:ind w:firstLine="567"/>
        <w:contextualSpacing/>
        <w:jc w:val="both"/>
        <w:rPr>
          <w:rFonts w:eastAsia="Times New Roman"/>
          <w:sz w:val="28"/>
          <w:szCs w:val="28"/>
          <w:lang w:val="uk-UA"/>
        </w:rPr>
      </w:pPr>
      <w:r w:rsidRPr="00155973">
        <w:rPr>
          <w:rFonts w:eastAsia="Times New Roman"/>
          <w:sz w:val="28"/>
          <w:szCs w:val="28"/>
          <w:lang w:val="uk-UA"/>
        </w:rPr>
        <w:t>Передає Відповідальним копію розпорядження, щодо оповіщення, та оригінали повісток.</w:t>
      </w:r>
    </w:p>
    <w:p w:rsidR="00BE30F8" w:rsidRPr="00155973" w:rsidRDefault="00BE30F8" w:rsidP="00BE30F8">
      <w:pPr>
        <w:autoSpaceDE w:val="0"/>
        <w:autoSpaceDN w:val="0"/>
        <w:spacing w:before="240"/>
        <w:ind w:firstLine="567"/>
        <w:contextualSpacing/>
        <w:jc w:val="both"/>
        <w:rPr>
          <w:rFonts w:eastAsia="Times New Roman"/>
          <w:sz w:val="28"/>
          <w:szCs w:val="28"/>
          <w:lang w:val="uk-UA"/>
        </w:rPr>
      </w:pPr>
    </w:p>
    <w:p w:rsidR="00BE30F8" w:rsidRPr="00155973" w:rsidRDefault="00BE30F8" w:rsidP="00BE30F8">
      <w:pPr>
        <w:numPr>
          <w:ilvl w:val="0"/>
          <w:numId w:val="3"/>
        </w:numPr>
        <w:autoSpaceDE w:val="0"/>
        <w:autoSpaceDN w:val="0"/>
        <w:spacing w:before="240" w:after="240" w:line="256" w:lineRule="auto"/>
        <w:ind w:left="0" w:firstLine="567"/>
        <w:contextualSpacing/>
        <w:jc w:val="both"/>
        <w:rPr>
          <w:rFonts w:eastAsia="Times New Roman"/>
          <w:sz w:val="28"/>
          <w:szCs w:val="28"/>
          <w:lang w:val="uk-UA"/>
        </w:rPr>
      </w:pPr>
      <w:r w:rsidRPr="00155973">
        <w:rPr>
          <w:rFonts w:eastAsia="Times New Roman"/>
          <w:sz w:val="28"/>
          <w:szCs w:val="28"/>
          <w:lang w:val="uk-UA"/>
        </w:rPr>
        <w:t>Відповідальні за ведення картотеки карток первинного обліку призовників, військовозобов’язаних та резервістів на території сіл, що входять до складу Обухівської міської територіальної громади Обухівського району Київської області, де відсутні відповідні підрозділи Обухівського РТЦК та СП, відбирають картки первинного обліку зазначених у розпорядженні призовників, військовозобов’язаних та резервістів, та передають Відповідальним.</w:t>
      </w:r>
    </w:p>
    <w:p w:rsidR="00BE30F8" w:rsidRPr="00155973" w:rsidRDefault="00BE30F8" w:rsidP="00BE30F8">
      <w:pPr>
        <w:autoSpaceDE w:val="0"/>
        <w:autoSpaceDN w:val="0"/>
        <w:spacing w:before="240" w:after="240"/>
        <w:contextualSpacing/>
        <w:jc w:val="both"/>
        <w:rPr>
          <w:rFonts w:eastAsia="Times New Roman"/>
          <w:sz w:val="28"/>
          <w:szCs w:val="28"/>
          <w:lang w:val="uk-UA"/>
        </w:rPr>
      </w:pPr>
    </w:p>
    <w:p w:rsidR="00BE30F8" w:rsidRPr="00155973" w:rsidRDefault="00BE30F8" w:rsidP="00BE30F8">
      <w:pPr>
        <w:numPr>
          <w:ilvl w:val="0"/>
          <w:numId w:val="3"/>
        </w:numPr>
        <w:autoSpaceDE w:val="0"/>
        <w:autoSpaceDN w:val="0"/>
        <w:spacing w:line="256" w:lineRule="auto"/>
        <w:ind w:left="0" w:firstLine="567"/>
        <w:contextualSpacing/>
        <w:jc w:val="both"/>
        <w:rPr>
          <w:rFonts w:eastAsia="Times New Roman"/>
          <w:sz w:val="28"/>
          <w:szCs w:val="28"/>
          <w:lang w:val="uk-UA"/>
        </w:rPr>
      </w:pPr>
      <w:r w:rsidRPr="00155973">
        <w:rPr>
          <w:rFonts w:eastAsia="Times New Roman"/>
          <w:sz w:val="28"/>
          <w:szCs w:val="28"/>
          <w:lang w:val="uk-UA"/>
        </w:rPr>
        <w:t xml:space="preserve">Відповідальні здійснюють оповіщення зазначених у розпорядженні призовників, військовозобов’язаних та резервістів за місцем їх проживання шляхом вручення під їх особистий підпис у картках первинного обліку повісток.  </w:t>
      </w:r>
    </w:p>
    <w:p w:rsidR="00BE30F8" w:rsidRPr="00155973" w:rsidRDefault="00BE30F8" w:rsidP="00BE30F8">
      <w:pPr>
        <w:numPr>
          <w:ilvl w:val="0"/>
          <w:numId w:val="3"/>
        </w:numPr>
        <w:autoSpaceDE w:val="0"/>
        <w:autoSpaceDN w:val="0"/>
        <w:spacing w:line="256" w:lineRule="auto"/>
        <w:ind w:left="0" w:firstLine="567"/>
        <w:contextualSpacing/>
        <w:jc w:val="both"/>
        <w:rPr>
          <w:rFonts w:eastAsia="Times New Roman"/>
          <w:sz w:val="28"/>
          <w:szCs w:val="28"/>
          <w:lang w:val="uk-UA"/>
        </w:rPr>
      </w:pPr>
      <w:r w:rsidRPr="00155973">
        <w:rPr>
          <w:rFonts w:eastAsia="Times New Roman"/>
          <w:sz w:val="28"/>
          <w:szCs w:val="28"/>
          <w:lang w:val="uk-UA"/>
        </w:rPr>
        <w:t>У триденний строк письмово повідомляють до Обухівського РТЦК та СП, органам СБУ, підрозділам Служби зовнішньої розвідки про результати</w:t>
      </w:r>
    </w:p>
    <w:p w:rsidR="00BE30F8" w:rsidRPr="00155973" w:rsidRDefault="00BE30F8" w:rsidP="00BE30F8">
      <w:pPr>
        <w:spacing w:before="240"/>
        <w:ind w:firstLine="567"/>
        <w:jc w:val="right"/>
        <w:rPr>
          <w:rFonts w:eastAsia="Times New Roman"/>
          <w:szCs w:val="28"/>
          <w:lang w:val="uk-UA"/>
        </w:rPr>
      </w:pPr>
    </w:p>
    <w:p w:rsidR="00BE30F8" w:rsidRPr="00155973" w:rsidRDefault="00BE30F8" w:rsidP="00BE30F8">
      <w:pPr>
        <w:spacing w:before="240"/>
        <w:ind w:firstLine="567"/>
        <w:jc w:val="right"/>
        <w:rPr>
          <w:rFonts w:eastAsia="Times New Roman"/>
          <w:szCs w:val="28"/>
          <w:lang w:val="uk-UA"/>
        </w:rPr>
      </w:pPr>
      <w:r w:rsidRPr="00155973">
        <w:rPr>
          <w:rFonts w:eastAsia="Times New Roman"/>
          <w:szCs w:val="28"/>
          <w:lang w:val="uk-UA"/>
        </w:rPr>
        <w:lastRenderedPageBreak/>
        <w:t xml:space="preserve">Продовження додатку 3 </w:t>
      </w:r>
    </w:p>
    <w:p w:rsidR="00BE30F8" w:rsidRPr="00155973" w:rsidRDefault="00BE30F8" w:rsidP="00BE30F8">
      <w:pPr>
        <w:spacing w:before="240"/>
        <w:jc w:val="both"/>
        <w:rPr>
          <w:rFonts w:eastAsia="Times New Roman"/>
          <w:sz w:val="28"/>
          <w:szCs w:val="28"/>
          <w:lang w:val="uk-UA"/>
        </w:rPr>
      </w:pPr>
      <w:r w:rsidRPr="00155973">
        <w:rPr>
          <w:rFonts w:eastAsia="Times New Roman"/>
          <w:sz w:val="28"/>
          <w:szCs w:val="28"/>
          <w:lang w:val="uk-UA"/>
        </w:rPr>
        <w:t>оповіщення, виконання призовниками, військовозобов’язаними та резервістами вимог законодавства.</w:t>
      </w:r>
    </w:p>
    <w:p w:rsidR="00BE30F8" w:rsidRPr="00155973" w:rsidRDefault="00BE30F8" w:rsidP="00BE30F8">
      <w:pPr>
        <w:spacing w:before="240"/>
        <w:ind w:firstLine="567"/>
        <w:jc w:val="both"/>
        <w:rPr>
          <w:rFonts w:eastAsia="Times New Roman"/>
          <w:sz w:val="28"/>
          <w:szCs w:val="28"/>
          <w:lang w:val="uk-UA"/>
        </w:rPr>
      </w:pPr>
      <w:r w:rsidRPr="00155973">
        <w:rPr>
          <w:rFonts w:eastAsia="Times New Roman"/>
          <w:sz w:val="28"/>
          <w:szCs w:val="28"/>
          <w:lang w:val="uk-UA"/>
        </w:rPr>
        <w:t>Забезпечують контроль за прибуттям призовників, військовозобов’язаних та резервістів до Обухівського РТЦК та СП, органів СБУ, підрозділів Служби зовнішньої розвідки.</w:t>
      </w:r>
    </w:p>
    <w:p w:rsidR="00BE30F8" w:rsidRPr="00155973" w:rsidRDefault="00BE30F8" w:rsidP="00BE30F8">
      <w:pPr>
        <w:spacing w:before="240"/>
        <w:ind w:firstLine="567"/>
        <w:jc w:val="both"/>
        <w:rPr>
          <w:rFonts w:eastAsia="Times New Roman"/>
          <w:sz w:val="28"/>
          <w:szCs w:val="28"/>
          <w:lang w:val="uk-UA"/>
        </w:rPr>
      </w:pP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Керуючий справами </w:t>
      </w:r>
    </w:p>
    <w:p w:rsidR="00BE30F8" w:rsidRPr="00BE30F8" w:rsidRDefault="00BE30F8" w:rsidP="00BE30F8">
      <w:pPr>
        <w:rPr>
          <w:rFonts w:eastAsia="Times New Roman"/>
          <w:b/>
          <w:sz w:val="28"/>
          <w:szCs w:val="28"/>
          <w:lang w:val="uk-UA"/>
        </w:rPr>
      </w:pPr>
      <w:r w:rsidRPr="00BE30F8">
        <w:rPr>
          <w:rFonts w:eastAsia="Times New Roman"/>
          <w:b/>
          <w:sz w:val="28"/>
          <w:szCs w:val="28"/>
          <w:lang w:val="uk-UA"/>
        </w:rPr>
        <w:t xml:space="preserve">виконавчого комітету Обухівської міської </w:t>
      </w:r>
    </w:p>
    <w:p w:rsidR="00BE30F8" w:rsidRPr="00BE30F8" w:rsidRDefault="00BE30F8" w:rsidP="00BE30F8">
      <w:pPr>
        <w:rPr>
          <w:rFonts w:eastAsia="Times New Roman"/>
          <w:b/>
          <w:sz w:val="28"/>
          <w:szCs w:val="28"/>
          <w:lang w:val="uk-UA"/>
        </w:rPr>
      </w:pPr>
      <w:r w:rsidRPr="00BE30F8">
        <w:rPr>
          <w:rFonts w:eastAsia="Times New Roman"/>
          <w:b/>
          <w:sz w:val="28"/>
          <w:szCs w:val="28"/>
          <w:lang w:val="uk-UA"/>
        </w:rPr>
        <w:t>ради Київсь</w:t>
      </w:r>
      <w:r>
        <w:rPr>
          <w:rFonts w:eastAsia="Times New Roman"/>
          <w:b/>
          <w:sz w:val="28"/>
          <w:szCs w:val="28"/>
          <w:lang w:val="uk-UA"/>
        </w:rPr>
        <w:t>кої області                      (підпис)</w:t>
      </w:r>
      <w:r w:rsidRPr="00BE30F8">
        <w:rPr>
          <w:rFonts w:eastAsia="Times New Roman"/>
          <w:b/>
          <w:sz w:val="28"/>
          <w:szCs w:val="28"/>
          <w:lang w:val="uk-UA"/>
        </w:rPr>
        <w:t xml:space="preserve">                            Віктор РОГОЗА</w:t>
      </w:r>
    </w:p>
    <w:p w:rsidR="00BE30F8" w:rsidRPr="00155973" w:rsidRDefault="00BE30F8" w:rsidP="00BE30F8">
      <w:pPr>
        <w:rPr>
          <w:rFonts w:eastAsia="Times New Roman"/>
          <w:sz w:val="28"/>
          <w:szCs w:val="28"/>
          <w:lang w:val="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tabs>
          <w:tab w:val="left" w:pos="7365"/>
        </w:tabs>
        <w:autoSpaceDE w:val="0"/>
        <w:autoSpaceDN w:val="0"/>
        <w:jc w:val="right"/>
        <w:rPr>
          <w:rFonts w:eastAsia="Times New Roman"/>
          <w:color w:val="000000"/>
          <w:szCs w:val="24"/>
          <w:lang w:val="uk-UA" w:eastAsia="uk-UA"/>
        </w:rPr>
      </w:pPr>
    </w:p>
    <w:p w:rsidR="00BE30F8" w:rsidRPr="00155973" w:rsidRDefault="00BE30F8" w:rsidP="00BE30F8">
      <w:pPr>
        <w:rPr>
          <w:rFonts w:eastAsia="Times New Roman"/>
          <w:color w:val="000000"/>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rPr>
          <w:rFonts w:eastAsia="Times New Roman"/>
          <w:szCs w:val="24"/>
          <w:lang w:val="uk-UA" w:eastAsia="uk-UA"/>
        </w:rPr>
      </w:pPr>
    </w:p>
    <w:p w:rsidR="00BE30F8" w:rsidRPr="00155973" w:rsidRDefault="00BE30F8" w:rsidP="00BE30F8">
      <w:pPr>
        <w:tabs>
          <w:tab w:val="center" w:pos="4819"/>
        </w:tabs>
        <w:rPr>
          <w:rFonts w:eastAsia="Times New Roman"/>
          <w:szCs w:val="24"/>
          <w:lang w:val="uk-UA" w:eastAsia="uk-UA"/>
        </w:rPr>
        <w:sectPr w:rsidR="00BE30F8" w:rsidRPr="00155973" w:rsidSect="00E96410">
          <w:pgSz w:w="11906" w:h="16838"/>
          <w:pgMar w:top="851" w:right="567" w:bottom="425" w:left="1701" w:header="709" w:footer="709" w:gutter="0"/>
          <w:cols w:space="720"/>
        </w:sectPr>
      </w:pPr>
      <w:r w:rsidRPr="00155973">
        <w:rPr>
          <w:rFonts w:eastAsia="Times New Roman"/>
          <w:szCs w:val="24"/>
          <w:lang w:val="uk-UA" w:eastAsia="uk-UA"/>
        </w:rPr>
        <w:tab/>
      </w:r>
    </w:p>
    <w:p w:rsidR="00BE30F8" w:rsidRPr="00155973" w:rsidRDefault="00BE30F8" w:rsidP="00BE30F8">
      <w:pPr>
        <w:tabs>
          <w:tab w:val="left" w:pos="7365"/>
        </w:tabs>
        <w:autoSpaceDE w:val="0"/>
        <w:autoSpaceDN w:val="0"/>
        <w:jc w:val="right"/>
        <w:rPr>
          <w:rFonts w:eastAsia="Times New Roman"/>
          <w:color w:val="000000"/>
          <w:szCs w:val="24"/>
          <w:lang w:val="uk-UA" w:eastAsia="uk-UA"/>
        </w:rPr>
      </w:pPr>
      <w:r w:rsidRPr="00155973">
        <w:rPr>
          <w:rFonts w:eastAsia="Times New Roman"/>
          <w:color w:val="000000"/>
          <w:szCs w:val="24"/>
          <w:lang w:val="uk-UA" w:eastAsia="uk-UA"/>
        </w:rPr>
        <w:lastRenderedPageBreak/>
        <w:t>Додаток 4</w:t>
      </w:r>
    </w:p>
    <w:p w:rsidR="00BE30F8" w:rsidRPr="00155973" w:rsidRDefault="00BE30F8" w:rsidP="00BE30F8">
      <w:pPr>
        <w:tabs>
          <w:tab w:val="left" w:pos="7365"/>
        </w:tabs>
        <w:autoSpaceDE w:val="0"/>
        <w:autoSpaceDN w:val="0"/>
        <w:jc w:val="right"/>
        <w:rPr>
          <w:rFonts w:eastAsia="Times New Roman"/>
          <w:color w:val="000000"/>
          <w:szCs w:val="24"/>
          <w:lang w:val="uk-UA" w:eastAsia="uk-UA"/>
        </w:rPr>
      </w:pPr>
      <w:r w:rsidRPr="00155973">
        <w:rPr>
          <w:rFonts w:eastAsia="Times New Roman"/>
          <w:color w:val="000000"/>
          <w:szCs w:val="24"/>
          <w:lang w:val="uk-UA" w:eastAsia="uk-UA"/>
        </w:rPr>
        <w:t>до рішення виконавчого комітету Обухівської міської ради від ___ 12.2023 № ______</w:t>
      </w:r>
    </w:p>
    <w:tbl>
      <w:tblPr>
        <w:tblpPr w:leftFromText="180" w:rightFromText="180" w:vertAnchor="page" w:horzAnchor="margin" w:tblpXSpec="center" w:tblpY="1561"/>
        <w:tblW w:w="15645" w:type="dxa"/>
        <w:tblLayout w:type="fixed"/>
        <w:tblLook w:val="04A0" w:firstRow="1" w:lastRow="0" w:firstColumn="1" w:lastColumn="0" w:noHBand="0" w:noVBand="1"/>
      </w:tblPr>
      <w:tblGrid>
        <w:gridCol w:w="427"/>
        <w:gridCol w:w="568"/>
        <w:gridCol w:w="709"/>
        <w:gridCol w:w="710"/>
        <w:gridCol w:w="568"/>
        <w:gridCol w:w="993"/>
        <w:gridCol w:w="850"/>
        <w:gridCol w:w="709"/>
        <w:gridCol w:w="851"/>
        <w:gridCol w:w="993"/>
        <w:gridCol w:w="992"/>
        <w:gridCol w:w="850"/>
        <w:gridCol w:w="851"/>
        <w:gridCol w:w="992"/>
        <w:gridCol w:w="851"/>
        <w:gridCol w:w="708"/>
        <w:gridCol w:w="851"/>
        <w:gridCol w:w="850"/>
        <w:gridCol w:w="709"/>
        <w:gridCol w:w="613"/>
      </w:tblGrid>
      <w:tr w:rsidR="00BE30F8" w:rsidRPr="00E33151" w:rsidTr="00234D9C">
        <w:trPr>
          <w:trHeight w:val="375"/>
        </w:trPr>
        <w:tc>
          <w:tcPr>
            <w:tcW w:w="15026" w:type="dxa"/>
            <w:gridSpan w:val="19"/>
            <w:noWrap/>
            <w:vAlign w:val="bottom"/>
            <w:hideMark/>
          </w:tcPr>
          <w:p w:rsidR="00BE30F8" w:rsidRPr="00155973" w:rsidRDefault="00BE30F8" w:rsidP="00234D9C">
            <w:pPr>
              <w:rPr>
                <w:rFonts w:eastAsia="Times New Roman"/>
                <w:color w:val="000000"/>
                <w:sz w:val="28"/>
                <w:szCs w:val="28"/>
                <w:lang w:val="uk-UA" w:eastAsia="uk-UA"/>
              </w:rPr>
            </w:pPr>
            <w:r w:rsidRPr="00155973">
              <w:rPr>
                <w:rFonts w:eastAsia="Times New Roman"/>
                <w:color w:val="000000"/>
                <w:szCs w:val="28"/>
                <w:lang w:val="uk-UA" w:eastAsia="uk-UA"/>
              </w:rPr>
              <w:t xml:space="preserve">                                                                                                        </w:t>
            </w:r>
            <w:r w:rsidRPr="00155973">
              <w:rPr>
                <w:rFonts w:eastAsia="Times New Roman"/>
                <w:color w:val="000000"/>
                <w:sz w:val="28"/>
                <w:szCs w:val="28"/>
                <w:lang w:val="uk-UA" w:eastAsia="uk-UA"/>
              </w:rPr>
              <w:t xml:space="preserve"> Список</w:t>
            </w:r>
          </w:p>
          <w:p w:rsidR="00BE30F8" w:rsidRPr="00155973" w:rsidRDefault="00BE30F8" w:rsidP="00234D9C">
            <w:pPr>
              <w:jc w:val="center"/>
              <w:rPr>
                <w:rFonts w:eastAsia="Times New Roman"/>
                <w:color w:val="000000"/>
                <w:sz w:val="28"/>
                <w:szCs w:val="28"/>
                <w:lang w:val="uk-UA" w:eastAsia="uk-UA"/>
              </w:rPr>
            </w:pPr>
            <w:r w:rsidRPr="00155973">
              <w:rPr>
                <w:rFonts w:eastAsia="Times New Roman"/>
                <w:color w:val="000000"/>
                <w:sz w:val="28"/>
                <w:szCs w:val="28"/>
                <w:lang w:val="uk-UA" w:eastAsia="uk-UA"/>
              </w:rPr>
              <w:t xml:space="preserve"> облікових даних </w:t>
            </w:r>
            <w:r w:rsidRPr="00155973">
              <w:rPr>
                <w:rFonts w:eastAsia="Times New Roman"/>
                <w:color w:val="1A1A1A"/>
                <w:spacing w:val="5"/>
                <w:sz w:val="28"/>
                <w:szCs w:val="28"/>
                <w:lang w:val="uk-UA" w:eastAsia="uk-UA"/>
              </w:rPr>
              <w:t>призовників, військовозобов’язаних та резервістів на територіях сіл Обухівської міської територіальної громади Обухівського району Київської області</w:t>
            </w:r>
          </w:p>
        </w:tc>
        <w:tc>
          <w:tcPr>
            <w:tcW w:w="613" w:type="dxa"/>
            <w:noWrap/>
            <w:vAlign w:val="bottom"/>
            <w:hideMark/>
          </w:tcPr>
          <w:p w:rsidR="00BE30F8" w:rsidRPr="00155973" w:rsidRDefault="00BE30F8" w:rsidP="00234D9C">
            <w:pPr>
              <w:rPr>
                <w:rFonts w:eastAsia="Times New Roman"/>
                <w:color w:val="000000"/>
                <w:sz w:val="28"/>
                <w:szCs w:val="28"/>
                <w:lang w:val="uk-UA" w:eastAsia="uk-UA"/>
              </w:rPr>
            </w:pPr>
          </w:p>
        </w:tc>
      </w:tr>
      <w:tr w:rsidR="00BE30F8" w:rsidRPr="00E33151" w:rsidTr="00234D9C">
        <w:trPr>
          <w:trHeight w:val="375"/>
        </w:trPr>
        <w:tc>
          <w:tcPr>
            <w:tcW w:w="15639" w:type="dxa"/>
            <w:gridSpan w:val="20"/>
            <w:noWrap/>
            <w:vAlign w:val="bottom"/>
            <w:hideMark/>
          </w:tcPr>
          <w:p w:rsidR="00BE30F8" w:rsidRPr="00155973" w:rsidRDefault="00BE30F8" w:rsidP="00234D9C">
            <w:pPr>
              <w:jc w:val="center"/>
              <w:rPr>
                <w:rFonts w:eastAsia="Times New Roman"/>
                <w:color w:val="000000"/>
                <w:szCs w:val="28"/>
                <w:lang w:val="uk-UA" w:eastAsia="uk-UA"/>
              </w:rPr>
            </w:pPr>
            <w:r w:rsidRPr="00155973">
              <w:rPr>
                <w:rFonts w:eastAsia="Times New Roman"/>
                <w:color w:val="000000"/>
                <w:szCs w:val="28"/>
                <w:lang w:val="uk-UA" w:eastAsia="uk-UA"/>
              </w:rPr>
              <w:t>__________________________________________________________________________________________ які проживають на території</w:t>
            </w:r>
          </w:p>
          <w:p w:rsidR="00BE30F8" w:rsidRPr="00155973" w:rsidRDefault="00BE30F8" w:rsidP="00234D9C">
            <w:pPr>
              <w:rPr>
                <w:rFonts w:eastAsia="Times New Roman"/>
                <w:sz w:val="20"/>
                <w:lang w:val="uk-UA" w:eastAsia="uk-UA"/>
              </w:rPr>
            </w:pPr>
            <w:r w:rsidRPr="00155973">
              <w:rPr>
                <w:rFonts w:eastAsia="Times New Roman"/>
                <w:color w:val="000000"/>
                <w:sz w:val="22"/>
                <w:vertAlign w:val="superscript"/>
                <w:lang w:val="uk-UA" w:eastAsia="uk-UA"/>
              </w:rPr>
              <w:t xml:space="preserve">                                   (група обліку: військовозобов’язані та резервісти офіцерського складу/ військовозобов’язані та резервісти  рядового, сержантського та старшинського складу/  військовозобов’язані та резервісти з числа жінок/призовники)</w:t>
            </w:r>
          </w:p>
        </w:tc>
      </w:tr>
      <w:tr w:rsidR="00BE30F8" w:rsidRPr="00155973" w:rsidTr="00234D9C">
        <w:trPr>
          <w:trHeight w:val="375"/>
        </w:trPr>
        <w:tc>
          <w:tcPr>
            <w:tcW w:w="15639" w:type="dxa"/>
            <w:gridSpan w:val="20"/>
            <w:noWrap/>
            <w:vAlign w:val="bottom"/>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Cs w:val="28"/>
                <w:lang w:val="uk-UA" w:eastAsia="uk-UA"/>
              </w:rPr>
              <w:t xml:space="preserve">_____________________________________ Обухівської міської територіальної громади Обухівського району Київської області </w:t>
            </w:r>
          </w:p>
          <w:p w:rsidR="00BE30F8" w:rsidRPr="00155973" w:rsidRDefault="00BE30F8" w:rsidP="00234D9C">
            <w:pPr>
              <w:rPr>
                <w:rFonts w:eastAsia="Times New Roman"/>
                <w:sz w:val="20"/>
                <w:lang w:val="uk-UA" w:eastAsia="uk-UA"/>
              </w:rPr>
            </w:pPr>
            <w:r w:rsidRPr="00155973">
              <w:rPr>
                <w:rFonts w:eastAsia="Times New Roman"/>
                <w:color w:val="000000"/>
                <w:sz w:val="22"/>
                <w:szCs w:val="16"/>
                <w:vertAlign w:val="superscript"/>
                <w:lang w:val="uk-UA" w:eastAsia="uk-UA"/>
              </w:rPr>
              <w:t xml:space="preserve">                                                          (назва адміністративно-територіальної одиниці)</w:t>
            </w:r>
          </w:p>
        </w:tc>
      </w:tr>
      <w:tr w:rsidR="00BE30F8" w:rsidRPr="00155973" w:rsidTr="00234D9C">
        <w:trPr>
          <w:trHeight w:val="375"/>
        </w:trPr>
        <w:tc>
          <w:tcPr>
            <w:tcW w:w="426"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567"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708" w:type="dxa"/>
            <w:tcBorders>
              <w:top w:val="nil"/>
              <w:left w:val="nil"/>
              <w:bottom w:val="single" w:sz="4" w:space="0" w:color="auto"/>
              <w:right w:val="nil"/>
            </w:tcBorders>
            <w:noWrap/>
            <w:vAlign w:val="bottom"/>
          </w:tcPr>
          <w:p w:rsidR="00BE30F8" w:rsidRPr="00155973" w:rsidRDefault="00BE30F8" w:rsidP="00234D9C">
            <w:pPr>
              <w:rPr>
                <w:rFonts w:eastAsia="Times New Roman"/>
                <w:color w:val="000000"/>
                <w:sz w:val="28"/>
                <w:szCs w:val="28"/>
                <w:lang w:val="uk-UA" w:eastAsia="uk-UA"/>
              </w:rPr>
            </w:pPr>
          </w:p>
        </w:tc>
        <w:tc>
          <w:tcPr>
            <w:tcW w:w="709"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567"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vertAlign w:val="superscript"/>
                <w:lang w:val="uk-UA" w:eastAsia="uk-UA"/>
              </w:rPr>
            </w:pPr>
          </w:p>
        </w:tc>
        <w:tc>
          <w:tcPr>
            <w:tcW w:w="992"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0"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709"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1"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993"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992"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0"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1"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992"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1"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708"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1"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850" w:type="dxa"/>
            <w:tcBorders>
              <w:top w:val="nil"/>
              <w:left w:val="nil"/>
              <w:bottom w:val="single" w:sz="4" w:space="0" w:color="auto"/>
              <w:right w:val="nil"/>
            </w:tcBorders>
            <w:noWrap/>
            <w:vAlign w:val="bottom"/>
          </w:tcPr>
          <w:p w:rsidR="00BE30F8" w:rsidRPr="00155973" w:rsidRDefault="00BE30F8" w:rsidP="00234D9C">
            <w:pPr>
              <w:jc w:val="center"/>
              <w:rPr>
                <w:rFonts w:eastAsia="Times New Roman"/>
                <w:color w:val="000000"/>
                <w:sz w:val="28"/>
                <w:szCs w:val="28"/>
                <w:lang w:val="uk-UA" w:eastAsia="uk-UA"/>
              </w:rPr>
            </w:pPr>
          </w:p>
        </w:tc>
        <w:tc>
          <w:tcPr>
            <w:tcW w:w="709" w:type="dxa"/>
            <w:noWrap/>
            <w:vAlign w:val="bottom"/>
            <w:hideMark/>
          </w:tcPr>
          <w:p w:rsidR="00BE30F8" w:rsidRPr="00155973" w:rsidRDefault="00BE30F8" w:rsidP="00234D9C">
            <w:pPr>
              <w:rPr>
                <w:rFonts w:eastAsia="Times New Roman"/>
                <w:color w:val="000000"/>
                <w:sz w:val="28"/>
                <w:szCs w:val="28"/>
                <w:lang w:val="uk-UA" w:eastAsia="uk-UA"/>
              </w:rPr>
            </w:pPr>
          </w:p>
        </w:tc>
        <w:tc>
          <w:tcPr>
            <w:tcW w:w="613" w:type="dxa"/>
            <w:noWrap/>
            <w:vAlign w:val="bottom"/>
            <w:hideMark/>
          </w:tcPr>
          <w:p w:rsidR="00BE30F8" w:rsidRPr="00155973" w:rsidRDefault="00BE30F8" w:rsidP="00234D9C">
            <w:pPr>
              <w:rPr>
                <w:rFonts w:eastAsia="Times New Roman"/>
                <w:sz w:val="20"/>
                <w:lang w:val="uk-UA" w:eastAsia="uk-UA"/>
              </w:rPr>
            </w:pPr>
          </w:p>
        </w:tc>
      </w:tr>
      <w:tr w:rsidR="00BE30F8" w:rsidRPr="00155973" w:rsidTr="00234D9C">
        <w:trPr>
          <w:cantSplit/>
          <w:trHeight w:val="3060"/>
        </w:trPr>
        <w:tc>
          <w:tcPr>
            <w:tcW w:w="426" w:type="dxa"/>
            <w:tcBorders>
              <w:top w:val="nil"/>
              <w:left w:val="single" w:sz="4" w:space="0" w:color="auto"/>
              <w:bottom w:val="single" w:sz="4" w:space="0" w:color="auto"/>
              <w:right w:val="single" w:sz="4" w:space="0" w:color="auto"/>
            </w:tcBorders>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з/п</w:t>
            </w:r>
          </w:p>
        </w:tc>
        <w:tc>
          <w:tcPr>
            <w:tcW w:w="567"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Прізвище, власне ім'я та по батькові (за наявності)</w:t>
            </w:r>
          </w:p>
        </w:tc>
        <w:tc>
          <w:tcPr>
            <w:tcW w:w="708"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Число, місяць, рік народження</w:t>
            </w:r>
          </w:p>
        </w:tc>
        <w:tc>
          <w:tcPr>
            <w:tcW w:w="709"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 xml:space="preserve">Категорія військового обов'язку: призовник, військовозобов'язаний, резервіст </w:t>
            </w:r>
          </w:p>
        </w:tc>
        <w:tc>
          <w:tcPr>
            <w:tcW w:w="567"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Військово-облікова спеціальність</w:t>
            </w:r>
          </w:p>
        </w:tc>
        <w:tc>
          <w:tcPr>
            <w:tcW w:w="992"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Реєстраційний номер облікового запису в Єдиному державному реєстрі призовників, військовозобов’язаних</w:t>
            </w:r>
            <w:r w:rsidRPr="00155973">
              <w:rPr>
                <w:rFonts w:eastAsia="Times New Roman"/>
                <w:color w:val="000000"/>
                <w:sz w:val="14"/>
                <w:szCs w:val="14"/>
                <w:lang w:val="uk-UA" w:eastAsia="uk-UA"/>
              </w:rPr>
              <w:br/>
              <w:t>та резервістів/реєстраційний номер облікової картки платника податків</w:t>
            </w:r>
          </w:p>
        </w:tc>
        <w:tc>
          <w:tcPr>
            <w:tcW w:w="850"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Реєстраційний номер облікової картки платника податків</w:t>
            </w:r>
          </w:p>
        </w:tc>
        <w:tc>
          <w:tcPr>
            <w:tcW w:w="709"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Військове звання</w:t>
            </w:r>
          </w:p>
        </w:tc>
        <w:tc>
          <w:tcPr>
            <w:tcW w:w="851"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Військово-обліковий документ, серія, номер, коли і ким виданий</w:t>
            </w:r>
          </w:p>
        </w:tc>
        <w:tc>
          <w:tcPr>
            <w:tcW w:w="993" w:type="dxa"/>
            <w:tcBorders>
              <w:top w:val="nil"/>
              <w:left w:val="nil"/>
              <w:bottom w:val="single" w:sz="4" w:space="0" w:color="auto"/>
              <w:right w:val="nil"/>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Реквізити паспорта громадянина України  (серія (за наявності), номер, ким та коли видано)</w:t>
            </w:r>
          </w:p>
        </w:tc>
        <w:tc>
          <w:tcPr>
            <w:tcW w:w="992" w:type="dxa"/>
            <w:tcBorders>
              <w:top w:val="nil"/>
              <w:left w:val="single" w:sz="4" w:space="0" w:color="auto"/>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Унікальний номер запису в Єдиному державному демографічному реєстрі (за наявності)</w:t>
            </w:r>
          </w:p>
        </w:tc>
        <w:tc>
          <w:tcPr>
            <w:tcW w:w="850"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Освіта (цивільна, військова)</w:t>
            </w:r>
          </w:p>
        </w:tc>
        <w:tc>
          <w:tcPr>
            <w:tcW w:w="851"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Спеціальність</w:t>
            </w:r>
          </w:p>
        </w:tc>
        <w:tc>
          <w:tcPr>
            <w:tcW w:w="992"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Місце роботи і посада (навчання)</w:t>
            </w:r>
          </w:p>
        </w:tc>
        <w:tc>
          <w:tcPr>
            <w:tcW w:w="851"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Адреса задекларованого (зареєстрованого) місця проживання</w:t>
            </w:r>
          </w:p>
        </w:tc>
        <w:tc>
          <w:tcPr>
            <w:tcW w:w="708"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Адреса місця проживання</w:t>
            </w:r>
          </w:p>
        </w:tc>
        <w:tc>
          <w:tcPr>
            <w:tcW w:w="851"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Сімейний стан, прізвище, власне ім’я та по батькові (за наявності) членів сім’ї та рік їх народження</w:t>
            </w:r>
          </w:p>
        </w:tc>
        <w:tc>
          <w:tcPr>
            <w:tcW w:w="850" w:type="dxa"/>
            <w:tcBorders>
              <w:top w:val="nil"/>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Стан здоров'я: придатний, обмежено придатний, непридатний</w:t>
            </w:r>
          </w:p>
        </w:tc>
        <w:tc>
          <w:tcPr>
            <w:tcW w:w="709" w:type="dxa"/>
            <w:tcBorders>
              <w:top w:val="single" w:sz="4" w:space="0" w:color="auto"/>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Дата взяття на облік</w:t>
            </w:r>
          </w:p>
        </w:tc>
        <w:tc>
          <w:tcPr>
            <w:tcW w:w="613" w:type="dxa"/>
            <w:tcBorders>
              <w:top w:val="single" w:sz="4" w:space="0" w:color="auto"/>
              <w:left w:val="nil"/>
              <w:bottom w:val="single" w:sz="4" w:space="0" w:color="auto"/>
              <w:right w:val="single" w:sz="4" w:space="0" w:color="auto"/>
            </w:tcBorders>
            <w:textDirection w:val="btLr"/>
            <w:vAlign w:val="center"/>
            <w:hideMark/>
          </w:tcPr>
          <w:p w:rsidR="00BE30F8" w:rsidRPr="00155973" w:rsidRDefault="00BE30F8" w:rsidP="00234D9C">
            <w:pPr>
              <w:ind w:left="113" w:right="113"/>
              <w:jc w:val="center"/>
              <w:rPr>
                <w:rFonts w:eastAsia="Times New Roman"/>
                <w:color w:val="000000"/>
                <w:sz w:val="14"/>
                <w:szCs w:val="14"/>
                <w:lang w:val="uk-UA" w:eastAsia="uk-UA"/>
              </w:rPr>
            </w:pPr>
            <w:r w:rsidRPr="00155973">
              <w:rPr>
                <w:rFonts w:eastAsia="Times New Roman"/>
                <w:color w:val="000000"/>
                <w:sz w:val="14"/>
                <w:szCs w:val="14"/>
                <w:lang w:val="uk-UA" w:eastAsia="uk-UA"/>
              </w:rPr>
              <w:t>Дата виключення з обліку</w:t>
            </w:r>
          </w:p>
        </w:tc>
      </w:tr>
      <w:tr w:rsidR="00BE30F8" w:rsidRPr="00155973" w:rsidTr="00234D9C">
        <w:trPr>
          <w:trHeight w:val="300"/>
        </w:trPr>
        <w:tc>
          <w:tcPr>
            <w:tcW w:w="426" w:type="dxa"/>
            <w:tcBorders>
              <w:top w:val="nil"/>
              <w:left w:val="single" w:sz="4" w:space="0" w:color="auto"/>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w:t>
            </w:r>
          </w:p>
        </w:tc>
        <w:tc>
          <w:tcPr>
            <w:tcW w:w="567"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2</w:t>
            </w:r>
          </w:p>
        </w:tc>
        <w:tc>
          <w:tcPr>
            <w:tcW w:w="708"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3</w:t>
            </w:r>
          </w:p>
        </w:tc>
        <w:tc>
          <w:tcPr>
            <w:tcW w:w="709"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4</w:t>
            </w:r>
          </w:p>
        </w:tc>
        <w:tc>
          <w:tcPr>
            <w:tcW w:w="567"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5</w:t>
            </w:r>
          </w:p>
        </w:tc>
        <w:tc>
          <w:tcPr>
            <w:tcW w:w="992"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6</w:t>
            </w:r>
          </w:p>
        </w:tc>
        <w:tc>
          <w:tcPr>
            <w:tcW w:w="850"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7</w:t>
            </w:r>
          </w:p>
        </w:tc>
        <w:tc>
          <w:tcPr>
            <w:tcW w:w="709"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8</w:t>
            </w:r>
          </w:p>
        </w:tc>
        <w:tc>
          <w:tcPr>
            <w:tcW w:w="851"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9</w:t>
            </w:r>
          </w:p>
        </w:tc>
        <w:tc>
          <w:tcPr>
            <w:tcW w:w="993"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10</w:t>
            </w:r>
          </w:p>
        </w:tc>
        <w:tc>
          <w:tcPr>
            <w:tcW w:w="992"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11</w:t>
            </w:r>
          </w:p>
        </w:tc>
        <w:tc>
          <w:tcPr>
            <w:tcW w:w="850"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12</w:t>
            </w:r>
          </w:p>
        </w:tc>
        <w:tc>
          <w:tcPr>
            <w:tcW w:w="851"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13</w:t>
            </w:r>
          </w:p>
        </w:tc>
        <w:tc>
          <w:tcPr>
            <w:tcW w:w="992"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14</w:t>
            </w:r>
          </w:p>
        </w:tc>
        <w:tc>
          <w:tcPr>
            <w:tcW w:w="851"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15</w:t>
            </w:r>
          </w:p>
        </w:tc>
        <w:tc>
          <w:tcPr>
            <w:tcW w:w="708"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16</w:t>
            </w:r>
          </w:p>
        </w:tc>
        <w:tc>
          <w:tcPr>
            <w:tcW w:w="851"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17</w:t>
            </w:r>
          </w:p>
        </w:tc>
        <w:tc>
          <w:tcPr>
            <w:tcW w:w="850" w:type="dxa"/>
            <w:tcBorders>
              <w:top w:val="nil"/>
              <w:left w:val="nil"/>
              <w:bottom w:val="nil"/>
              <w:right w:val="single" w:sz="4" w:space="0" w:color="auto"/>
            </w:tcBorders>
            <w:noWrap/>
            <w:vAlign w:val="center"/>
            <w:hideMark/>
          </w:tcPr>
          <w:p w:rsidR="00BE30F8" w:rsidRPr="00155973" w:rsidRDefault="00BE30F8" w:rsidP="00234D9C">
            <w:pPr>
              <w:jc w:val="center"/>
              <w:rPr>
                <w:rFonts w:eastAsia="Times New Roman"/>
                <w:color w:val="000000"/>
                <w:sz w:val="16"/>
                <w:szCs w:val="16"/>
                <w:lang w:val="uk-UA" w:eastAsia="uk-UA"/>
              </w:rPr>
            </w:pPr>
            <w:r w:rsidRPr="00155973">
              <w:rPr>
                <w:rFonts w:eastAsia="Times New Roman"/>
                <w:color w:val="000000"/>
                <w:sz w:val="16"/>
                <w:szCs w:val="16"/>
                <w:lang w:val="uk-UA" w:eastAsia="uk-UA"/>
              </w:rPr>
              <w:t>18</w:t>
            </w:r>
          </w:p>
        </w:tc>
        <w:tc>
          <w:tcPr>
            <w:tcW w:w="709"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8"/>
                <w:szCs w:val="22"/>
                <w:lang w:val="uk-UA" w:eastAsia="uk-UA"/>
              </w:rPr>
            </w:pPr>
            <w:r w:rsidRPr="00155973">
              <w:rPr>
                <w:rFonts w:eastAsia="Times New Roman"/>
                <w:color w:val="000000"/>
                <w:sz w:val="18"/>
                <w:szCs w:val="22"/>
                <w:lang w:val="uk-UA" w:eastAsia="uk-UA"/>
              </w:rPr>
              <w:t>19</w:t>
            </w:r>
          </w:p>
        </w:tc>
        <w:tc>
          <w:tcPr>
            <w:tcW w:w="613"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8"/>
                <w:szCs w:val="22"/>
                <w:lang w:val="uk-UA" w:eastAsia="uk-UA"/>
              </w:rPr>
            </w:pPr>
            <w:r w:rsidRPr="00155973">
              <w:rPr>
                <w:rFonts w:eastAsia="Times New Roman"/>
                <w:color w:val="000000"/>
                <w:sz w:val="18"/>
                <w:szCs w:val="22"/>
                <w:lang w:val="uk-UA" w:eastAsia="uk-UA"/>
              </w:rPr>
              <w:t>20</w:t>
            </w:r>
          </w:p>
        </w:tc>
      </w:tr>
      <w:tr w:rsidR="00BE30F8" w:rsidRPr="00155973" w:rsidTr="00234D9C">
        <w:trPr>
          <w:trHeight w:val="387"/>
        </w:trPr>
        <w:tc>
          <w:tcPr>
            <w:tcW w:w="426" w:type="dxa"/>
            <w:tcBorders>
              <w:top w:val="single" w:sz="4" w:space="0" w:color="auto"/>
              <w:left w:val="single" w:sz="4" w:space="0" w:color="auto"/>
              <w:bottom w:val="single" w:sz="4" w:space="0" w:color="auto"/>
              <w:right w:val="single" w:sz="4" w:space="0" w:color="auto"/>
            </w:tcBorders>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1.</w:t>
            </w:r>
          </w:p>
        </w:tc>
        <w:tc>
          <w:tcPr>
            <w:tcW w:w="567"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708"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709"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567"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992"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850"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709"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851"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993"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992"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850"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851"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992"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851"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708"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both"/>
              <w:rPr>
                <w:rFonts w:eastAsia="Times New Roman"/>
                <w:color w:val="000000"/>
                <w:sz w:val="14"/>
                <w:szCs w:val="14"/>
                <w:lang w:val="uk-UA" w:eastAsia="uk-UA"/>
              </w:rPr>
            </w:pPr>
          </w:p>
        </w:tc>
        <w:tc>
          <w:tcPr>
            <w:tcW w:w="851"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850" w:type="dxa"/>
            <w:tcBorders>
              <w:top w:val="single" w:sz="4" w:space="0" w:color="auto"/>
              <w:left w:val="nil"/>
              <w:bottom w:val="single" w:sz="4" w:space="0" w:color="auto"/>
              <w:right w:val="single" w:sz="4" w:space="0" w:color="auto"/>
            </w:tcBorders>
            <w:vAlign w:val="center"/>
          </w:tcPr>
          <w:p w:rsidR="00BE30F8" w:rsidRPr="00155973" w:rsidRDefault="00BE30F8" w:rsidP="00234D9C">
            <w:pPr>
              <w:jc w:val="center"/>
              <w:rPr>
                <w:rFonts w:eastAsia="Times New Roman"/>
                <w:color w:val="000000"/>
                <w:sz w:val="14"/>
                <w:szCs w:val="14"/>
                <w:lang w:val="uk-UA" w:eastAsia="uk-UA"/>
              </w:rPr>
            </w:pPr>
          </w:p>
        </w:tc>
        <w:tc>
          <w:tcPr>
            <w:tcW w:w="709" w:type="dxa"/>
            <w:tcBorders>
              <w:top w:val="nil"/>
              <w:left w:val="nil"/>
              <w:bottom w:val="single" w:sz="4" w:space="0" w:color="auto"/>
              <w:right w:val="single" w:sz="4" w:space="0" w:color="auto"/>
            </w:tcBorders>
            <w:noWrap/>
            <w:vAlign w:val="bottom"/>
            <w:hideMark/>
          </w:tcPr>
          <w:p w:rsidR="00BE30F8" w:rsidRPr="00155973" w:rsidRDefault="00BE30F8" w:rsidP="00234D9C">
            <w:pPr>
              <w:rPr>
                <w:rFonts w:ascii="Calibri" w:eastAsia="Times New Roman" w:hAnsi="Calibri" w:cs="Calibri"/>
                <w:color w:val="000000"/>
                <w:sz w:val="22"/>
                <w:szCs w:val="22"/>
                <w:lang w:val="uk-UA" w:eastAsia="uk-UA"/>
              </w:rPr>
            </w:pPr>
            <w:r w:rsidRPr="00155973">
              <w:rPr>
                <w:rFonts w:ascii="Calibri" w:eastAsia="Times New Roman" w:hAnsi="Calibri" w:cs="Calibri"/>
                <w:color w:val="000000"/>
                <w:sz w:val="22"/>
                <w:szCs w:val="22"/>
                <w:lang w:val="uk-UA" w:eastAsia="uk-UA"/>
              </w:rPr>
              <w:t> </w:t>
            </w:r>
          </w:p>
        </w:tc>
        <w:tc>
          <w:tcPr>
            <w:tcW w:w="613" w:type="dxa"/>
            <w:tcBorders>
              <w:top w:val="nil"/>
              <w:left w:val="nil"/>
              <w:bottom w:val="single" w:sz="4" w:space="0" w:color="auto"/>
              <w:right w:val="single" w:sz="4" w:space="0" w:color="auto"/>
            </w:tcBorders>
            <w:noWrap/>
            <w:vAlign w:val="bottom"/>
            <w:hideMark/>
          </w:tcPr>
          <w:p w:rsidR="00BE30F8" w:rsidRPr="00155973" w:rsidRDefault="00BE30F8" w:rsidP="00234D9C">
            <w:pPr>
              <w:rPr>
                <w:rFonts w:ascii="Calibri" w:eastAsia="Times New Roman" w:hAnsi="Calibri" w:cs="Calibri"/>
                <w:color w:val="000000"/>
                <w:sz w:val="22"/>
                <w:szCs w:val="22"/>
                <w:lang w:val="uk-UA" w:eastAsia="uk-UA"/>
              </w:rPr>
            </w:pPr>
            <w:r w:rsidRPr="00155973">
              <w:rPr>
                <w:rFonts w:ascii="Calibri" w:eastAsia="Times New Roman" w:hAnsi="Calibri" w:cs="Calibri"/>
                <w:color w:val="000000"/>
                <w:sz w:val="22"/>
                <w:szCs w:val="22"/>
                <w:lang w:val="uk-UA" w:eastAsia="uk-UA"/>
              </w:rPr>
              <w:t> </w:t>
            </w:r>
          </w:p>
        </w:tc>
      </w:tr>
      <w:tr w:rsidR="00BE30F8" w:rsidRPr="00155973" w:rsidTr="00234D9C">
        <w:trPr>
          <w:trHeight w:val="300"/>
        </w:trPr>
        <w:tc>
          <w:tcPr>
            <w:tcW w:w="426" w:type="dxa"/>
            <w:tcBorders>
              <w:top w:val="nil"/>
              <w:left w:val="single" w:sz="4" w:space="0" w:color="auto"/>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2.</w:t>
            </w:r>
          </w:p>
        </w:tc>
        <w:tc>
          <w:tcPr>
            <w:tcW w:w="567"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708"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709"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567"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992"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0"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709"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1"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993"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992"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0"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1"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992"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1"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708"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1"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850" w:type="dxa"/>
            <w:tcBorders>
              <w:top w:val="nil"/>
              <w:left w:val="nil"/>
              <w:bottom w:val="single" w:sz="4" w:space="0" w:color="auto"/>
              <w:right w:val="single" w:sz="4" w:space="0" w:color="auto"/>
            </w:tcBorders>
            <w:noWrap/>
            <w:vAlign w:val="center"/>
            <w:hideMark/>
          </w:tcPr>
          <w:p w:rsidR="00BE30F8" w:rsidRPr="00155973" w:rsidRDefault="00BE30F8" w:rsidP="00234D9C">
            <w:pPr>
              <w:jc w:val="center"/>
              <w:rPr>
                <w:rFonts w:eastAsia="Times New Roman"/>
                <w:color w:val="000000"/>
                <w:sz w:val="14"/>
                <w:szCs w:val="14"/>
                <w:lang w:val="uk-UA" w:eastAsia="uk-UA"/>
              </w:rPr>
            </w:pPr>
            <w:r w:rsidRPr="00155973">
              <w:rPr>
                <w:rFonts w:eastAsia="Times New Roman"/>
                <w:color w:val="000000"/>
                <w:sz w:val="14"/>
                <w:szCs w:val="14"/>
                <w:lang w:val="uk-UA" w:eastAsia="uk-UA"/>
              </w:rPr>
              <w:t> </w:t>
            </w:r>
          </w:p>
        </w:tc>
        <w:tc>
          <w:tcPr>
            <w:tcW w:w="709" w:type="dxa"/>
            <w:tcBorders>
              <w:top w:val="nil"/>
              <w:left w:val="nil"/>
              <w:bottom w:val="single" w:sz="4" w:space="0" w:color="auto"/>
              <w:right w:val="single" w:sz="4" w:space="0" w:color="auto"/>
            </w:tcBorders>
            <w:noWrap/>
            <w:vAlign w:val="bottom"/>
            <w:hideMark/>
          </w:tcPr>
          <w:p w:rsidR="00BE30F8" w:rsidRPr="00155973" w:rsidRDefault="00BE30F8" w:rsidP="00234D9C">
            <w:pPr>
              <w:rPr>
                <w:rFonts w:ascii="Calibri" w:eastAsia="Times New Roman" w:hAnsi="Calibri" w:cs="Calibri"/>
                <w:color w:val="000000"/>
                <w:sz w:val="22"/>
                <w:szCs w:val="22"/>
                <w:lang w:val="uk-UA" w:eastAsia="uk-UA"/>
              </w:rPr>
            </w:pPr>
            <w:r w:rsidRPr="00155973">
              <w:rPr>
                <w:rFonts w:ascii="Calibri" w:eastAsia="Times New Roman" w:hAnsi="Calibri" w:cs="Calibri"/>
                <w:color w:val="000000"/>
                <w:sz w:val="22"/>
                <w:szCs w:val="22"/>
                <w:lang w:val="uk-UA" w:eastAsia="uk-UA"/>
              </w:rPr>
              <w:t> </w:t>
            </w:r>
          </w:p>
        </w:tc>
        <w:tc>
          <w:tcPr>
            <w:tcW w:w="613" w:type="dxa"/>
            <w:tcBorders>
              <w:top w:val="nil"/>
              <w:left w:val="nil"/>
              <w:bottom w:val="single" w:sz="4" w:space="0" w:color="auto"/>
              <w:right w:val="single" w:sz="4" w:space="0" w:color="auto"/>
            </w:tcBorders>
            <w:noWrap/>
            <w:vAlign w:val="bottom"/>
            <w:hideMark/>
          </w:tcPr>
          <w:p w:rsidR="00BE30F8" w:rsidRPr="00155973" w:rsidRDefault="00BE30F8" w:rsidP="00234D9C">
            <w:pPr>
              <w:rPr>
                <w:rFonts w:ascii="Calibri" w:eastAsia="Times New Roman" w:hAnsi="Calibri" w:cs="Calibri"/>
                <w:color w:val="000000"/>
                <w:sz w:val="22"/>
                <w:szCs w:val="22"/>
                <w:lang w:val="uk-UA" w:eastAsia="uk-UA"/>
              </w:rPr>
            </w:pPr>
            <w:r w:rsidRPr="00155973">
              <w:rPr>
                <w:rFonts w:ascii="Calibri" w:eastAsia="Times New Roman" w:hAnsi="Calibri" w:cs="Calibri"/>
                <w:color w:val="000000"/>
                <w:sz w:val="22"/>
                <w:szCs w:val="22"/>
                <w:lang w:val="uk-UA" w:eastAsia="uk-UA"/>
              </w:rPr>
              <w:t> </w:t>
            </w:r>
          </w:p>
        </w:tc>
      </w:tr>
    </w:tbl>
    <w:p w:rsidR="00BE30F8" w:rsidRPr="00155973" w:rsidRDefault="00BE30F8" w:rsidP="00BE30F8">
      <w:pPr>
        <w:tabs>
          <w:tab w:val="left" w:pos="7365"/>
        </w:tabs>
        <w:autoSpaceDE w:val="0"/>
        <w:autoSpaceDN w:val="0"/>
        <w:jc w:val="right"/>
        <w:rPr>
          <w:rFonts w:eastAsia="Times New Roman"/>
          <w:sz w:val="28"/>
          <w:szCs w:val="28"/>
          <w:lang w:val="uk-UA"/>
        </w:rPr>
      </w:pPr>
      <w:r w:rsidRPr="00155973">
        <w:rPr>
          <w:rFonts w:eastAsia="Times New Roman"/>
          <w:color w:val="000000"/>
          <w:szCs w:val="24"/>
          <w:lang w:val="uk-UA" w:eastAsia="uk-UA"/>
        </w:rPr>
        <w:t xml:space="preserve"> </w:t>
      </w:r>
    </w:p>
    <w:p w:rsidR="00BE30F8" w:rsidRPr="00155973" w:rsidRDefault="00BE30F8" w:rsidP="00BE30F8">
      <w:pPr>
        <w:rPr>
          <w:rFonts w:eastAsia="Times New Roman"/>
          <w:sz w:val="28"/>
          <w:szCs w:val="28"/>
          <w:lang w:val="uk-UA"/>
        </w:rPr>
      </w:pPr>
      <w:r w:rsidRPr="00155973">
        <w:rPr>
          <w:rFonts w:eastAsia="Times New Roman"/>
          <w:sz w:val="28"/>
          <w:szCs w:val="28"/>
          <w:lang w:val="uk-UA"/>
        </w:rPr>
        <w:t xml:space="preserve">Особа відповідальна за ведення картотеки карток первинного обліку    ____________________  </w:t>
      </w:r>
    </w:p>
    <w:p w:rsidR="00BE30F8" w:rsidRPr="00155973" w:rsidRDefault="00BE30F8" w:rsidP="00BE30F8">
      <w:pPr>
        <w:rPr>
          <w:rFonts w:eastAsia="Times New Roman"/>
          <w:sz w:val="28"/>
          <w:szCs w:val="28"/>
          <w:lang w:val="uk-UA"/>
        </w:rPr>
      </w:pPr>
      <w:r w:rsidRPr="00155973">
        <w:rPr>
          <w:rFonts w:eastAsia="Times New Roman"/>
          <w:sz w:val="28"/>
          <w:szCs w:val="28"/>
          <w:lang w:val="uk-UA"/>
        </w:rPr>
        <w:t>«_____»_____________________2023 року</w:t>
      </w:r>
    </w:p>
    <w:p w:rsidR="00BE30F8" w:rsidRPr="00155973" w:rsidRDefault="00BE30F8" w:rsidP="00BE30F8">
      <w:pPr>
        <w:rPr>
          <w:rFonts w:eastAsia="Times New Roman"/>
          <w:sz w:val="28"/>
          <w:szCs w:val="28"/>
          <w:lang w:val="uk-UA"/>
        </w:rPr>
      </w:pPr>
    </w:p>
    <w:p w:rsidR="00BE30F8" w:rsidRPr="00AA1021" w:rsidRDefault="00BE30F8" w:rsidP="00BE30F8">
      <w:pPr>
        <w:rPr>
          <w:rFonts w:eastAsia="Times New Roman"/>
          <w:b/>
          <w:sz w:val="28"/>
          <w:szCs w:val="28"/>
          <w:lang w:val="uk-UA"/>
        </w:rPr>
      </w:pPr>
      <w:r w:rsidRPr="00AA1021">
        <w:rPr>
          <w:rFonts w:eastAsia="Times New Roman"/>
          <w:b/>
          <w:sz w:val="28"/>
          <w:szCs w:val="28"/>
          <w:lang w:val="uk-UA"/>
        </w:rPr>
        <w:t xml:space="preserve">Керуючий справами  виконавчого комітету </w:t>
      </w:r>
    </w:p>
    <w:p w:rsidR="00BE30F8" w:rsidRPr="00AA1021" w:rsidRDefault="00BE30F8" w:rsidP="00BE30F8">
      <w:pPr>
        <w:jc w:val="both"/>
        <w:rPr>
          <w:b/>
          <w:szCs w:val="24"/>
          <w:lang w:val="uk-UA"/>
        </w:rPr>
      </w:pPr>
      <w:r w:rsidRPr="00AA1021">
        <w:rPr>
          <w:rFonts w:eastAsia="Times New Roman"/>
          <w:b/>
          <w:sz w:val="28"/>
          <w:szCs w:val="28"/>
          <w:lang w:val="uk-UA"/>
        </w:rPr>
        <w:t xml:space="preserve">Обухівської міської ради Київської області                                </w:t>
      </w:r>
      <w:r w:rsidR="00AA1021">
        <w:rPr>
          <w:rFonts w:eastAsia="Times New Roman"/>
          <w:b/>
          <w:sz w:val="28"/>
          <w:szCs w:val="28"/>
          <w:lang w:val="uk-UA"/>
        </w:rPr>
        <w:t xml:space="preserve">                              (підпис) </w:t>
      </w:r>
      <w:r w:rsidRPr="00AA1021">
        <w:rPr>
          <w:rFonts w:eastAsia="Times New Roman"/>
          <w:b/>
          <w:sz w:val="28"/>
          <w:szCs w:val="28"/>
          <w:lang w:val="uk-UA"/>
        </w:rPr>
        <w:t xml:space="preserve">               Віктор РОГОЗА</w:t>
      </w:r>
    </w:p>
    <w:p w:rsidR="00F15A87" w:rsidRPr="00BE30F8" w:rsidRDefault="00F15A87">
      <w:pPr>
        <w:rPr>
          <w:lang w:val="uk-UA"/>
        </w:rPr>
      </w:pPr>
    </w:p>
    <w:sectPr w:rsidR="00F15A87" w:rsidRPr="00BE30F8" w:rsidSect="00BE30F8">
      <w:pgSz w:w="16838" w:h="11906" w:orient="landscape"/>
      <w:pgMar w:top="1418"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Antiqua">
    <w:altName w:val="Times New Roman"/>
    <w:charset w:val="00"/>
    <w:family w:val="auto"/>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5863E4"/>
    <w:multiLevelType w:val="hybridMultilevel"/>
    <w:tmpl w:val="FAC61DB4"/>
    <w:lvl w:ilvl="0" w:tplc="E9725FB0">
      <w:start w:val="1"/>
      <w:numFmt w:val="decimal"/>
      <w:lvlText w:val="%1."/>
      <w:lvlJc w:val="left"/>
      <w:pPr>
        <w:ind w:left="928" w:hanging="360"/>
      </w:pPr>
      <w:rPr>
        <w:sz w:val="28"/>
      </w:rPr>
    </w:lvl>
    <w:lvl w:ilvl="1" w:tplc="04220019">
      <w:start w:val="1"/>
      <w:numFmt w:val="lowerLetter"/>
      <w:lvlText w:val="%2."/>
      <w:lvlJc w:val="left"/>
      <w:pPr>
        <w:ind w:left="1648" w:hanging="360"/>
      </w:pPr>
    </w:lvl>
    <w:lvl w:ilvl="2" w:tplc="0422001B">
      <w:start w:val="1"/>
      <w:numFmt w:val="lowerRoman"/>
      <w:lvlText w:val="%3."/>
      <w:lvlJc w:val="right"/>
      <w:pPr>
        <w:ind w:left="2368" w:hanging="180"/>
      </w:pPr>
    </w:lvl>
    <w:lvl w:ilvl="3" w:tplc="0422000F">
      <w:start w:val="1"/>
      <w:numFmt w:val="decimal"/>
      <w:lvlText w:val="%4."/>
      <w:lvlJc w:val="left"/>
      <w:pPr>
        <w:ind w:left="3088" w:hanging="360"/>
      </w:pPr>
    </w:lvl>
    <w:lvl w:ilvl="4" w:tplc="04220019">
      <w:start w:val="1"/>
      <w:numFmt w:val="lowerLetter"/>
      <w:lvlText w:val="%5."/>
      <w:lvlJc w:val="left"/>
      <w:pPr>
        <w:ind w:left="3808" w:hanging="360"/>
      </w:pPr>
    </w:lvl>
    <w:lvl w:ilvl="5" w:tplc="0422001B">
      <w:start w:val="1"/>
      <w:numFmt w:val="lowerRoman"/>
      <w:lvlText w:val="%6."/>
      <w:lvlJc w:val="right"/>
      <w:pPr>
        <w:ind w:left="4528" w:hanging="180"/>
      </w:pPr>
    </w:lvl>
    <w:lvl w:ilvl="6" w:tplc="0422000F">
      <w:start w:val="1"/>
      <w:numFmt w:val="decimal"/>
      <w:lvlText w:val="%7."/>
      <w:lvlJc w:val="left"/>
      <w:pPr>
        <w:ind w:left="5248" w:hanging="360"/>
      </w:pPr>
    </w:lvl>
    <w:lvl w:ilvl="7" w:tplc="04220019">
      <w:start w:val="1"/>
      <w:numFmt w:val="lowerLetter"/>
      <w:lvlText w:val="%8."/>
      <w:lvlJc w:val="left"/>
      <w:pPr>
        <w:ind w:left="5968" w:hanging="360"/>
      </w:pPr>
    </w:lvl>
    <w:lvl w:ilvl="8" w:tplc="0422001B">
      <w:start w:val="1"/>
      <w:numFmt w:val="lowerRoman"/>
      <w:lvlText w:val="%9."/>
      <w:lvlJc w:val="right"/>
      <w:pPr>
        <w:ind w:left="6688" w:hanging="180"/>
      </w:pPr>
    </w:lvl>
  </w:abstractNum>
  <w:abstractNum w:abstractNumId="1">
    <w:nsid w:val="2C8222D1"/>
    <w:multiLevelType w:val="hybridMultilevel"/>
    <w:tmpl w:val="6352CC54"/>
    <w:lvl w:ilvl="0" w:tplc="6CD83A06">
      <w:start w:val="1"/>
      <w:numFmt w:val="decimal"/>
      <w:lvlText w:val="%1."/>
      <w:lvlJc w:val="left"/>
      <w:pPr>
        <w:ind w:left="927" w:hanging="360"/>
      </w:pPr>
    </w:lvl>
    <w:lvl w:ilvl="1" w:tplc="04220019">
      <w:start w:val="1"/>
      <w:numFmt w:val="lowerLetter"/>
      <w:lvlText w:val="%2."/>
      <w:lvlJc w:val="left"/>
      <w:pPr>
        <w:ind w:left="1647" w:hanging="360"/>
      </w:pPr>
    </w:lvl>
    <w:lvl w:ilvl="2" w:tplc="0422001B">
      <w:start w:val="1"/>
      <w:numFmt w:val="lowerRoman"/>
      <w:lvlText w:val="%3."/>
      <w:lvlJc w:val="right"/>
      <w:pPr>
        <w:ind w:left="2367" w:hanging="180"/>
      </w:pPr>
    </w:lvl>
    <w:lvl w:ilvl="3" w:tplc="0422000F">
      <w:start w:val="1"/>
      <w:numFmt w:val="decimal"/>
      <w:lvlText w:val="%4."/>
      <w:lvlJc w:val="left"/>
      <w:pPr>
        <w:ind w:left="3087" w:hanging="360"/>
      </w:pPr>
    </w:lvl>
    <w:lvl w:ilvl="4" w:tplc="04220019">
      <w:start w:val="1"/>
      <w:numFmt w:val="lowerLetter"/>
      <w:lvlText w:val="%5."/>
      <w:lvlJc w:val="left"/>
      <w:pPr>
        <w:ind w:left="3807" w:hanging="360"/>
      </w:pPr>
    </w:lvl>
    <w:lvl w:ilvl="5" w:tplc="0422001B">
      <w:start w:val="1"/>
      <w:numFmt w:val="lowerRoman"/>
      <w:lvlText w:val="%6."/>
      <w:lvlJc w:val="right"/>
      <w:pPr>
        <w:ind w:left="4527" w:hanging="180"/>
      </w:pPr>
    </w:lvl>
    <w:lvl w:ilvl="6" w:tplc="0422000F">
      <w:start w:val="1"/>
      <w:numFmt w:val="decimal"/>
      <w:lvlText w:val="%7."/>
      <w:lvlJc w:val="left"/>
      <w:pPr>
        <w:ind w:left="5247" w:hanging="360"/>
      </w:pPr>
    </w:lvl>
    <w:lvl w:ilvl="7" w:tplc="04220019">
      <w:start w:val="1"/>
      <w:numFmt w:val="lowerLetter"/>
      <w:lvlText w:val="%8."/>
      <w:lvlJc w:val="left"/>
      <w:pPr>
        <w:ind w:left="5967" w:hanging="360"/>
      </w:pPr>
    </w:lvl>
    <w:lvl w:ilvl="8" w:tplc="0422001B">
      <w:start w:val="1"/>
      <w:numFmt w:val="lowerRoman"/>
      <w:lvlText w:val="%9."/>
      <w:lvlJc w:val="right"/>
      <w:pPr>
        <w:ind w:left="6687" w:hanging="180"/>
      </w:pPr>
    </w:lvl>
  </w:abstractNum>
  <w:abstractNum w:abstractNumId="2">
    <w:nsid w:val="593E6CC3"/>
    <w:multiLevelType w:val="multilevel"/>
    <w:tmpl w:val="E9E2443E"/>
    <w:lvl w:ilvl="0">
      <w:start w:val="1"/>
      <w:numFmt w:val="decimal"/>
      <w:lvlText w:val="%1."/>
      <w:lvlJc w:val="left"/>
      <w:pPr>
        <w:ind w:left="720" w:hanging="360"/>
      </w:pPr>
    </w:lvl>
    <w:lvl w:ilvl="1">
      <w:start w:val="1"/>
      <w:numFmt w:val="decimal"/>
      <w:isLgl/>
      <w:lvlText w:val="%1.%2"/>
      <w:lvlJc w:val="left"/>
      <w:pPr>
        <w:ind w:left="1346" w:hanging="495"/>
      </w:pPr>
      <w:rPr>
        <w:rFonts w:eastAsia="Calibri"/>
        <w:sz w:val="28"/>
      </w:rPr>
    </w:lvl>
    <w:lvl w:ilvl="2">
      <w:start w:val="1"/>
      <w:numFmt w:val="decimal"/>
      <w:isLgl/>
      <w:lvlText w:val="%1.%2.%3"/>
      <w:lvlJc w:val="left"/>
      <w:pPr>
        <w:ind w:left="2062" w:hanging="720"/>
      </w:pPr>
      <w:rPr>
        <w:rFonts w:eastAsia="Calibri"/>
      </w:rPr>
    </w:lvl>
    <w:lvl w:ilvl="3">
      <w:start w:val="1"/>
      <w:numFmt w:val="decimal"/>
      <w:isLgl/>
      <w:lvlText w:val="%1.%2.%3.%4"/>
      <w:lvlJc w:val="left"/>
      <w:pPr>
        <w:ind w:left="2553" w:hanging="720"/>
      </w:pPr>
      <w:rPr>
        <w:rFonts w:eastAsia="Calibri"/>
      </w:rPr>
    </w:lvl>
    <w:lvl w:ilvl="4">
      <w:start w:val="1"/>
      <w:numFmt w:val="decimal"/>
      <w:isLgl/>
      <w:lvlText w:val="%1.%2.%3.%4.%5"/>
      <w:lvlJc w:val="left"/>
      <w:pPr>
        <w:ind w:left="3404" w:hanging="1080"/>
      </w:pPr>
      <w:rPr>
        <w:rFonts w:eastAsia="Calibri"/>
      </w:rPr>
    </w:lvl>
    <w:lvl w:ilvl="5">
      <w:start w:val="1"/>
      <w:numFmt w:val="decimal"/>
      <w:isLgl/>
      <w:lvlText w:val="%1.%2.%3.%4.%5.%6"/>
      <w:lvlJc w:val="left"/>
      <w:pPr>
        <w:ind w:left="3895" w:hanging="1080"/>
      </w:pPr>
      <w:rPr>
        <w:rFonts w:eastAsia="Calibri"/>
      </w:rPr>
    </w:lvl>
    <w:lvl w:ilvl="6">
      <w:start w:val="1"/>
      <w:numFmt w:val="decimal"/>
      <w:isLgl/>
      <w:lvlText w:val="%1.%2.%3.%4.%5.%6.%7"/>
      <w:lvlJc w:val="left"/>
      <w:pPr>
        <w:ind w:left="4746" w:hanging="1440"/>
      </w:pPr>
      <w:rPr>
        <w:rFonts w:eastAsia="Calibri"/>
      </w:rPr>
    </w:lvl>
    <w:lvl w:ilvl="7">
      <w:start w:val="1"/>
      <w:numFmt w:val="decimal"/>
      <w:isLgl/>
      <w:lvlText w:val="%1.%2.%3.%4.%5.%6.%7.%8"/>
      <w:lvlJc w:val="left"/>
      <w:pPr>
        <w:ind w:left="5237" w:hanging="1440"/>
      </w:pPr>
      <w:rPr>
        <w:rFonts w:eastAsia="Calibri"/>
      </w:rPr>
    </w:lvl>
    <w:lvl w:ilvl="8">
      <w:start w:val="1"/>
      <w:numFmt w:val="decimal"/>
      <w:isLgl/>
      <w:lvlText w:val="%1.%2.%3.%4.%5.%6.%7.%8.%9"/>
      <w:lvlJc w:val="left"/>
      <w:pPr>
        <w:ind w:left="6088" w:hanging="1800"/>
      </w:pPr>
      <w:rPr>
        <w:rFonts w:eastAsia="Calibri"/>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E8A"/>
    <w:rsid w:val="000F2E8A"/>
    <w:rsid w:val="002047A7"/>
    <w:rsid w:val="00AA1021"/>
    <w:rsid w:val="00BE30F8"/>
    <w:rsid w:val="00E33151"/>
    <w:rsid w:val="00F15A8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9E6B6AD0-3479-4059-B3BA-B3EF88210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30F8"/>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20295</Words>
  <Characters>11569</Characters>
  <Application>Microsoft Office Word</Application>
  <DocSecurity>0</DocSecurity>
  <Lines>96</Lines>
  <Paragraphs>63</Paragraphs>
  <ScaleCrop>false</ScaleCrop>
  <Company>SPecialiST RePack</Company>
  <LinksUpToDate>false</LinksUpToDate>
  <CharactersWithSpaces>31801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6</cp:revision>
  <dcterms:created xsi:type="dcterms:W3CDTF">2023-12-13T12:50:00Z</dcterms:created>
  <dcterms:modified xsi:type="dcterms:W3CDTF">2023-12-13T14:46:00Z</dcterms:modified>
</cp:coreProperties>
</file>