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63F5" w:rsidRDefault="006363F5" w:rsidP="006363F5">
      <w:pPr>
        <w:pStyle w:val="a5"/>
        <w:rPr>
          <w:b/>
          <w:sz w:val="28"/>
          <w:szCs w:val="28"/>
        </w:rPr>
      </w:pPr>
      <w:r>
        <w:rPr>
          <w:b/>
          <w:noProof/>
          <w:sz w:val="28"/>
          <w:szCs w:val="28"/>
          <w:lang w:val="uk-UA"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1.35pt;margin-top:-15.15pt;width:34pt;height:50.8pt;flip:x;z-index:251658240">
            <v:imagedata r:id="rId4" o:title=""/>
            <w10:wrap type="topAndBottom" anchorx="page"/>
          </v:shape>
          <o:OLEObject Type="Embed" ProgID="MS_ClipArt_Gallery" ShapeID="_x0000_s1026" DrawAspect="Content" ObjectID="_1758002756" r:id="rId5"/>
        </w:object>
      </w:r>
    </w:p>
    <w:p w:rsidR="006363F5" w:rsidRPr="00002DFD" w:rsidRDefault="006363F5" w:rsidP="006363F5">
      <w:pPr>
        <w:pStyle w:val="a5"/>
        <w:spacing w:after="0"/>
        <w:jc w:val="center"/>
        <w:rPr>
          <w:b/>
          <w:sz w:val="28"/>
          <w:szCs w:val="28"/>
        </w:rPr>
      </w:pPr>
      <w:r w:rsidRPr="00002DFD">
        <w:rPr>
          <w:b/>
          <w:sz w:val="28"/>
          <w:szCs w:val="28"/>
        </w:rPr>
        <w:t>ОБУХІВСЬКА МІСЬКА РАДА</w:t>
      </w:r>
    </w:p>
    <w:p w:rsidR="006363F5" w:rsidRPr="006363F5" w:rsidRDefault="006363F5" w:rsidP="006363F5">
      <w:pPr>
        <w:pStyle w:val="a7"/>
        <w:rPr>
          <w:szCs w:val="28"/>
          <w:lang w:val="uk-UA"/>
        </w:rPr>
      </w:pPr>
      <w:r w:rsidRPr="007E588B">
        <w:rPr>
          <w:szCs w:val="28"/>
          <w:lang w:val="uk-UA"/>
        </w:rPr>
        <w:t>КИЇВСЬКОЇ ОБЛАСТІ</w:t>
      </w:r>
    </w:p>
    <w:p w:rsidR="006363F5" w:rsidRDefault="006363F5" w:rsidP="006363F5">
      <w:pPr>
        <w:pStyle w:val="a7"/>
        <w:rPr>
          <w:szCs w:val="28"/>
          <w:lang w:val="uk-UA"/>
        </w:rPr>
      </w:pPr>
      <w:r>
        <w:rPr>
          <w:bCs/>
          <w:szCs w:val="28"/>
          <w:lang w:val="uk-UA"/>
        </w:rPr>
        <w:t>ВИКОНАВЧИЙ КОМІТЕТ</w:t>
      </w:r>
    </w:p>
    <w:p w:rsidR="006363F5" w:rsidRPr="00D97911" w:rsidRDefault="006363F5" w:rsidP="006363F5">
      <w:pPr>
        <w:pStyle w:val="a9"/>
        <w:rPr>
          <w:sz w:val="16"/>
          <w:szCs w:val="16"/>
          <w:lang w:val="ru-RU"/>
        </w:rPr>
      </w:pPr>
    </w:p>
    <w:p w:rsidR="006363F5" w:rsidRPr="00D97911" w:rsidRDefault="006363F5" w:rsidP="006363F5">
      <w:pPr>
        <w:pStyle w:val="a9"/>
        <w:jc w:val="left"/>
        <w:rPr>
          <w:sz w:val="16"/>
          <w:szCs w:val="16"/>
          <w:lang w:val="ru-RU"/>
        </w:rPr>
      </w:pPr>
    </w:p>
    <w:p w:rsidR="006363F5" w:rsidRPr="00D97911" w:rsidRDefault="006363F5" w:rsidP="006363F5">
      <w:pPr>
        <w:pStyle w:val="a9"/>
        <w:tabs>
          <w:tab w:val="center" w:pos="4819"/>
          <w:tab w:val="left" w:pos="8175"/>
        </w:tabs>
        <w:jc w:val="left"/>
        <w:rPr>
          <w:b/>
          <w:sz w:val="28"/>
          <w:szCs w:val="28"/>
          <w:lang w:val="ru-RU"/>
        </w:rPr>
      </w:pPr>
      <w:r w:rsidRPr="00D97911">
        <w:rPr>
          <w:sz w:val="28"/>
          <w:szCs w:val="28"/>
          <w:lang w:val="ru-RU"/>
        </w:rPr>
        <w:tab/>
      </w:r>
      <w:r>
        <w:rPr>
          <w:b/>
          <w:sz w:val="28"/>
          <w:szCs w:val="28"/>
          <w:lang w:val="ru-RU"/>
        </w:rPr>
        <w:t xml:space="preserve">Р І Ш Е Н </w:t>
      </w:r>
      <w:proofErr w:type="spellStart"/>
      <w:r>
        <w:rPr>
          <w:b/>
          <w:sz w:val="28"/>
          <w:szCs w:val="28"/>
          <w:lang w:val="ru-RU"/>
        </w:rPr>
        <w:t>Н</w:t>
      </w:r>
      <w:proofErr w:type="spellEnd"/>
      <w:r>
        <w:rPr>
          <w:b/>
          <w:sz w:val="28"/>
          <w:szCs w:val="28"/>
          <w:lang w:val="ru-RU"/>
        </w:rPr>
        <w:t xml:space="preserve"> Я №312</w:t>
      </w:r>
    </w:p>
    <w:p w:rsidR="006363F5" w:rsidRPr="00D97911" w:rsidRDefault="006363F5" w:rsidP="006363F5">
      <w:pPr>
        <w:pStyle w:val="a9"/>
        <w:tabs>
          <w:tab w:val="center" w:pos="4819"/>
          <w:tab w:val="left" w:pos="8175"/>
        </w:tabs>
        <w:jc w:val="left"/>
        <w:rPr>
          <w:b/>
          <w:sz w:val="28"/>
          <w:szCs w:val="28"/>
          <w:lang w:val="ru-RU"/>
        </w:rPr>
      </w:pPr>
    </w:p>
    <w:p w:rsidR="006363F5" w:rsidRPr="00D97911" w:rsidRDefault="006363F5" w:rsidP="006363F5">
      <w:pPr>
        <w:pStyle w:val="a9"/>
        <w:tabs>
          <w:tab w:val="center" w:pos="4819"/>
          <w:tab w:val="left" w:pos="8175"/>
        </w:tabs>
        <w:jc w:val="left"/>
        <w:rPr>
          <w:sz w:val="28"/>
          <w:szCs w:val="28"/>
          <w:lang w:val="ru-RU"/>
        </w:rPr>
      </w:pPr>
      <w:proofErr w:type="spellStart"/>
      <w:proofErr w:type="gramStart"/>
      <w:r w:rsidRPr="00D97911">
        <w:rPr>
          <w:sz w:val="28"/>
          <w:szCs w:val="28"/>
          <w:lang w:val="ru-RU"/>
        </w:rPr>
        <w:t>від</w:t>
      </w:r>
      <w:proofErr w:type="spellEnd"/>
      <w:r w:rsidRPr="00D97911">
        <w:rPr>
          <w:sz w:val="28"/>
          <w:szCs w:val="28"/>
          <w:lang w:val="ru-RU"/>
        </w:rPr>
        <w:t xml:space="preserve">  03</w:t>
      </w:r>
      <w:proofErr w:type="gramEnd"/>
      <w:r w:rsidRPr="00D97911">
        <w:rPr>
          <w:sz w:val="28"/>
          <w:szCs w:val="28"/>
          <w:lang w:val="ru-RU"/>
        </w:rPr>
        <w:t xml:space="preserve"> </w:t>
      </w:r>
      <w:proofErr w:type="spellStart"/>
      <w:r w:rsidRPr="00D97911">
        <w:rPr>
          <w:sz w:val="28"/>
          <w:szCs w:val="28"/>
          <w:lang w:val="ru-RU"/>
        </w:rPr>
        <w:t>жовтня</w:t>
      </w:r>
      <w:proofErr w:type="spellEnd"/>
      <w:r w:rsidRPr="00D97911">
        <w:rPr>
          <w:sz w:val="28"/>
          <w:szCs w:val="28"/>
          <w:lang w:val="ru-RU"/>
        </w:rPr>
        <w:t xml:space="preserve"> 2023 року</w:t>
      </w:r>
      <w:r w:rsidRPr="00D97911">
        <w:rPr>
          <w:sz w:val="28"/>
          <w:szCs w:val="28"/>
          <w:lang w:val="ru-RU"/>
        </w:rPr>
        <w:tab/>
      </w:r>
      <w:r w:rsidRPr="00D97911">
        <w:rPr>
          <w:sz w:val="28"/>
          <w:szCs w:val="28"/>
          <w:lang w:val="ru-RU"/>
        </w:rPr>
        <w:tab/>
        <w:t xml:space="preserve">м. </w:t>
      </w:r>
      <w:proofErr w:type="spellStart"/>
      <w:r w:rsidRPr="00D97911">
        <w:rPr>
          <w:sz w:val="28"/>
          <w:szCs w:val="28"/>
          <w:lang w:val="ru-RU"/>
        </w:rPr>
        <w:t>Обухів</w:t>
      </w:r>
      <w:proofErr w:type="spellEnd"/>
      <w:r w:rsidRPr="00D97911">
        <w:rPr>
          <w:sz w:val="28"/>
          <w:szCs w:val="28"/>
          <w:lang w:val="ru-RU"/>
        </w:rPr>
        <w:tab/>
      </w:r>
    </w:p>
    <w:p w:rsidR="006363F5" w:rsidRDefault="006363F5" w:rsidP="006363F5">
      <w:pPr>
        <w:ind w:firstLine="284"/>
        <w:jc w:val="both"/>
        <w:rPr>
          <w:sz w:val="28"/>
          <w:szCs w:val="28"/>
          <w:lang w:val="uk-UA"/>
        </w:rPr>
      </w:pPr>
      <w:r w:rsidRPr="00885514">
        <w:rPr>
          <w:sz w:val="28"/>
          <w:szCs w:val="28"/>
          <w:lang w:val="uk-UA"/>
        </w:rPr>
        <w:t xml:space="preserve">Про </w:t>
      </w:r>
      <w:r>
        <w:rPr>
          <w:sz w:val="28"/>
          <w:szCs w:val="28"/>
          <w:lang w:val="uk-UA"/>
        </w:rPr>
        <w:t>надання</w:t>
      </w:r>
      <w:r w:rsidRPr="00885514">
        <w:rPr>
          <w:sz w:val="28"/>
          <w:szCs w:val="28"/>
          <w:lang w:val="uk-UA"/>
        </w:rPr>
        <w:t xml:space="preserve"> в оренду </w:t>
      </w:r>
      <w:r>
        <w:rPr>
          <w:sz w:val="28"/>
          <w:szCs w:val="28"/>
          <w:lang w:val="uk-UA"/>
        </w:rPr>
        <w:t xml:space="preserve">нерухомого майна за </w:t>
      </w:r>
      <w:proofErr w:type="spellStart"/>
      <w:r>
        <w:rPr>
          <w:sz w:val="28"/>
          <w:szCs w:val="28"/>
          <w:lang w:val="uk-UA"/>
        </w:rPr>
        <w:t>адресою</w:t>
      </w:r>
      <w:proofErr w:type="spellEnd"/>
      <w:r>
        <w:rPr>
          <w:sz w:val="28"/>
          <w:szCs w:val="28"/>
          <w:lang w:val="uk-UA"/>
        </w:rPr>
        <w:t xml:space="preserve">: </w:t>
      </w:r>
    </w:p>
    <w:p w:rsidR="006363F5" w:rsidRDefault="006363F5" w:rsidP="006363F5">
      <w:pPr>
        <w:ind w:firstLine="284"/>
        <w:jc w:val="both"/>
        <w:rPr>
          <w:sz w:val="28"/>
          <w:szCs w:val="28"/>
          <w:lang w:val="uk-UA"/>
        </w:rPr>
      </w:pPr>
      <w:r>
        <w:rPr>
          <w:sz w:val="28"/>
          <w:szCs w:val="28"/>
          <w:lang w:val="uk-UA"/>
        </w:rPr>
        <w:t>мікрорайон Яблуневий, будинок 22,  місто Обухів Київської області</w:t>
      </w:r>
    </w:p>
    <w:p w:rsidR="006363F5" w:rsidRDefault="006363F5" w:rsidP="006363F5">
      <w:pPr>
        <w:jc w:val="both"/>
        <w:rPr>
          <w:sz w:val="28"/>
          <w:szCs w:val="28"/>
          <w:lang w:val="uk-UA"/>
        </w:rPr>
      </w:pPr>
      <w:r>
        <w:rPr>
          <w:sz w:val="28"/>
          <w:szCs w:val="28"/>
          <w:lang w:val="uk-UA"/>
        </w:rPr>
        <w:tab/>
      </w:r>
    </w:p>
    <w:p w:rsidR="006363F5" w:rsidRDefault="006363F5" w:rsidP="006363F5">
      <w:pPr>
        <w:pStyle w:val="a3"/>
        <w:ind w:left="0" w:firstLine="709"/>
        <w:jc w:val="both"/>
        <w:rPr>
          <w:szCs w:val="28"/>
        </w:rPr>
      </w:pPr>
      <w:r>
        <w:rPr>
          <w:szCs w:val="28"/>
        </w:rPr>
        <w:t xml:space="preserve">    В</w:t>
      </w:r>
      <w:r w:rsidRPr="004D6CD2">
        <w:rPr>
          <w:bCs/>
          <w:szCs w:val="28"/>
        </w:rPr>
        <w:t xml:space="preserve">ідповідно до </w:t>
      </w:r>
      <w:r w:rsidRPr="004D6CD2">
        <w:rPr>
          <w:szCs w:val="28"/>
        </w:rPr>
        <w:t xml:space="preserve">Закону України «Про оренду державного та комунального майна», </w:t>
      </w:r>
      <w:r w:rsidRPr="004D6CD2">
        <w:rPr>
          <w:bCs/>
          <w:szCs w:val="28"/>
        </w:rPr>
        <w:t>Порядку передачі в оренду д</w:t>
      </w:r>
      <w:r>
        <w:rPr>
          <w:bCs/>
          <w:szCs w:val="28"/>
        </w:rPr>
        <w:t>ержавного та комунального майна</w:t>
      </w:r>
      <w:r w:rsidRPr="004D6CD2">
        <w:rPr>
          <w:bCs/>
          <w:szCs w:val="28"/>
        </w:rPr>
        <w:t>, затвердженого постановою Кабінету Міністрів Ук</w:t>
      </w:r>
      <w:r>
        <w:rPr>
          <w:bCs/>
          <w:szCs w:val="28"/>
        </w:rPr>
        <w:t>раїни від 03.06.2020 № </w:t>
      </w:r>
      <w:r w:rsidRPr="004D6CD2">
        <w:rPr>
          <w:bCs/>
          <w:szCs w:val="28"/>
        </w:rPr>
        <w:t>483 «Деякі питання оренди</w:t>
      </w:r>
      <w:r w:rsidRPr="004D6CD2">
        <w:rPr>
          <w:szCs w:val="28"/>
        </w:rPr>
        <w:t xml:space="preserve"> дер</w:t>
      </w:r>
      <w:r>
        <w:rPr>
          <w:szCs w:val="28"/>
        </w:rPr>
        <w:t>жавного та комунального майна», Методики розрахунку орендної плати за майно комунальної власності Обухівської міської територіальної громади, затвердженої рішенням Обухівської міської ради від 25.02.2021 № 135-6-</w:t>
      </w:r>
      <w:r>
        <w:rPr>
          <w:szCs w:val="28"/>
          <w:lang w:val="en-US"/>
        </w:rPr>
        <w:t>VIII</w:t>
      </w:r>
      <w:r>
        <w:rPr>
          <w:szCs w:val="28"/>
        </w:rPr>
        <w:t xml:space="preserve"> «Про внесення змін до рішення Обухівської міської ради Київської області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міської територіальної громади» затвердженої рішенням Обухівської міської ради Київської області від 22.12.2022 № 724-36-</w:t>
      </w:r>
      <w:r>
        <w:rPr>
          <w:szCs w:val="28"/>
          <w:lang w:val="en-US"/>
        </w:rPr>
        <w:t>VIII</w:t>
      </w:r>
      <w:r>
        <w:rPr>
          <w:szCs w:val="28"/>
        </w:rPr>
        <w:t xml:space="preserve">, </w:t>
      </w:r>
      <w:r w:rsidRPr="00FC7335">
        <w:rPr>
          <w:bCs/>
          <w:szCs w:val="28"/>
        </w:rPr>
        <w:t>керуючись підпунктом 1</w:t>
      </w:r>
      <w:r>
        <w:rPr>
          <w:bCs/>
          <w:szCs w:val="28"/>
        </w:rPr>
        <w:t>,</w:t>
      </w:r>
      <w:r w:rsidRPr="00FC7335">
        <w:rPr>
          <w:bCs/>
          <w:szCs w:val="28"/>
        </w:rPr>
        <w:t xml:space="preserve"> пункту а</w:t>
      </w:r>
      <w:r>
        <w:rPr>
          <w:bCs/>
          <w:szCs w:val="28"/>
        </w:rPr>
        <w:t>,</w:t>
      </w:r>
      <w:r w:rsidRPr="00FC7335">
        <w:rPr>
          <w:bCs/>
          <w:szCs w:val="28"/>
        </w:rPr>
        <w:t xml:space="preserve"> статті </w:t>
      </w:r>
      <w:r>
        <w:rPr>
          <w:szCs w:val="28"/>
        </w:rPr>
        <w:t>32, пунктом </w:t>
      </w:r>
      <w:r w:rsidRPr="00FC7335">
        <w:rPr>
          <w:szCs w:val="28"/>
        </w:rPr>
        <w:t>5 статті 60 Закону України «Про місцеве самоврядування в Україні»</w:t>
      </w:r>
    </w:p>
    <w:p w:rsidR="006363F5" w:rsidRDefault="006363F5" w:rsidP="006363F5">
      <w:pPr>
        <w:jc w:val="both"/>
        <w:rPr>
          <w:sz w:val="28"/>
          <w:szCs w:val="28"/>
          <w:lang w:val="uk-UA"/>
        </w:rPr>
      </w:pPr>
    </w:p>
    <w:p w:rsidR="006363F5" w:rsidRPr="006D6878" w:rsidRDefault="006363F5" w:rsidP="006363F5">
      <w:pPr>
        <w:jc w:val="center"/>
        <w:rPr>
          <w:b/>
          <w:sz w:val="28"/>
          <w:szCs w:val="28"/>
          <w:lang w:val="uk-UA"/>
        </w:rPr>
      </w:pPr>
      <w:r w:rsidRPr="006D6878">
        <w:rPr>
          <w:b/>
          <w:sz w:val="28"/>
          <w:szCs w:val="28"/>
          <w:lang w:val="uk-UA"/>
        </w:rPr>
        <w:t>ВИКОНАВЧИЙ КОМІТЕТ ОБУХІВСЬКОЇ МІСЬКОЇ РАДИ</w:t>
      </w:r>
    </w:p>
    <w:p w:rsidR="006363F5" w:rsidRPr="006D6878" w:rsidRDefault="006363F5" w:rsidP="006363F5">
      <w:pPr>
        <w:jc w:val="center"/>
        <w:rPr>
          <w:b/>
          <w:sz w:val="28"/>
          <w:szCs w:val="28"/>
          <w:lang w:val="uk-UA"/>
        </w:rPr>
      </w:pPr>
      <w:r w:rsidRPr="006D6878">
        <w:rPr>
          <w:b/>
          <w:sz w:val="28"/>
          <w:szCs w:val="28"/>
          <w:lang w:val="uk-UA"/>
        </w:rPr>
        <w:t>ВИРІШИВ :</w:t>
      </w:r>
    </w:p>
    <w:p w:rsidR="006363F5" w:rsidRDefault="006363F5" w:rsidP="006363F5">
      <w:pPr>
        <w:ind w:firstLine="567"/>
        <w:jc w:val="both"/>
        <w:rPr>
          <w:sz w:val="28"/>
          <w:szCs w:val="28"/>
          <w:lang w:val="uk-UA"/>
        </w:rPr>
      </w:pPr>
      <w:r w:rsidRPr="00D07D17">
        <w:rPr>
          <w:sz w:val="28"/>
          <w:szCs w:val="28"/>
          <w:lang w:val="uk-UA"/>
        </w:rPr>
        <w:t>1. Надати в оренду нерухоме майно,  що переб</w:t>
      </w:r>
      <w:r>
        <w:rPr>
          <w:sz w:val="28"/>
          <w:szCs w:val="28"/>
          <w:lang w:val="uk-UA"/>
        </w:rPr>
        <w:t>уває в оперативному управлінні та на балансі В</w:t>
      </w:r>
      <w:r w:rsidRPr="00D07D17">
        <w:rPr>
          <w:sz w:val="28"/>
          <w:szCs w:val="28"/>
          <w:lang w:val="uk-UA"/>
        </w:rPr>
        <w:t>ідділу куль</w:t>
      </w:r>
      <w:r>
        <w:rPr>
          <w:sz w:val="28"/>
          <w:szCs w:val="28"/>
          <w:lang w:val="uk-UA"/>
        </w:rPr>
        <w:t>тури</w:t>
      </w:r>
      <w:r w:rsidRPr="00D07D17">
        <w:rPr>
          <w:sz w:val="28"/>
          <w:szCs w:val="28"/>
          <w:lang w:val="uk-UA"/>
        </w:rPr>
        <w:t xml:space="preserve"> </w:t>
      </w:r>
      <w:r>
        <w:rPr>
          <w:sz w:val="28"/>
          <w:szCs w:val="28"/>
          <w:lang w:val="uk-UA"/>
        </w:rPr>
        <w:t>В</w:t>
      </w:r>
      <w:r w:rsidRPr="00D07D17">
        <w:rPr>
          <w:sz w:val="28"/>
          <w:szCs w:val="28"/>
          <w:lang w:val="uk-UA"/>
        </w:rPr>
        <w:t>иконавчого комітету Обухівської міської ради та належить до комунальної власності Обухівської міської територіальної громади</w:t>
      </w:r>
      <w:r w:rsidRPr="0098657D">
        <w:rPr>
          <w:sz w:val="28"/>
          <w:szCs w:val="28"/>
          <w:lang w:val="uk-UA"/>
        </w:rPr>
        <w:t xml:space="preserve"> </w:t>
      </w:r>
      <w:r>
        <w:rPr>
          <w:sz w:val="28"/>
          <w:szCs w:val="28"/>
          <w:lang w:val="uk-UA"/>
        </w:rPr>
        <w:t>Обухівського району Київської області</w:t>
      </w:r>
      <w:r w:rsidRPr="00D07D17">
        <w:rPr>
          <w:sz w:val="28"/>
          <w:szCs w:val="28"/>
          <w:lang w:val="uk-UA"/>
        </w:rPr>
        <w:t>,</w:t>
      </w:r>
      <w:r>
        <w:rPr>
          <w:sz w:val="28"/>
          <w:szCs w:val="28"/>
          <w:lang w:val="uk-UA"/>
        </w:rPr>
        <w:t xml:space="preserve"> нежитлове приміщення площею 70,6 метрів квадратних за </w:t>
      </w:r>
      <w:proofErr w:type="spellStart"/>
      <w:r>
        <w:rPr>
          <w:sz w:val="28"/>
          <w:szCs w:val="28"/>
          <w:lang w:val="uk-UA"/>
        </w:rPr>
        <w:t>адресою</w:t>
      </w:r>
      <w:proofErr w:type="spellEnd"/>
      <w:r>
        <w:rPr>
          <w:sz w:val="28"/>
          <w:szCs w:val="28"/>
          <w:lang w:val="uk-UA"/>
        </w:rPr>
        <w:t>: мікрорайон Яблуневий, будинок 22, місто Обухів Київської області для проведення погодинних занять з хореографії терміном використання 2 роки 11 місяців.</w:t>
      </w:r>
    </w:p>
    <w:p w:rsidR="006363F5" w:rsidRDefault="006363F5" w:rsidP="006363F5">
      <w:pPr>
        <w:ind w:firstLine="567"/>
        <w:jc w:val="both"/>
        <w:rPr>
          <w:sz w:val="28"/>
          <w:szCs w:val="28"/>
          <w:lang w:val="uk-UA"/>
        </w:rPr>
      </w:pPr>
      <w:r>
        <w:rPr>
          <w:sz w:val="28"/>
          <w:szCs w:val="28"/>
          <w:lang w:val="uk-UA"/>
        </w:rPr>
        <w:t>2. Нерухоме майно, яке перебуває в оперативному управлінні та на балансі Відділу</w:t>
      </w:r>
      <w:r w:rsidRPr="006D6878">
        <w:rPr>
          <w:sz w:val="28"/>
          <w:szCs w:val="28"/>
          <w:lang w:val="uk-UA"/>
        </w:rPr>
        <w:t xml:space="preserve"> </w:t>
      </w:r>
      <w:r>
        <w:rPr>
          <w:sz w:val="28"/>
          <w:szCs w:val="28"/>
          <w:lang w:val="uk-UA"/>
        </w:rPr>
        <w:t xml:space="preserve">культури Виконавчого комітету </w:t>
      </w:r>
      <w:r w:rsidRPr="006D6878">
        <w:rPr>
          <w:sz w:val="28"/>
          <w:szCs w:val="28"/>
          <w:lang w:val="uk-UA"/>
        </w:rPr>
        <w:t xml:space="preserve"> </w:t>
      </w:r>
      <w:r>
        <w:rPr>
          <w:sz w:val="28"/>
          <w:szCs w:val="28"/>
          <w:lang w:val="uk-UA"/>
        </w:rPr>
        <w:t>Обухівської міської ради та належить до</w:t>
      </w:r>
      <w:r w:rsidRPr="006D6878">
        <w:rPr>
          <w:sz w:val="28"/>
          <w:szCs w:val="28"/>
          <w:lang w:val="uk-UA"/>
        </w:rPr>
        <w:t xml:space="preserve"> </w:t>
      </w:r>
      <w:r>
        <w:rPr>
          <w:sz w:val="28"/>
          <w:szCs w:val="28"/>
          <w:lang w:val="uk-UA"/>
        </w:rPr>
        <w:t>комунальної власності Обухівської міської</w:t>
      </w:r>
      <w:r w:rsidRPr="006D6878">
        <w:rPr>
          <w:sz w:val="28"/>
          <w:szCs w:val="28"/>
          <w:lang w:val="uk-UA"/>
        </w:rPr>
        <w:t xml:space="preserve"> </w:t>
      </w:r>
      <w:r>
        <w:rPr>
          <w:sz w:val="28"/>
          <w:szCs w:val="28"/>
          <w:lang w:val="uk-UA"/>
        </w:rPr>
        <w:t xml:space="preserve"> територіальної громади Обухівського району Київської області, включити до Переліку першого типу.</w:t>
      </w:r>
    </w:p>
    <w:p w:rsidR="006363F5" w:rsidRDefault="006363F5" w:rsidP="006363F5">
      <w:pPr>
        <w:jc w:val="both"/>
        <w:rPr>
          <w:sz w:val="28"/>
          <w:szCs w:val="28"/>
          <w:lang w:val="uk-UA"/>
        </w:rPr>
      </w:pPr>
      <w:r>
        <w:rPr>
          <w:sz w:val="28"/>
          <w:szCs w:val="28"/>
          <w:lang w:val="uk-UA"/>
        </w:rPr>
        <w:t xml:space="preserve">        3. Надати Відділу</w:t>
      </w:r>
      <w:r w:rsidRPr="006D6878">
        <w:rPr>
          <w:sz w:val="28"/>
          <w:szCs w:val="28"/>
          <w:lang w:val="uk-UA"/>
        </w:rPr>
        <w:t xml:space="preserve"> </w:t>
      </w:r>
      <w:r>
        <w:rPr>
          <w:sz w:val="28"/>
          <w:szCs w:val="28"/>
          <w:lang w:val="uk-UA"/>
        </w:rPr>
        <w:t>культури Виконавчого комітету Обухівської міської ради дозвіл на оголошення та проведення аукціону на оренду нерухомого майна.</w:t>
      </w:r>
    </w:p>
    <w:p w:rsidR="006363F5" w:rsidRDefault="006363F5" w:rsidP="006363F5">
      <w:pPr>
        <w:ind w:firstLine="567"/>
        <w:jc w:val="both"/>
        <w:rPr>
          <w:sz w:val="28"/>
          <w:szCs w:val="28"/>
          <w:lang w:val="uk-UA"/>
        </w:rPr>
      </w:pPr>
      <w:r>
        <w:rPr>
          <w:sz w:val="28"/>
          <w:szCs w:val="28"/>
          <w:lang w:val="uk-UA"/>
        </w:rPr>
        <w:lastRenderedPageBreak/>
        <w:t>4. Суборенда нерухомого майна, зазначеного у пункті 1 цього рішення, не передбачена.</w:t>
      </w:r>
    </w:p>
    <w:p w:rsidR="006363F5" w:rsidRDefault="006363F5" w:rsidP="006363F5">
      <w:pPr>
        <w:jc w:val="both"/>
        <w:rPr>
          <w:sz w:val="28"/>
          <w:szCs w:val="28"/>
          <w:lang w:val="uk-UA"/>
        </w:rPr>
      </w:pPr>
      <w:r>
        <w:rPr>
          <w:sz w:val="16"/>
          <w:szCs w:val="16"/>
          <w:lang w:val="uk-UA"/>
        </w:rPr>
        <w:t xml:space="preserve">             </w:t>
      </w:r>
      <w:r>
        <w:rPr>
          <w:sz w:val="28"/>
          <w:szCs w:val="28"/>
          <w:lang w:val="uk-UA"/>
        </w:rPr>
        <w:t xml:space="preserve"> 5. </w:t>
      </w:r>
      <w:r w:rsidRPr="00FE0CB4">
        <w:rPr>
          <w:sz w:val="28"/>
          <w:szCs w:val="28"/>
          <w:lang w:val="uk-UA"/>
        </w:rPr>
        <w:t xml:space="preserve">Контроль за виконанням цього рішення покласти на заступника міського голови </w:t>
      </w:r>
      <w:r>
        <w:rPr>
          <w:sz w:val="28"/>
          <w:szCs w:val="28"/>
          <w:lang w:val="uk-UA"/>
        </w:rPr>
        <w:t>з питань діяльності виконавчих органів Обухівської міської ради Антоніну ШЕВЧЕНКО.</w:t>
      </w:r>
      <w:r w:rsidRPr="00FE0CB4">
        <w:rPr>
          <w:sz w:val="28"/>
          <w:szCs w:val="28"/>
          <w:lang w:val="uk-UA"/>
        </w:rPr>
        <w:t xml:space="preserve"> </w:t>
      </w:r>
    </w:p>
    <w:p w:rsidR="006363F5" w:rsidRDefault="006363F5" w:rsidP="006363F5">
      <w:pPr>
        <w:jc w:val="both"/>
        <w:rPr>
          <w:sz w:val="28"/>
          <w:szCs w:val="28"/>
          <w:lang w:val="uk-UA"/>
        </w:rPr>
      </w:pPr>
    </w:p>
    <w:p w:rsidR="006363F5" w:rsidRDefault="006363F5" w:rsidP="006363F5">
      <w:pPr>
        <w:rPr>
          <w:sz w:val="28"/>
          <w:szCs w:val="28"/>
          <w:lang w:val="uk-UA"/>
        </w:rPr>
      </w:pPr>
    </w:p>
    <w:p w:rsidR="006363F5" w:rsidRPr="00624CD0" w:rsidRDefault="006363F5" w:rsidP="006363F5">
      <w:pPr>
        <w:ind w:right="-1"/>
        <w:rPr>
          <w:rFonts w:eastAsia="Batang"/>
          <w:sz w:val="28"/>
          <w:szCs w:val="28"/>
          <w:lang w:val="uk-UA"/>
        </w:rPr>
      </w:pPr>
      <w:r w:rsidRPr="00624CD0">
        <w:rPr>
          <w:rFonts w:eastAsia="Batang"/>
          <w:sz w:val="28"/>
          <w:szCs w:val="28"/>
          <w:lang w:val="uk-UA"/>
        </w:rPr>
        <w:t xml:space="preserve">Секретар Обухівської міської </w:t>
      </w:r>
      <w:r>
        <w:rPr>
          <w:rFonts w:eastAsia="Batang"/>
          <w:sz w:val="28"/>
          <w:szCs w:val="28"/>
          <w:lang w:val="uk-UA"/>
        </w:rPr>
        <w:t>ради                     (підпис)</w:t>
      </w:r>
      <w:r w:rsidRPr="00624CD0">
        <w:rPr>
          <w:rFonts w:eastAsia="Batang"/>
          <w:sz w:val="28"/>
          <w:szCs w:val="28"/>
          <w:lang w:val="uk-UA"/>
        </w:rPr>
        <w:t xml:space="preserve">         Сергій КЛОЧКО</w:t>
      </w:r>
    </w:p>
    <w:p w:rsidR="006363F5" w:rsidRDefault="006363F5" w:rsidP="006363F5">
      <w:pPr>
        <w:ind w:right="-1"/>
        <w:jc w:val="both"/>
        <w:rPr>
          <w:sz w:val="20"/>
          <w:szCs w:val="20"/>
          <w:lang w:val="uk-UA"/>
        </w:rPr>
      </w:pPr>
      <w:r>
        <w:rPr>
          <w:rFonts w:eastAsia="Batang"/>
          <w:sz w:val="28"/>
          <w:szCs w:val="28"/>
          <w:lang w:val="uk-UA"/>
        </w:rPr>
        <w:t xml:space="preserve">                                                          </w:t>
      </w:r>
    </w:p>
    <w:p w:rsidR="006363F5" w:rsidRDefault="006363F5" w:rsidP="006363F5">
      <w:pPr>
        <w:rPr>
          <w:sz w:val="20"/>
          <w:szCs w:val="20"/>
          <w:lang w:val="uk-UA"/>
        </w:rPr>
      </w:pPr>
    </w:p>
    <w:p w:rsidR="006363F5" w:rsidRDefault="006363F5" w:rsidP="006363F5">
      <w:pPr>
        <w:rPr>
          <w:sz w:val="20"/>
          <w:szCs w:val="20"/>
          <w:lang w:val="uk-UA"/>
        </w:rPr>
      </w:pPr>
    </w:p>
    <w:p w:rsidR="006363F5" w:rsidRDefault="006363F5" w:rsidP="006363F5">
      <w:pPr>
        <w:rPr>
          <w:sz w:val="20"/>
          <w:szCs w:val="20"/>
          <w:lang w:val="uk-UA"/>
        </w:rPr>
      </w:pPr>
    </w:p>
    <w:p w:rsidR="006363F5" w:rsidRDefault="006363F5" w:rsidP="006363F5">
      <w:pPr>
        <w:rPr>
          <w:sz w:val="20"/>
          <w:szCs w:val="20"/>
          <w:lang w:val="uk-UA"/>
        </w:rPr>
      </w:pPr>
    </w:p>
    <w:p w:rsidR="006363F5" w:rsidRPr="00D57897" w:rsidRDefault="006363F5" w:rsidP="006363F5">
      <w:pPr>
        <w:rPr>
          <w:sz w:val="20"/>
          <w:szCs w:val="20"/>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jc w:val="both"/>
        <w:rPr>
          <w:sz w:val="28"/>
          <w:lang w:val="uk-UA"/>
        </w:rPr>
      </w:pPr>
    </w:p>
    <w:p w:rsidR="006363F5" w:rsidRPr="00C54187" w:rsidRDefault="006363F5" w:rsidP="006363F5">
      <w:pPr>
        <w:jc w:val="both"/>
        <w:rPr>
          <w:sz w:val="20"/>
          <w:szCs w:val="20"/>
          <w:lang w:val="uk-UA"/>
        </w:rPr>
      </w:pPr>
      <w:bookmarkStart w:id="0" w:name="_GoBack"/>
      <w:bookmarkEnd w:id="0"/>
      <w:r w:rsidRPr="00941598">
        <w:rPr>
          <w:sz w:val="20"/>
          <w:szCs w:val="20"/>
          <w:lang w:val="uk-UA"/>
        </w:rPr>
        <w:t>Тетяна БОГДАНОВИЧ</w:t>
      </w:r>
    </w:p>
    <w:p w:rsidR="006363F5" w:rsidRDefault="006363F5" w:rsidP="006363F5">
      <w:pPr>
        <w:jc w:val="both"/>
        <w:rPr>
          <w:sz w:val="28"/>
          <w:lang w:val="uk-UA"/>
        </w:rPr>
      </w:pPr>
    </w:p>
    <w:p w:rsidR="006363F5" w:rsidRDefault="006363F5" w:rsidP="006363F5">
      <w:pPr>
        <w:jc w:val="both"/>
        <w:rPr>
          <w:sz w:val="28"/>
          <w:lang w:val="uk-UA"/>
        </w:rPr>
      </w:pPr>
    </w:p>
    <w:p w:rsidR="006363F5" w:rsidRDefault="006363F5" w:rsidP="006363F5">
      <w:pPr>
        <w:rPr>
          <w:sz w:val="28"/>
          <w:szCs w:val="28"/>
          <w:lang w:val="uk-UA"/>
        </w:rPr>
      </w:pPr>
    </w:p>
    <w:p w:rsidR="006363F5" w:rsidRDefault="006363F5" w:rsidP="006363F5">
      <w:pPr>
        <w:rPr>
          <w:sz w:val="28"/>
          <w:szCs w:val="28"/>
          <w:lang w:val="uk-UA"/>
        </w:rPr>
      </w:pPr>
    </w:p>
    <w:p w:rsidR="006363F5" w:rsidRDefault="006363F5" w:rsidP="006363F5">
      <w:pPr>
        <w:rPr>
          <w:sz w:val="28"/>
          <w:szCs w:val="28"/>
          <w:lang w:val="uk-UA"/>
        </w:rPr>
      </w:pPr>
    </w:p>
    <w:p w:rsidR="006363F5" w:rsidRDefault="006363F5" w:rsidP="006363F5">
      <w:pPr>
        <w:rPr>
          <w:sz w:val="28"/>
          <w:szCs w:val="28"/>
          <w:lang w:val="uk-UA"/>
        </w:rPr>
      </w:pPr>
    </w:p>
    <w:p w:rsidR="006363F5" w:rsidRDefault="006363F5" w:rsidP="006363F5">
      <w:pPr>
        <w:rPr>
          <w:sz w:val="28"/>
          <w:szCs w:val="28"/>
          <w:lang w:val="uk-UA"/>
        </w:rPr>
      </w:pPr>
    </w:p>
    <w:p w:rsidR="006363F5" w:rsidRDefault="006363F5" w:rsidP="006363F5">
      <w:pPr>
        <w:rPr>
          <w:sz w:val="28"/>
          <w:szCs w:val="28"/>
          <w:lang w:val="uk-UA"/>
        </w:rPr>
      </w:pPr>
    </w:p>
    <w:p w:rsidR="004309AB" w:rsidRDefault="004309AB"/>
    <w:sectPr w:rsidR="004309A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Times New Roman"/>
    <w:charset w:val="00"/>
    <w:family w:val="auto"/>
    <w:pitch w:val="variable"/>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F3A"/>
    <w:rsid w:val="004309AB"/>
    <w:rsid w:val="006363F5"/>
    <w:rsid w:val="008F0F3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B704F7C-ABA5-489E-A40B-961D4AE0A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63F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363F5"/>
    <w:pPr>
      <w:overflowPunct w:val="0"/>
      <w:autoSpaceDE w:val="0"/>
      <w:autoSpaceDN w:val="0"/>
      <w:adjustRightInd w:val="0"/>
      <w:ind w:left="720"/>
      <w:contextualSpacing/>
      <w:textAlignment w:val="baseline"/>
    </w:pPr>
    <w:rPr>
      <w:rFonts w:ascii="Antiqua" w:hAnsi="Antiqua"/>
      <w:sz w:val="28"/>
      <w:szCs w:val="20"/>
      <w:lang w:val="uk-UA"/>
    </w:rPr>
  </w:style>
  <w:style w:type="character" w:customStyle="1" w:styleId="a4">
    <w:name w:val="Абзац списка Знак"/>
    <w:link w:val="a3"/>
    <w:uiPriority w:val="34"/>
    <w:locked/>
    <w:rsid w:val="006363F5"/>
    <w:rPr>
      <w:rFonts w:ascii="Antiqua" w:eastAsia="Times New Roman" w:hAnsi="Antiqua" w:cs="Times New Roman"/>
      <w:sz w:val="28"/>
      <w:szCs w:val="20"/>
      <w:lang w:eastAsia="ru-RU"/>
    </w:rPr>
  </w:style>
  <w:style w:type="paragraph" w:styleId="a5">
    <w:name w:val="Body Text"/>
    <w:aliases w:val="Знак3,Знак31,Знак311,Знак3111"/>
    <w:basedOn w:val="a"/>
    <w:link w:val="a6"/>
    <w:uiPriority w:val="99"/>
    <w:unhideWhenUsed/>
    <w:qFormat/>
    <w:rsid w:val="006363F5"/>
    <w:pPr>
      <w:spacing w:after="120"/>
    </w:pPr>
  </w:style>
  <w:style w:type="character" w:customStyle="1" w:styleId="a6">
    <w:name w:val="Основной текст Знак"/>
    <w:aliases w:val="Знак3 Знак,Знак31 Знак,Знак311 Знак,Знак3111 Знак"/>
    <w:basedOn w:val="a0"/>
    <w:link w:val="a5"/>
    <w:uiPriority w:val="99"/>
    <w:rsid w:val="006363F5"/>
    <w:rPr>
      <w:rFonts w:ascii="Times New Roman" w:eastAsia="Times New Roman" w:hAnsi="Times New Roman" w:cs="Times New Roman"/>
      <w:sz w:val="24"/>
      <w:szCs w:val="24"/>
      <w:lang w:val="ru-RU" w:eastAsia="ru-RU"/>
    </w:rPr>
  </w:style>
  <w:style w:type="paragraph" w:styleId="a7">
    <w:name w:val="Subtitle"/>
    <w:basedOn w:val="a"/>
    <w:link w:val="a8"/>
    <w:qFormat/>
    <w:rsid w:val="006363F5"/>
    <w:pPr>
      <w:jc w:val="center"/>
    </w:pPr>
    <w:rPr>
      <w:b/>
      <w:sz w:val="28"/>
      <w:szCs w:val="20"/>
    </w:rPr>
  </w:style>
  <w:style w:type="character" w:customStyle="1" w:styleId="a8">
    <w:name w:val="Подзаголовок Знак"/>
    <w:basedOn w:val="a0"/>
    <w:link w:val="a7"/>
    <w:rsid w:val="006363F5"/>
    <w:rPr>
      <w:rFonts w:ascii="Times New Roman" w:eastAsia="Times New Roman" w:hAnsi="Times New Roman" w:cs="Times New Roman"/>
      <w:b/>
      <w:sz w:val="28"/>
      <w:szCs w:val="20"/>
      <w:lang w:val="ru-RU" w:eastAsia="ru-RU"/>
    </w:rPr>
  </w:style>
  <w:style w:type="paragraph" w:styleId="a9">
    <w:name w:val="caption"/>
    <w:basedOn w:val="a"/>
    <w:next w:val="a"/>
    <w:qFormat/>
    <w:rsid w:val="006363F5"/>
    <w:pPr>
      <w:jc w:val="both"/>
    </w:pPr>
    <w:rPr>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1750</Words>
  <Characters>998</Characters>
  <Application>Microsoft Office Word</Application>
  <DocSecurity>0</DocSecurity>
  <Lines>8</Lines>
  <Paragraphs>5</Paragraphs>
  <ScaleCrop>false</ScaleCrop>
  <Company>SPecialiST RePack</Company>
  <LinksUpToDate>false</LinksUpToDate>
  <CharactersWithSpaces>2743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2023-10-05T06:18:00Z</dcterms:created>
  <dcterms:modified xsi:type="dcterms:W3CDTF">2023-10-05T06:19:00Z</dcterms:modified>
</cp:coreProperties>
</file>