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882" w:rsidRPr="004947B3" w:rsidRDefault="00AC76C6" w:rsidP="006F2D4F">
      <w:pPr>
        <w:shd w:val="clear" w:color="auto" w:fill="FFFFFF"/>
        <w:spacing w:after="150"/>
        <w:jc w:val="center"/>
        <w:rPr>
          <w:rFonts w:eastAsia="Times New Roman"/>
          <w:b/>
          <w:color w:val="000000" w:themeColor="text1"/>
          <w:sz w:val="28"/>
          <w:szCs w:val="28"/>
          <w:lang w:val="uk-UA"/>
        </w:rPr>
      </w:pPr>
      <w:r w:rsidRPr="00AC76C6">
        <w:rPr>
          <w:rFonts w:asciiTheme="minorHAnsi" w:eastAsiaTheme="minorHAnsi" w:hAnsiTheme="minorHAnsi" w:cstheme="minorBidi"/>
          <w:sz w:val="22"/>
          <w:szCs w:val="22"/>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4.95pt;margin-top:0;width:39.45pt;height:50.4pt;z-index:251658240" o:allowincell="f">
            <v:imagedata r:id="rId7" o:title=""/>
            <w10:wrap type="topAndBottom"/>
          </v:shape>
          <o:OLEObject Type="Embed" ProgID="MS_ClipArt_Gallery" ShapeID="_x0000_s1026" DrawAspect="Content" ObjectID="_1751444750" r:id="rId8"/>
        </w:pict>
      </w:r>
      <w:r w:rsidR="00376882" w:rsidRPr="004947B3">
        <w:rPr>
          <w:rFonts w:eastAsia="Times New Roman"/>
          <w:b/>
          <w:color w:val="000000" w:themeColor="text1"/>
          <w:sz w:val="28"/>
          <w:szCs w:val="28"/>
          <w:lang w:val="uk-UA"/>
        </w:rPr>
        <w:t>ОБУХІВСЬКА МІСЬКА РАДА</w:t>
      </w:r>
    </w:p>
    <w:p w:rsidR="00376882" w:rsidRPr="004947B3" w:rsidRDefault="00376882" w:rsidP="00376882">
      <w:pPr>
        <w:jc w:val="center"/>
        <w:rPr>
          <w:rFonts w:eastAsia="Times New Roman"/>
          <w:b/>
          <w:color w:val="000000" w:themeColor="text1"/>
          <w:sz w:val="28"/>
          <w:szCs w:val="28"/>
          <w:lang w:val="uk-UA"/>
        </w:rPr>
      </w:pPr>
      <w:r w:rsidRPr="004947B3">
        <w:rPr>
          <w:rFonts w:eastAsia="Times New Roman"/>
          <w:b/>
          <w:color w:val="000000" w:themeColor="text1"/>
          <w:sz w:val="28"/>
          <w:szCs w:val="28"/>
          <w:lang w:val="uk-UA"/>
        </w:rPr>
        <w:t>КИЇВСЬКОЇ ОБЛАСТІ</w:t>
      </w:r>
    </w:p>
    <w:p w:rsidR="00376882" w:rsidRPr="004947B3" w:rsidRDefault="00376882" w:rsidP="00376882">
      <w:pPr>
        <w:jc w:val="center"/>
        <w:rPr>
          <w:rFonts w:eastAsia="Times New Roman"/>
          <w:b/>
          <w:color w:val="000000" w:themeColor="text1"/>
          <w:sz w:val="28"/>
          <w:szCs w:val="28"/>
          <w:lang w:val="uk-UA"/>
        </w:rPr>
      </w:pPr>
      <w:r w:rsidRPr="004947B3">
        <w:rPr>
          <w:rFonts w:eastAsia="Times New Roman"/>
          <w:b/>
          <w:color w:val="000000" w:themeColor="text1"/>
          <w:sz w:val="28"/>
          <w:szCs w:val="28"/>
          <w:lang w:val="uk-UA"/>
        </w:rPr>
        <w:t>ВИКОНАВЧИЙ КОМІТЕТ</w:t>
      </w:r>
    </w:p>
    <w:p w:rsidR="00376882" w:rsidRPr="004947B3" w:rsidRDefault="00376882" w:rsidP="00376882">
      <w:pPr>
        <w:jc w:val="center"/>
        <w:rPr>
          <w:rFonts w:eastAsia="Times New Roman"/>
          <w:b/>
          <w:color w:val="000000" w:themeColor="text1"/>
          <w:sz w:val="28"/>
          <w:szCs w:val="28"/>
          <w:lang w:val="uk-UA"/>
        </w:rPr>
      </w:pPr>
      <w:r w:rsidRPr="004947B3">
        <w:rPr>
          <w:rFonts w:eastAsia="Times New Roman"/>
          <w:b/>
          <w:color w:val="000000" w:themeColor="text1"/>
          <w:sz w:val="28"/>
          <w:szCs w:val="28"/>
          <w:lang w:val="uk-UA"/>
        </w:rPr>
        <w:t xml:space="preserve">РІШЕННЯ № </w:t>
      </w:r>
      <w:r w:rsidR="00870A09">
        <w:rPr>
          <w:rFonts w:eastAsia="Times New Roman"/>
          <w:b/>
          <w:color w:val="000000" w:themeColor="text1"/>
          <w:sz w:val="28"/>
          <w:szCs w:val="28"/>
          <w:lang w:val="uk-UA"/>
        </w:rPr>
        <w:t>219</w:t>
      </w:r>
    </w:p>
    <w:p w:rsidR="00376882" w:rsidRDefault="00376882" w:rsidP="00376882">
      <w:pPr>
        <w:rPr>
          <w:rFonts w:eastAsia="Times New Roman"/>
          <w:color w:val="000000" w:themeColor="text1"/>
          <w:sz w:val="28"/>
          <w:szCs w:val="28"/>
          <w:lang w:val="uk-UA"/>
        </w:rPr>
      </w:pPr>
      <w:r>
        <w:rPr>
          <w:rFonts w:eastAsia="Times New Roman"/>
          <w:color w:val="000000" w:themeColor="text1"/>
          <w:sz w:val="28"/>
          <w:szCs w:val="28"/>
          <w:lang w:val="uk-UA"/>
        </w:rPr>
        <w:t xml:space="preserve">від 13 липня </w:t>
      </w:r>
      <w:r w:rsidRPr="004947B3">
        <w:rPr>
          <w:rFonts w:eastAsia="Times New Roman"/>
          <w:color w:val="000000" w:themeColor="text1"/>
          <w:sz w:val="28"/>
          <w:szCs w:val="28"/>
          <w:lang w:val="uk-UA"/>
        </w:rPr>
        <w:t>2023 року</w:t>
      </w:r>
      <w:r w:rsidRPr="004947B3">
        <w:rPr>
          <w:rFonts w:eastAsia="Times New Roman"/>
          <w:color w:val="000000" w:themeColor="text1"/>
          <w:sz w:val="28"/>
          <w:szCs w:val="28"/>
          <w:lang w:val="uk-UA"/>
        </w:rPr>
        <w:tab/>
      </w:r>
      <w:r w:rsidRPr="004947B3">
        <w:rPr>
          <w:rFonts w:eastAsia="Times New Roman"/>
          <w:color w:val="000000" w:themeColor="text1"/>
          <w:sz w:val="28"/>
          <w:szCs w:val="28"/>
          <w:lang w:val="uk-UA"/>
        </w:rPr>
        <w:tab/>
      </w:r>
      <w:r w:rsidRPr="004947B3">
        <w:rPr>
          <w:rFonts w:eastAsia="Times New Roman"/>
          <w:color w:val="000000" w:themeColor="text1"/>
          <w:sz w:val="28"/>
          <w:szCs w:val="28"/>
          <w:lang w:val="uk-UA"/>
        </w:rPr>
        <w:tab/>
        <w:t xml:space="preserve">                                         </w:t>
      </w:r>
      <w:r w:rsidR="00870A09">
        <w:rPr>
          <w:rFonts w:eastAsia="Times New Roman"/>
          <w:color w:val="000000" w:themeColor="text1"/>
          <w:sz w:val="28"/>
          <w:szCs w:val="28"/>
          <w:lang w:val="uk-UA"/>
        </w:rPr>
        <w:t xml:space="preserve">              </w:t>
      </w:r>
      <w:r w:rsidRPr="004947B3">
        <w:rPr>
          <w:rFonts w:eastAsia="Times New Roman"/>
          <w:color w:val="000000" w:themeColor="text1"/>
          <w:sz w:val="28"/>
          <w:szCs w:val="28"/>
          <w:lang w:val="uk-UA"/>
        </w:rPr>
        <w:t xml:space="preserve">     </w:t>
      </w:r>
      <w:r>
        <w:rPr>
          <w:rFonts w:eastAsia="Times New Roman"/>
          <w:color w:val="000000" w:themeColor="text1"/>
          <w:sz w:val="28"/>
          <w:szCs w:val="28"/>
          <w:lang w:val="uk-UA"/>
        </w:rPr>
        <w:t>м. Обухів</w:t>
      </w:r>
    </w:p>
    <w:p w:rsidR="00376882" w:rsidRPr="004947B3" w:rsidRDefault="00376882" w:rsidP="00376882">
      <w:pPr>
        <w:rPr>
          <w:rFonts w:eastAsia="Times New Roman"/>
          <w:color w:val="000000" w:themeColor="text1"/>
          <w:sz w:val="28"/>
          <w:szCs w:val="28"/>
          <w:lang w:val="uk-UA"/>
        </w:rPr>
      </w:pPr>
    </w:p>
    <w:p w:rsidR="00376882" w:rsidRPr="004A7441" w:rsidRDefault="00376882" w:rsidP="00376882">
      <w:pPr>
        <w:shd w:val="clear" w:color="auto" w:fill="FFFFFF"/>
        <w:textAlignment w:val="baseline"/>
        <w:rPr>
          <w:sz w:val="28"/>
          <w:szCs w:val="20"/>
          <w:lang w:val="uk-UA" w:eastAsia="zh-CN"/>
        </w:rPr>
      </w:pPr>
      <w:r w:rsidRPr="004A7441">
        <w:rPr>
          <w:sz w:val="28"/>
          <w:szCs w:val="20"/>
          <w:lang w:val="uk-UA" w:eastAsia="zh-CN"/>
        </w:rPr>
        <w:t xml:space="preserve">Про надання згоди на отримання  гуманітарної допомоги </w:t>
      </w:r>
    </w:p>
    <w:p w:rsidR="00376882" w:rsidRPr="004947B3" w:rsidRDefault="00376882" w:rsidP="00376882">
      <w:pPr>
        <w:shd w:val="clear" w:color="auto" w:fill="FFFFFF"/>
        <w:textAlignment w:val="baseline"/>
        <w:rPr>
          <w:rFonts w:eastAsia="Times New Roman"/>
          <w:bCs/>
          <w:color w:val="000000"/>
          <w:sz w:val="27"/>
          <w:szCs w:val="27"/>
          <w:bdr w:val="none" w:sz="0" w:space="0" w:color="auto" w:frame="1"/>
          <w:lang w:val="uk-UA"/>
        </w:rPr>
      </w:pPr>
    </w:p>
    <w:p w:rsidR="00376882" w:rsidRDefault="00376882" w:rsidP="00376882">
      <w:pPr>
        <w:autoSpaceDE w:val="0"/>
        <w:autoSpaceDN w:val="0"/>
        <w:adjustRightInd w:val="0"/>
        <w:ind w:right="-143"/>
        <w:jc w:val="both"/>
        <w:rPr>
          <w:sz w:val="28"/>
          <w:szCs w:val="28"/>
          <w:lang w:val="uk-UA"/>
        </w:rPr>
      </w:pPr>
      <w:r w:rsidRPr="004947B3">
        <w:rPr>
          <w:sz w:val="28"/>
          <w:szCs w:val="28"/>
          <w:lang w:val="uk-UA"/>
        </w:rPr>
        <w:t xml:space="preserve">          </w:t>
      </w:r>
      <w:r w:rsidRPr="004A7441">
        <w:rPr>
          <w:sz w:val="28"/>
          <w:szCs w:val="28"/>
          <w:lang w:val="uk-UA"/>
        </w:rPr>
        <w:t xml:space="preserve">   З метою впорядкування отримання невідкладної пі</w:t>
      </w:r>
      <w:r>
        <w:rPr>
          <w:sz w:val="28"/>
          <w:szCs w:val="28"/>
          <w:lang w:val="uk-UA"/>
        </w:rPr>
        <w:t>дтримки (гуманітарної допомоги)</w:t>
      </w:r>
      <w:r w:rsidRPr="004A7441">
        <w:rPr>
          <w:sz w:val="28"/>
          <w:szCs w:val="28"/>
          <w:lang w:val="uk-UA"/>
        </w:rPr>
        <w:t xml:space="preserve"> Обухівськ</w:t>
      </w:r>
      <w:r>
        <w:rPr>
          <w:sz w:val="28"/>
          <w:szCs w:val="28"/>
          <w:lang w:val="uk-UA"/>
        </w:rPr>
        <w:t>ою</w:t>
      </w:r>
      <w:r w:rsidRPr="004A7441">
        <w:rPr>
          <w:sz w:val="28"/>
          <w:szCs w:val="28"/>
          <w:lang w:val="uk-UA"/>
        </w:rPr>
        <w:t xml:space="preserve"> міськ</w:t>
      </w:r>
      <w:r>
        <w:rPr>
          <w:sz w:val="28"/>
          <w:szCs w:val="28"/>
          <w:lang w:val="uk-UA"/>
        </w:rPr>
        <w:t>ою територіальною</w:t>
      </w:r>
      <w:r w:rsidRPr="004A7441">
        <w:rPr>
          <w:sz w:val="28"/>
          <w:szCs w:val="28"/>
          <w:lang w:val="uk-UA"/>
        </w:rPr>
        <w:t xml:space="preserve"> громад</w:t>
      </w:r>
      <w:r>
        <w:rPr>
          <w:sz w:val="28"/>
          <w:szCs w:val="28"/>
          <w:lang w:val="uk-UA"/>
        </w:rPr>
        <w:t>ою Обухівського району Київської області</w:t>
      </w:r>
      <w:r w:rsidRPr="004A7441">
        <w:rPr>
          <w:sz w:val="28"/>
          <w:szCs w:val="28"/>
          <w:lang w:val="uk-UA"/>
        </w:rPr>
        <w:t xml:space="preserve"> від Обухівської районної філії ДУ «Київський обласний центр контролю та профілактики хвороб Міністерства охорони здоров’я України» в умовах воєнного стану в Україні, введеного Указом Президента України від 24.02.2022 № 64/2022  «Про введення воєнного стану в Україні», відповідно до</w:t>
      </w:r>
      <w:r>
        <w:rPr>
          <w:sz w:val="28"/>
          <w:szCs w:val="28"/>
          <w:lang w:val="uk-UA"/>
        </w:rPr>
        <w:t xml:space="preserve"> листа № 427 від 06.07.2023 та</w:t>
      </w:r>
      <w:r w:rsidRPr="004A7441">
        <w:rPr>
          <w:sz w:val="28"/>
          <w:szCs w:val="28"/>
          <w:lang w:val="uk-UA"/>
        </w:rPr>
        <w:t xml:space="preserve"> акту приймання-передачі гуманітарної допомоги від 11.07.2023, керуючись </w:t>
      </w:r>
      <w:r>
        <w:rPr>
          <w:sz w:val="28"/>
          <w:szCs w:val="28"/>
          <w:lang w:val="uk-UA"/>
        </w:rPr>
        <w:t xml:space="preserve">підпунктом 1 пункту а </w:t>
      </w:r>
      <w:r w:rsidRPr="004A7441">
        <w:rPr>
          <w:sz w:val="28"/>
          <w:szCs w:val="28"/>
          <w:lang w:val="uk-UA"/>
        </w:rPr>
        <w:t>статт</w:t>
      </w:r>
      <w:r>
        <w:rPr>
          <w:sz w:val="28"/>
          <w:szCs w:val="28"/>
          <w:lang w:val="uk-UA"/>
        </w:rPr>
        <w:t>і</w:t>
      </w:r>
      <w:r w:rsidRPr="004A7441">
        <w:rPr>
          <w:sz w:val="28"/>
          <w:szCs w:val="28"/>
          <w:lang w:val="uk-UA"/>
        </w:rPr>
        <w:t xml:space="preserve"> 29, частиною 5 статті 60 Закону України «Про місцеве самоврядування в Україні», Законом України «Про гуманітарну допомогу», постановою Кабінету Міністрів України «Деякі питання отримання, використання, обліку та звітності благодійної допомоги» від 05.03.2022 №202</w:t>
      </w:r>
      <w:bookmarkStart w:id="0" w:name="_Hlk3201088"/>
    </w:p>
    <w:p w:rsidR="00A13098" w:rsidRPr="004947B3" w:rsidRDefault="00A13098" w:rsidP="00376882">
      <w:pPr>
        <w:autoSpaceDE w:val="0"/>
        <w:autoSpaceDN w:val="0"/>
        <w:adjustRightInd w:val="0"/>
        <w:ind w:right="-143"/>
        <w:jc w:val="both"/>
        <w:rPr>
          <w:sz w:val="28"/>
          <w:szCs w:val="28"/>
          <w:lang w:val="uk-UA"/>
        </w:rPr>
      </w:pPr>
    </w:p>
    <w:bookmarkEnd w:id="0"/>
    <w:p w:rsidR="00376882" w:rsidRPr="0046554D" w:rsidRDefault="00376882" w:rsidP="00376882">
      <w:pPr>
        <w:pStyle w:val="2"/>
        <w:jc w:val="center"/>
        <w:rPr>
          <w:sz w:val="28"/>
          <w:szCs w:val="28"/>
        </w:rPr>
      </w:pPr>
      <w:r w:rsidRPr="0046554D">
        <w:rPr>
          <w:sz w:val="28"/>
          <w:szCs w:val="28"/>
        </w:rPr>
        <w:t>ВИКОНАВЧИЙ КОМІТЕТ ОБУХІВСЬКОЇ МІСЬКОЇ РАДИ</w:t>
      </w:r>
    </w:p>
    <w:p w:rsidR="00376882" w:rsidRDefault="00376882" w:rsidP="00376882">
      <w:pPr>
        <w:pStyle w:val="2"/>
        <w:jc w:val="center"/>
        <w:rPr>
          <w:sz w:val="28"/>
          <w:szCs w:val="28"/>
        </w:rPr>
      </w:pPr>
      <w:r w:rsidRPr="0046554D">
        <w:rPr>
          <w:sz w:val="28"/>
          <w:szCs w:val="28"/>
        </w:rPr>
        <w:t>ВИРІШИВ:</w:t>
      </w:r>
    </w:p>
    <w:p w:rsidR="00376882" w:rsidRPr="00684116" w:rsidRDefault="00376882" w:rsidP="00376882">
      <w:pPr>
        <w:rPr>
          <w:lang w:val="uk-UA"/>
        </w:rPr>
      </w:pPr>
    </w:p>
    <w:p w:rsidR="00376882" w:rsidRPr="004A7441" w:rsidRDefault="00376882" w:rsidP="00376882">
      <w:pPr>
        <w:pStyle w:val="a6"/>
        <w:tabs>
          <w:tab w:val="left" w:pos="993"/>
        </w:tabs>
        <w:spacing w:after="0"/>
        <w:jc w:val="both"/>
        <w:rPr>
          <w:rFonts w:eastAsiaTheme="minorHAnsi"/>
          <w:color w:val="000000"/>
          <w:spacing w:val="-3"/>
          <w:sz w:val="28"/>
          <w:szCs w:val="28"/>
          <w:lang w:val="uk-UA" w:eastAsia="en-US"/>
        </w:rPr>
      </w:pPr>
      <w:r w:rsidRPr="004A7441">
        <w:rPr>
          <w:rFonts w:eastAsiaTheme="minorHAnsi"/>
          <w:color w:val="000000"/>
          <w:spacing w:val="-3"/>
          <w:sz w:val="28"/>
          <w:szCs w:val="28"/>
          <w:lang w:val="uk-UA" w:eastAsia="en-US"/>
        </w:rPr>
        <w:t xml:space="preserve">      1. Надати згоду на отримання та прийняти від Обухівської районної філії ДУ «Київський обласний центр контролю та профілактики хвороб Міністерства охорони здоров’я України» гуманітарну допомогу, що буде використана для потреб Обухівської міської територіальної громади</w:t>
      </w:r>
      <w:r>
        <w:rPr>
          <w:rFonts w:eastAsiaTheme="minorHAnsi"/>
          <w:color w:val="000000"/>
          <w:spacing w:val="-3"/>
          <w:sz w:val="28"/>
          <w:szCs w:val="28"/>
          <w:lang w:val="uk-UA" w:eastAsia="en-US"/>
        </w:rPr>
        <w:t xml:space="preserve"> Обухівського району Київської області</w:t>
      </w:r>
      <w:r w:rsidRPr="004A7441">
        <w:rPr>
          <w:rFonts w:eastAsiaTheme="minorHAnsi"/>
          <w:color w:val="000000"/>
          <w:spacing w:val="-3"/>
          <w:sz w:val="28"/>
          <w:szCs w:val="28"/>
          <w:lang w:val="uk-UA" w:eastAsia="en-US"/>
        </w:rPr>
        <w:t>, а саме: маски захисні FFP2 (виробництва Німеччини) у кількості 51000 (п’ятдесят одна тисяча) штук, загальною вартістю 2 346 000,00 (два мільйони триста сорок шість тисяч) гривень 00 копійок.</w:t>
      </w:r>
    </w:p>
    <w:p w:rsidR="00376882" w:rsidRPr="004A7441" w:rsidRDefault="00870A09" w:rsidP="00376882">
      <w:pPr>
        <w:pStyle w:val="a6"/>
        <w:tabs>
          <w:tab w:val="left" w:pos="993"/>
        </w:tabs>
        <w:spacing w:after="0"/>
        <w:jc w:val="both"/>
        <w:rPr>
          <w:rFonts w:eastAsiaTheme="minorHAnsi"/>
          <w:color w:val="000000"/>
          <w:spacing w:val="-3"/>
          <w:sz w:val="28"/>
          <w:szCs w:val="28"/>
          <w:lang w:val="uk-UA" w:eastAsia="en-US"/>
        </w:rPr>
      </w:pPr>
      <w:r>
        <w:rPr>
          <w:rFonts w:eastAsiaTheme="minorHAnsi"/>
          <w:color w:val="000000"/>
          <w:spacing w:val="-3"/>
          <w:sz w:val="28"/>
          <w:szCs w:val="28"/>
          <w:lang w:val="uk-UA" w:eastAsia="en-US"/>
        </w:rPr>
        <w:t xml:space="preserve">     </w:t>
      </w:r>
      <w:r w:rsidR="00376882" w:rsidRPr="004A7441">
        <w:rPr>
          <w:rFonts w:eastAsiaTheme="minorHAnsi"/>
          <w:color w:val="000000"/>
          <w:spacing w:val="-3"/>
          <w:sz w:val="28"/>
          <w:szCs w:val="28"/>
          <w:lang w:val="uk-UA" w:eastAsia="en-US"/>
        </w:rPr>
        <w:t>2. Визнати одержувачем та балансоутримувачем отриманої гуманітарної допомоги, зазначеної у пункті 1 цього рішення, Виконавчий комітет Обухівської міської ради Київської області.</w:t>
      </w:r>
    </w:p>
    <w:p w:rsidR="00376882" w:rsidRPr="004A7441" w:rsidRDefault="00376882" w:rsidP="00376882">
      <w:pPr>
        <w:pStyle w:val="a6"/>
        <w:tabs>
          <w:tab w:val="left" w:pos="993"/>
        </w:tabs>
        <w:spacing w:after="0"/>
        <w:jc w:val="both"/>
        <w:rPr>
          <w:rFonts w:eastAsiaTheme="minorHAnsi"/>
          <w:color w:val="000000"/>
          <w:spacing w:val="-3"/>
          <w:sz w:val="28"/>
          <w:szCs w:val="28"/>
          <w:lang w:val="uk-UA" w:eastAsia="en-US"/>
        </w:rPr>
      </w:pPr>
      <w:r w:rsidRPr="004A7441">
        <w:rPr>
          <w:rFonts w:eastAsiaTheme="minorHAnsi"/>
          <w:color w:val="000000"/>
          <w:spacing w:val="-3"/>
          <w:sz w:val="28"/>
          <w:szCs w:val="28"/>
          <w:lang w:val="uk-UA" w:eastAsia="en-US"/>
        </w:rPr>
        <w:t xml:space="preserve">    </w:t>
      </w:r>
      <w:r w:rsidR="00870A09">
        <w:rPr>
          <w:rFonts w:eastAsiaTheme="minorHAnsi"/>
          <w:color w:val="000000"/>
          <w:spacing w:val="-3"/>
          <w:sz w:val="28"/>
          <w:szCs w:val="28"/>
          <w:lang w:val="uk-UA" w:eastAsia="en-US"/>
        </w:rPr>
        <w:t xml:space="preserve"> </w:t>
      </w:r>
      <w:r w:rsidRPr="004A7441">
        <w:rPr>
          <w:rFonts w:eastAsiaTheme="minorHAnsi"/>
          <w:color w:val="000000"/>
          <w:spacing w:val="-3"/>
          <w:sz w:val="28"/>
          <w:szCs w:val="28"/>
          <w:lang w:val="uk-UA" w:eastAsia="en-US"/>
        </w:rPr>
        <w:t xml:space="preserve">3. Відділу фінансово-господарського забезпечення Виконавчого комітету Обухівської міської ради Київської області оприбуткувати матеріальні цінності, зазначені у пункті 1 цього рішення, на поповнення матеріального резерву для запобігання ліквідації надзвичайних ситуацій техногенного, природного та військового характеру та їх наслідків всіх рівнів по коду бюджетної класифікації видатків бюджету 8110 «Заходи із запобігання та ліквідації надзвичайних </w:t>
      </w:r>
      <w:r w:rsidRPr="004A7441">
        <w:rPr>
          <w:rFonts w:eastAsiaTheme="minorHAnsi"/>
          <w:color w:val="000000"/>
          <w:spacing w:val="-3"/>
          <w:sz w:val="28"/>
          <w:szCs w:val="28"/>
          <w:lang w:val="uk-UA" w:eastAsia="en-US"/>
        </w:rPr>
        <w:lastRenderedPageBreak/>
        <w:t>ситуацій та наслідків стихійного лиха», вести облік отриманої гуманітарної допомоги згідно з  чинним законодавством.</w:t>
      </w:r>
    </w:p>
    <w:p w:rsidR="00376882" w:rsidRPr="004A7441" w:rsidRDefault="00376882" w:rsidP="00376882">
      <w:pPr>
        <w:pStyle w:val="a6"/>
        <w:tabs>
          <w:tab w:val="left" w:pos="993"/>
        </w:tabs>
        <w:spacing w:after="0"/>
        <w:jc w:val="both"/>
        <w:rPr>
          <w:rFonts w:eastAsiaTheme="minorHAnsi"/>
          <w:color w:val="000000"/>
          <w:spacing w:val="-3"/>
          <w:sz w:val="28"/>
          <w:szCs w:val="28"/>
          <w:lang w:val="uk-UA" w:eastAsia="en-US"/>
        </w:rPr>
      </w:pPr>
      <w:r w:rsidRPr="004A7441">
        <w:rPr>
          <w:rFonts w:eastAsiaTheme="minorHAnsi"/>
          <w:color w:val="000000"/>
          <w:spacing w:val="-3"/>
          <w:sz w:val="28"/>
          <w:szCs w:val="28"/>
          <w:lang w:val="uk-UA" w:eastAsia="en-US"/>
        </w:rPr>
        <w:t xml:space="preserve">    4. Сектору з питань надзвичайних ситуацій та цивільного захисту Виконавчого комітету Обухівської міської ради Київської області матеріальні цінності, що зазначені у пункті 1 цього рішення:</w:t>
      </w:r>
    </w:p>
    <w:p w:rsidR="00376882" w:rsidRPr="004A7441" w:rsidRDefault="00376882" w:rsidP="00376882">
      <w:pPr>
        <w:pStyle w:val="a6"/>
        <w:tabs>
          <w:tab w:val="left" w:pos="993"/>
        </w:tabs>
        <w:spacing w:after="0"/>
        <w:jc w:val="both"/>
        <w:rPr>
          <w:rFonts w:eastAsiaTheme="minorHAnsi"/>
          <w:color w:val="000000"/>
          <w:spacing w:val="-3"/>
          <w:sz w:val="28"/>
          <w:szCs w:val="28"/>
          <w:lang w:val="uk-UA" w:eastAsia="en-US"/>
        </w:rPr>
      </w:pPr>
      <w:r w:rsidRPr="004A7441">
        <w:rPr>
          <w:rFonts w:eastAsiaTheme="minorHAnsi"/>
          <w:color w:val="000000"/>
          <w:spacing w:val="-3"/>
          <w:sz w:val="28"/>
          <w:szCs w:val="28"/>
          <w:lang w:val="uk-UA" w:eastAsia="en-US"/>
        </w:rPr>
        <w:t>1) забезпечити зберігання в установленому порядку;</w:t>
      </w:r>
    </w:p>
    <w:p w:rsidR="00376882" w:rsidRDefault="00376882" w:rsidP="00376882">
      <w:pPr>
        <w:pStyle w:val="a6"/>
        <w:tabs>
          <w:tab w:val="left" w:pos="993"/>
        </w:tabs>
        <w:spacing w:after="0"/>
        <w:jc w:val="both"/>
        <w:rPr>
          <w:rFonts w:eastAsiaTheme="minorHAnsi"/>
          <w:color w:val="000000"/>
          <w:spacing w:val="-3"/>
          <w:sz w:val="28"/>
          <w:szCs w:val="28"/>
          <w:lang w:val="uk-UA" w:eastAsia="en-US"/>
        </w:rPr>
      </w:pPr>
      <w:r w:rsidRPr="004A7441">
        <w:rPr>
          <w:rFonts w:eastAsiaTheme="minorHAnsi"/>
          <w:color w:val="000000"/>
          <w:spacing w:val="-3"/>
          <w:sz w:val="28"/>
          <w:szCs w:val="28"/>
          <w:lang w:val="uk-UA" w:eastAsia="en-US"/>
        </w:rPr>
        <w:t>2) використовувати для здійснення запобіжних заходів у разі загрози виникнення надзвичайних ситуацій, у тому числі для забезпечення населення засобами індивідуального захисту органів дихання на випадок викиду радіоактивних речовин, а також у випадку застосування зброї масового ураження</w:t>
      </w:r>
      <w:r>
        <w:rPr>
          <w:rFonts w:eastAsiaTheme="minorHAnsi"/>
          <w:color w:val="000000"/>
          <w:spacing w:val="-3"/>
          <w:sz w:val="28"/>
          <w:szCs w:val="28"/>
          <w:lang w:val="uk-UA" w:eastAsia="en-US"/>
        </w:rPr>
        <w:t>,</w:t>
      </w:r>
      <w:r w:rsidRPr="004A7441">
        <w:rPr>
          <w:rFonts w:eastAsiaTheme="minorHAnsi"/>
          <w:color w:val="000000"/>
          <w:spacing w:val="-3"/>
          <w:sz w:val="28"/>
          <w:szCs w:val="28"/>
          <w:lang w:val="uk-UA" w:eastAsia="en-US"/>
        </w:rPr>
        <w:t xml:space="preserve"> до закінчення терміну їх придатно</w:t>
      </w:r>
      <w:r>
        <w:rPr>
          <w:rFonts w:eastAsiaTheme="minorHAnsi"/>
          <w:color w:val="000000"/>
          <w:spacing w:val="-3"/>
          <w:sz w:val="28"/>
          <w:szCs w:val="28"/>
          <w:lang w:val="uk-UA" w:eastAsia="en-US"/>
        </w:rPr>
        <w:t xml:space="preserve">сті, а саме: до березня 2024 року; </w:t>
      </w:r>
    </w:p>
    <w:p w:rsidR="00376882" w:rsidRPr="004A7441" w:rsidRDefault="00376882" w:rsidP="00376882">
      <w:pPr>
        <w:pStyle w:val="a6"/>
        <w:tabs>
          <w:tab w:val="left" w:pos="993"/>
        </w:tabs>
        <w:spacing w:after="0"/>
        <w:jc w:val="both"/>
        <w:rPr>
          <w:rFonts w:eastAsiaTheme="minorHAnsi"/>
          <w:color w:val="000000"/>
          <w:spacing w:val="-3"/>
          <w:sz w:val="28"/>
          <w:szCs w:val="28"/>
          <w:lang w:val="uk-UA" w:eastAsia="en-US"/>
        </w:rPr>
      </w:pPr>
      <w:r>
        <w:rPr>
          <w:rFonts w:eastAsiaTheme="minorHAnsi"/>
          <w:color w:val="000000"/>
          <w:spacing w:val="-3"/>
          <w:sz w:val="28"/>
          <w:szCs w:val="28"/>
          <w:lang w:val="uk-UA" w:eastAsia="en-US"/>
        </w:rPr>
        <w:t>3) у разі не використання за призначенням у встановлений термін придатності, здійснити утилізацію матеріальних цінностей відповідно до чинного законодавства;</w:t>
      </w:r>
    </w:p>
    <w:p w:rsidR="00376882" w:rsidRPr="004A7441" w:rsidRDefault="00376882" w:rsidP="00376882">
      <w:pPr>
        <w:pStyle w:val="a6"/>
        <w:tabs>
          <w:tab w:val="left" w:pos="993"/>
        </w:tabs>
        <w:spacing w:after="0"/>
        <w:jc w:val="both"/>
        <w:rPr>
          <w:rFonts w:eastAsiaTheme="minorHAnsi"/>
          <w:color w:val="000000"/>
          <w:spacing w:val="-3"/>
          <w:sz w:val="28"/>
          <w:szCs w:val="28"/>
          <w:lang w:val="uk-UA" w:eastAsia="en-US"/>
        </w:rPr>
      </w:pPr>
      <w:r>
        <w:rPr>
          <w:rFonts w:eastAsiaTheme="minorHAnsi"/>
          <w:color w:val="000000"/>
          <w:spacing w:val="-3"/>
          <w:sz w:val="28"/>
          <w:szCs w:val="28"/>
          <w:lang w:val="uk-UA" w:eastAsia="en-US"/>
        </w:rPr>
        <w:t>4</w:t>
      </w:r>
      <w:r w:rsidRPr="004A7441">
        <w:rPr>
          <w:rFonts w:eastAsiaTheme="minorHAnsi"/>
          <w:color w:val="000000"/>
          <w:spacing w:val="-3"/>
          <w:sz w:val="28"/>
          <w:szCs w:val="28"/>
          <w:lang w:val="uk-UA" w:eastAsia="en-US"/>
        </w:rPr>
        <w:t>) включити до номенклатури та обсягу матеріально-технічних засобів, що підлягають закладанню у місцевий матеріальний резерв Виконавчого комітету Обухівської міської ради для запобігання і ліквідації наслідків надзвичайних ситуацій, внести зміни до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2023 рік, що затверджена рішенням Обухівської міської ради від 22.12.2022 №706- 36-VІІІ</w:t>
      </w:r>
      <w:r>
        <w:rPr>
          <w:rFonts w:eastAsiaTheme="minorHAnsi"/>
          <w:color w:val="000000"/>
          <w:spacing w:val="-3"/>
          <w:sz w:val="28"/>
          <w:szCs w:val="28"/>
          <w:lang w:val="uk-UA" w:eastAsia="en-US"/>
        </w:rPr>
        <w:t>;</w:t>
      </w:r>
      <w:r w:rsidRPr="004A7441">
        <w:rPr>
          <w:rFonts w:eastAsiaTheme="minorHAnsi"/>
          <w:color w:val="000000"/>
          <w:spacing w:val="-3"/>
          <w:sz w:val="28"/>
          <w:szCs w:val="28"/>
          <w:lang w:val="uk-UA" w:eastAsia="en-US"/>
        </w:rPr>
        <w:t xml:space="preserve"> </w:t>
      </w:r>
    </w:p>
    <w:p w:rsidR="00376882" w:rsidRDefault="00376882" w:rsidP="00376882">
      <w:pPr>
        <w:pStyle w:val="a6"/>
        <w:tabs>
          <w:tab w:val="left" w:pos="993"/>
        </w:tabs>
        <w:spacing w:after="0"/>
        <w:jc w:val="both"/>
        <w:rPr>
          <w:rFonts w:eastAsiaTheme="minorHAnsi"/>
          <w:color w:val="000000"/>
          <w:spacing w:val="-3"/>
          <w:sz w:val="28"/>
          <w:szCs w:val="28"/>
          <w:lang w:val="uk-UA" w:eastAsia="en-US"/>
        </w:rPr>
      </w:pPr>
      <w:r>
        <w:rPr>
          <w:rFonts w:eastAsiaTheme="minorHAnsi"/>
          <w:color w:val="000000"/>
          <w:spacing w:val="-3"/>
          <w:sz w:val="28"/>
          <w:szCs w:val="28"/>
          <w:lang w:val="uk-UA" w:eastAsia="en-US"/>
        </w:rPr>
        <w:t>5) здійснити розподіл між населеними пунктами Обухівської міської територіальної громади Обухівського району Київської області матеріальні цінності відповідно до кількості мешканців.</w:t>
      </w:r>
    </w:p>
    <w:p w:rsidR="00376882" w:rsidRPr="004A7441" w:rsidRDefault="00376882" w:rsidP="00376882">
      <w:pPr>
        <w:pStyle w:val="a6"/>
        <w:tabs>
          <w:tab w:val="left" w:pos="993"/>
        </w:tabs>
        <w:spacing w:after="0"/>
        <w:jc w:val="both"/>
        <w:rPr>
          <w:rFonts w:eastAsiaTheme="minorHAnsi"/>
          <w:color w:val="000000"/>
          <w:spacing w:val="-3"/>
          <w:sz w:val="28"/>
          <w:szCs w:val="28"/>
          <w:lang w:val="uk-UA" w:eastAsia="en-US"/>
        </w:rPr>
      </w:pPr>
      <w:r>
        <w:rPr>
          <w:rFonts w:eastAsiaTheme="minorHAnsi"/>
          <w:color w:val="000000"/>
          <w:spacing w:val="-3"/>
          <w:sz w:val="28"/>
          <w:szCs w:val="28"/>
          <w:lang w:val="uk-UA" w:eastAsia="en-US"/>
        </w:rPr>
        <w:t xml:space="preserve">     5. </w:t>
      </w:r>
      <w:r w:rsidRPr="004A7441">
        <w:rPr>
          <w:rFonts w:eastAsiaTheme="minorHAnsi"/>
          <w:color w:val="000000"/>
          <w:spacing w:val="-3"/>
          <w:sz w:val="28"/>
          <w:szCs w:val="28"/>
          <w:lang w:val="uk-UA" w:eastAsia="en-US"/>
        </w:rPr>
        <w:t>Контроль за виконанням цього рішення покласти на першого заступника міського голови з питань діяльності виконавчих органів Обухівської міської ради Анатолія ВЕРЕЩАКА.</w:t>
      </w:r>
    </w:p>
    <w:p w:rsidR="00376882" w:rsidRDefault="00376882" w:rsidP="00376882">
      <w:pPr>
        <w:pStyle w:val="a6"/>
        <w:tabs>
          <w:tab w:val="left" w:pos="993"/>
        </w:tabs>
        <w:spacing w:before="0" w:beforeAutospacing="0" w:after="0" w:afterAutospacing="0"/>
        <w:jc w:val="both"/>
        <w:rPr>
          <w:rFonts w:eastAsiaTheme="minorHAnsi"/>
          <w:sz w:val="28"/>
          <w:szCs w:val="28"/>
          <w:lang w:val="uk-UA" w:eastAsia="en-US"/>
        </w:rPr>
      </w:pPr>
      <w:r w:rsidRPr="003E1AAC">
        <w:rPr>
          <w:rFonts w:eastAsiaTheme="minorHAnsi"/>
          <w:sz w:val="28"/>
          <w:szCs w:val="28"/>
          <w:lang w:val="uk-UA" w:eastAsia="en-US"/>
        </w:rPr>
        <w:t> </w:t>
      </w:r>
    </w:p>
    <w:p w:rsidR="00376882" w:rsidRDefault="00376882" w:rsidP="00376882">
      <w:pPr>
        <w:pStyle w:val="a6"/>
        <w:tabs>
          <w:tab w:val="left" w:pos="993"/>
        </w:tabs>
        <w:spacing w:before="0" w:beforeAutospacing="0" w:after="0" w:afterAutospacing="0"/>
        <w:jc w:val="both"/>
        <w:rPr>
          <w:rFonts w:eastAsiaTheme="minorHAnsi"/>
          <w:sz w:val="28"/>
          <w:szCs w:val="28"/>
          <w:lang w:val="uk-UA" w:eastAsia="en-US"/>
        </w:rPr>
      </w:pPr>
    </w:p>
    <w:p w:rsidR="00376882" w:rsidRDefault="00376882" w:rsidP="00376882">
      <w:pPr>
        <w:pStyle w:val="a6"/>
        <w:tabs>
          <w:tab w:val="left" w:pos="993"/>
        </w:tabs>
        <w:spacing w:before="0" w:beforeAutospacing="0" w:after="0" w:afterAutospacing="0"/>
        <w:jc w:val="both"/>
        <w:rPr>
          <w:rFonts w:eastAsiaTheme="minorHAnsi"/>
          <w:sz w:val="28"/>
          <w:szCs w:val="28"/>
          <w:lang w:val="uk-UA" w:eastAsia="en-US"/>
        </w:rPr>
      </w:pPr>
    </w:p>
    <w:p w:rsidR="00376882" w:rsidRPr="003E1AAC" w:rsidRDefault="00376882" w:rsidP="00376882">
      <w:pPr>
        <w:pStyle w:val="a6"/>
        <w:tabs>
          <w:tab w:val="left" w:pos="993"/>
        </w:tabs>
        <w:spacing w:before="0" w:beforeAutospacing="0" w:after="0" w:afterAutospacing="0"/>
        <w:jc w:val="both"/>
        <w:rPr>
          <w:rFonts w:eastAsiaTheme="minorHAnsi"/>
          <w:sz w:val="28"/>
          <w:szCs w:val="28"/>
          <w:lang w:val="uk-UA" w:eastAsia="en-US"/>
        </w:rPr>
      </w:pPr>
    </w:p>
    <w:p w:rsidR="00376882" w:rsidRDefault="00376882" w:rsidP="00376882">
      <w:pPr>
        <w:pStyle w:val="a6"/>
        <w:tabs>
          <w:tab w:val="left" w:pos="993"/>
        </w:tabs>
        <w:spacing w:before="0" w:beforeAutospacing="0" w:after="0" w:afterAutospacing="0"/>
        <w:jc w:val="both"/>
        <w:rPr>
          <w:color w:val="000000"/>
          <w:sz w:val="28"/>
          <w:szCs w:val="28"/>
          <w:lang w:val="uk-UA"/>
        </w:rPr>
      </w:pPr>
      <w:r w:rsidRPr="004947B3">
        <w:rPr>
          <w:color w:val="000000"/>
          <w:sz w:val="28"/>
          <w:szCs w:val="28"/>
          <w:lang w:val="uk-UA"/>
        </w:rPr>
        <w:t>Секретар Обухівської міської ради             </w:t>
      </w:r>
      <w:r w:rsidR="00870A09">
        <w:rPr>
          <w:color w:val="000000"/>
          <w:sz w:val="28"/>
          <w:szCs w:val="28"/>
          <w:lang w:val="uk-UA"/>
        </w:rPr>
        <w:t>(підпис)</w:t>
      </w:r>
      <w:r w:rsidRPr="004947B3">
        <w:rPr>
          <w:color w:val="000000"/>
          <w:sz w:val="28"/>
          <w:szCs w:val="28"/>
          <w:lang w:val="uk-UA"/>
        </w:rPr>
        <w:t>                      </w:t>
      </w:r>
      <w:r>
        <w:rPr>
          <w:color w:val="000000"/>
          <w:sz w:val="28"/>
          <w:szCs w:val="28"/>
          <w:lang w:val="uk-UA"/>
        </w:rPr>
        <w:t>Сергій КЛОЧКО</w:t>
      </w:r>
    </w:p>
    <w:p w:rsidR="00376882" w:rsidRDefault="00376882" w:rsidP="00376882">
      <w:pPr>
        <w:pStyle w:val="a6"/>
        <w:tabs>
          <w:tab w:val="left" w:pos="993"/>
        </w:tabs>
        <w:spacing w:before="0" w:beforeAutospacing="0" w:after="0" w:afterAutospacing="0"/>
        <w:jc w:val="both"/>
        <w:rPr>
          <w:color w:val="000000"/>
          <w:sz w:val="28"/>
          <w:szCs w:val="28"/>
          <w:lang w:val="uk-UA"/>
        </w:rPr>
      </w:pPr>
    </w:p>
    <w:p w:rsidR="00376882" w:rsidRDefault="00376882" w:rsidP="00376882">
      <w:pPr>
        <w:rPr>
          <w:sz w:val="28"/>
          <w:szCs w:val="28"/>
          <w:lang w:val="uk-UA"/>
        </w:rPr>
      </w:pPr>
    </w:p>
    <w:p w:rsidR="00376882" w:rsidRDefault="00376882" w:rsidP="00376882">
      <w:pPr>
        <w:rPr>
          <w:sz w:val="28"/>
          <w:szCs w:val="28"/>
          <w:lang w:val="uk-UA"/>
        </w:rPr>
      </w:pPr>
    </w:p>
    <w:p w:rsidR="00376882" w:rsidRDefault="00376882" w:rsidP="00376882">
      <w:pPr>
        <w:rPr>
          <w:sz w:val="28"/>
          <w:szCs w:val="28"/>
          <w:lang w:val="uk-UA"/>
        </w:rPr>
      </w:pPr>
    </w:p>
    <w:p w:rsidR="00376882" w:rsidRDefault="00376882" w:rsidP="00376882">
      <w:pPr>
        <w:rPr>
          <w:sz w:val="28"/>
          <w:szCs w:val="28"/>
          <w:lang w:val="uk-UA"/>
        </w:rPr>
      </w:pPr>
    </w:p>
    <w:p w:rsidR="00376882" w:rsidRPr="00376882" w:rsidRDefault="00376882">
      <w:pPr>
        <w:rPr>
          <w:lang w:val="uk-UA"/>
        </w:rPr>
      </w:pPr>
    </w:p>
    <w:sectPr w:rsidR="00376882" w:rsidRPr="00376882" w:rsidSect="00677B9F">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036E" w:rsidRDefault="0007036E" w:rsidP="006F2D4F">
      <w:r>
        <w:separator/>
      </w:r>
    </w:p>
  </w:endnote>
  <w:endnote w:type="continuationSeparator" w:id="0">
    <w:p w:rsidR="0007036E" w:rsidRDefault="0007036E" w:rsidP="006F2D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036E" w:rsidRDefault="0007036E" w:rsidP="006F2D4F">
      <w:r>
        <w:separator/>
      </w:r>
    </w:p>
  </w:footnote>
  <w:footnote w:type="continuationSeparator" w:id="0">
    <w:p w:rsidR="0007036E" w:rsidRDefault="0007036E" w:rsidP="006F2D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AF7BCB"/>
    <w:multiLevelType w:val="hybridMultilevel"/>
    <w:tmpl w:val="E8988D46"/>
    <w:lvl w:ilvl="0" w:tplc="0422000F">
      <w:start w:val="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E282E"/>
    <w:rsid w:val="0007036E"/>
    <w:rsid w:val="00104860"/>
    <w:rsid w:val="001C42E6"/>
    <w:rsid w:val="00362D0B"/>
    <w:rsid w:val="00376882"/>
    <w:rsid w:val="00445A43"/>
    <w:rsid w:val="006673E4"/>
    <w:rsid w:val="00677B9F"/>
    <w:rsid w:val="006F2D4F"/>
    <w:rsid w:val="007B079B"/>
    <w:rsid w:val="00870A09"/>
    <w:rsid w:val="00A13098"/>
    <w:rsid w:val="00AC76C6"/>
    <w:rsid w:val="00CE282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82E"/>
    <w:pPr>
      <w:spacing w:after="0" w:line="240" w:lineRule="auto"/>
    </w:pPr>
    <w:rPr>
      <w:rFonts w:ascii="Times New Roman" w:eastAsia="Calibri" w:hAnsi="Times New Roman" w:cs="Times New Roman"/>
      <w:sz w:val="24"/>
      <w:szCs w:val="24"/>
      <w:lang w:val="ru-RU" w:eastAsia="ru-RU"/>
    </w:rPr>
  </w:style>
  <w:style w:type="paragraph" w:styleId="2">
    <w:name w:val="heading 2"/>
    <w:basedOn w:val="a"/>
    <w:next w:val="a"/>
    <w:link w:val="20"/>
    <w:qFormat/>
    <w:rsid w:val="00376882"/>
    <w:pPr>
      <w:keepNext/>
      <w:jc w:val="right"/>
      <w:outlineLvl w:val="1"/>
    </w:pPr>
    <w:rPr>
      <w:rFonts w:eastAsia="Times New Roman"/>
      <w:b/>
      <w:bCs/>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CE282E"/>
    <w:pPr>
      <w:jc w:val="center"/>
    </w:pPr>
    <w:rPr>
      <w:b/>
      <w:sz w:val="32"/>
      <w:szCs w:val="20"/>
      <w:lang w:val="uk-UA"/>
    </w:rPr>
  </w:style>
  <w:style w:type="paragraph" w:styleId="a4">
    <w:name w:val="List Paragraph"/>
    <w:basedOn w:val="a"/>
    <w:link w:val="a5"/>
    <w:uiPriority w:val="34"/>
    <w:qFormat/>
    <w:rsid w:val="00CE282E"/>
    <w:pPr>
      <w:ind w:left="720"/>
      <w:contextualSpacing/>
    </w:pPr>
    <w:rPr>
      <w:rFonts w:eastAsia="Times New Roman"/>
    </w:rPr>
  </w:style>
  <w:style w:type="character" w:customStyle="1" w:styleId="a5">
    <w:name w:val="Абзац списка Знак"/>
    <w:link w:val="a4"/>
    <w:uiPriority w:val="34"/>
    <w:locked/>
    <w:rsid w:val="00CE282E"/>
    <w:rPr>
      <w:rFonts w:ascii="Times New Roman" w:eastAsia="Times New Roman" w:hAnsi="Times New Roman" w:cs="Times New Roman"/>
      <w:sz w:val="24"/>
      <w:szCs w:val="24"/>
      <w:lang w:val="ru-RU" w:eastAsia="ru-RU"/>
    </w:rPr>
  </w:style>
  <w:style w:type="character" w:customStyle="1" w:styleId="20">
    <w:name w:val="Заголовок 2 Знак"/>
    <w:basedOn w:val="a0"/>
    <w:link w:val="2"/>
    <w:rsid w:val="00376882"/>
    <w:rPr>
      <w:rFonts w:ascii="Times New Roman" w:eastAsia="Times New Roman" w:hAnsi="Times New Roman" w:cs="Times New Roman"/>
      <w:b/>
      <w:bCs/>
      <w:sz w:val="24"/>
      <w:szCs w:val="24"/>
      <w:lang w:eastAsia="ru-RU"/>
    </w:rPr>
  </w:style>
  <w:style w:type="paragraph" w:styleId="a6">
    <w:name w:val="Normal (Web)"/>
    <w:basedOn w:val="a"/>
    <w:uiPriority w:val="99"/>
    <w:unhideWhenUsed/>
    <w:rsid w:val="00376882"/>
    <w:pPr>
      <w:spacing w:before="100" w:beforeAutospacing="1" w:after="100" w:afterAutospacing="1"/>
    </w:pPr>
    <w:rPr>
      <w:rFonts w:eastAsia="Times New Roman"/>
    </w:rPr>
  </w:style>
  <w:style w:type="paragraph" w:styleId="a7">
    <w:name w:val="Balloon Text"/>
    <w:basedOn w:val="a"/>
    <w:link w:val="a8"/>
    <w:uiPriority w:val="99"/>
    <w:semiHidden/>
    <w:unhideWhenUsed/>
    <w:rsid w:val="006F2D4F"/>
    <w:rPr>
      <w:rFonts w:ascii="Segoe UI" w:eastAsiaTheme="minorHAnsi" w:hAnsi="Segoe UI" w:cs="Segoe UI"/>
      <w:sz w:val="18"/>
      <w:szCs w:val="18"/>
      <w:lang w:eastAsia="en-US"/>
    </w:rPr>
  </w:style>
  <w:style w:type="character" w:customStyle="1" w:styleId="a8">
    <w:name w:val="Текст выноски Знак"/>
    <w:basedOn w:val="a0"/>
    <w:link w:val="a7"/>
    <w:uiPriority w:val="99"/>
    <w:semiHidden/>
    <w:rsid w:val="006F2D4F"/>
    <w:rPr>
      <w:rFonts w:ascii="Segoe UI" w:hAnsi="Segoe UI" w:cs="Segoe UI"/>
      <w:sz w:val="18"/>
      <w:szCs w:val="18"/>
      <w:lang w:val="ru-RU"/>
    </w:rPr>
  </w:style>
  <w:style w:type="paragraph" w:styleId="a9">
    <w:name w:val="header"/>
    <w:basedOn w:val="a"/>
    <w:link w:val="aa"/>
    <w:uiPriority w:val="99"/>
    <w:unhideWhenUsed/>
    <w:rsid w:val="006F2D4F"/>
    <w:pPr>
      <w:tabs>
        <w:tab w:val="center" w:pos="4819"/>
        <w:tab w:val="right" w:pos="9639"/>
      </w:tabs>
    </w:pPr>
  </w:style>
  <w:style w:type="character" w:customStyle="1" w:styleId="aa">
    <w:name w:val="Верхний колонтитул Знак"/>
    <w:basedOn w:val="a0"/>
    <w:link w:val="a9"/>
    <w:uiPriority w:val="99"/>
    <w:rsid w:val="006F2D4F"/>
    <w:rPr>
      <w:rFonts w:ascii="Times New Roman" w:eastAsia="Calibri" w:hAnsi="Times New Roman" w:cs="Times New Roman"/>
      <w:sz w:val="24"/>
      <w:szCs w:val="24"/>
      <w:lang w:val="ru-RU" w:eastAsia="ru-RU"/>
    </w:rPr>
  </w:style>
  <w:style w:type="paragraph" w:styleId="ab">
    <w:name w:val="footer"/>
    <w:basedOn w:val="a"/>
    <w:link w:val="ac"/>
    <w:uiPriority w:val="99"/>
    <w:unhideWhenUsed/>
    <w:rsid w:val="006F2D4F"/>
    <w:pPr>
      <w:tabs>
        <w:tab w:val="center" w:pos="4819"/>
        <w:tab w:val="right" w:pos="9639"/>
      </w:tabs>
    </w:pPr>
  </w:style>
  <w:style w:type="character" w:customStyle="1" w:styleId="ac">
    <w:name w:val="Нижний колонтитул Знак"/>
    <w:basedOn w:val="a0"/>
    <w:link w:val="ab"/>
    <w:uiPriority w:val="99"/>
    <w:rsid w:val="006F2D4F"/>
    <w:rPr>
      <w:rFonts w:ascii="Times New Roman" w:eastAsia="Calibri" w:hAnsi="Times New Roman" w:cs="Times New Roman"/>
      <w:sz w:val="24"/>
      <w:szCs w:val="24"/>
      <w:lang w:val="ru-RU" w:eastAsia="ru-RU"/>
    </w:rPr>
  </w:style>
  <w:style w:type="paragraph" w:customStyle="1" w:styleId="rvps2">
    <w:name w:val="rvps2"/>
    <w:basedOn w:val="a"/>
    <w:rsid w:val="00104860"/>
    <w:pPr>
      <w:spacing w:before="100" w:beforeAutospacing="1" w:after="100" w:afterAutospacing="1"/>
    </w:pPr>
    <w:rPr>
      <w:rFonts w:eastAsia="Times New Roman"/>
    </w:rPr>
  </w:style>
  <w:style w:type="character" w:styleId="ad">
    <w:name w:val="Hyperlink"/>
    <w:uiPriority w:val="99"/>
    <w:unhideWhenUsed/>
    <w:rsid w:val="00104860"/>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2617</Words>
  <Characters>1492</Characters>
  <Application>Microsoft Office Word</Application>
  <DocSecurity>0</DocSecurity>
  <Lines>12</Lines>
  <Paragraphs>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2023-07-12T08:57:00Z</dcterms:created>
  <dcterms:modified xsi:type="dcterms:W3CDTF">2023-07-21T08:39:00Z</dcterms:modified>
</cp:coreProperties>
</file>