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4A5" w:rsidRDefault="00BF54A5" w:rsidP="00F67415">
      <w:pPr>
        <w:jc w:val="both"/>
        <w:rPr>
          <w:bCs/>
          <w:sz w:val="28"/>
          <w:szCs w:val="28"/>
        </w:rPr>
      </w:pPr>
    </w:p>
    <w:p w:rsidR="00BF092C" w:rsidRPr="00346D96" w:rsidRDefault="000F4FF1" w:rsidP="006062C5">
      <w:pPr>
        <w:tabs>
          <w:tab w:val="left" w:pos="4050"/>
        </w:tabs>
        <w:jc w:val="center"/>
        <w:rPr>
          <w:b/>
          <w:sz w:val="28"/>
        </w:rPr>
      </w:pPr>
      <w:r w:rsidRPr="000F4FF1">
        <w:rPr>
          <w:b/>
          <w:noProof/>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position:absolute;left:0;text-align:left;margin-left:217.2pt;margin-top:-.8pt;width:36.15pt;height:48.2pt;flip:x;z-index:251689984">
            <v:imagedata r:id="rId7" o:title=""/>
            <w10:wrap type="topAndBottom"/>
          </v:shape>
          <o:OLEObject Type="Embed" ProgID="MS_ClipArt_Gallery" ShapeID="_x0000_s1043" DrawAspect="Content" ObjectID="_1750588879" r:id="rId8"/>
        </w:pict>
      </w:r>
      <w:r w:rsidRPr="000F4FF1">
        <w:rPr>
          <w:noProof/>
          <w:sz w:val="28"/>
          <w:szCs w:val="28"/>
        </w:rPr>
        <w:pict>
          <v:shapetype id="_x0000_t202" coordsize="21600,21600" o:spt="202" path="m,l,21600r21600,l21600,xe">
            <v:stroke joinstyle="miter"/>
            <v:path gradientshapeok="t" o:connecttype="rect"/>
          </v:shapetype>
          <v:shape id="Поле 3" o:spid="_x0000_s1027" type="#_x0000_t202" style="position:absolute;left:0;text-align:left;margin-left:398.7pt;margin-top:-51.45pt;width:93pt;height:20.7pt;z-index:2516910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" stroked="f">
            <v:textbox>
              <w:txbxContent>
                <w:p w:rsidR="00AF6288" w:rsidRPr="00C1100E" w:rsidRDefault="00AF6288" w:rsidP="00BF092C"/>
              </w:txbxContent>
            </v:textbox>
          </v:shape>
        </w:pict>
      </w:r>
      <w:r w:rsidR="00BF092C" w:rsidRPr="00346D96">
        <w:rPr>
          <w:b/>
          <w:sz w:val="28"/>
        </w:rPr>
        <w:t>ОБУХІВСЬКА МІСЬКА РАДА</w:t>
      </w:r>
    </w:p>
    <w:p w:rsidR="00BF092C" w:rsidRPr="00346D96" w:rsidRDefault="00BF092C" w:rsidP="00BF092C">
      <w:pPr>
        <w:tabs>
          <w:tab w:val="right" w:pos="3828"/>
        </w:tabs>
        <w:jc w:val="center"/>
        <w:rPr>
          <w:b/>
          <w:sz w:val="28"/>
        </w:rPr>
      </w:pPr>
      <w:r w:rsidRPr="00346D96">
        <w:rPr>
          <w:b/>
          <w:sz w:val="28"/>
        </w:rPr>
        <w:t>КИЇВСЬКОЇ ОБЛАСТІ</w:t>
      </w:r>
    </w:p>
    <w:p w:rsidR="00BF092C" w:rsidRPr="00346D96" w:rsidRDefault="00BF092C" w:rsidP="00BF092C">
      <w:pPr>
        <w:jc w:val="center"/>
        <w:rPr>
          <w:b/>
          <w:sz w:val="28"/>
        </w:rPr>
      </w:pPr>
      <w:r w:rsidRPr="00346D96">
        <w:rPr>
          <w:b/>
          <w:sz w:val="28"/>
        </w:rPr>
        <w:t>ВИКОНАВЧИЙ КОМІТЕТ</w:t>
      </w:r>
    </w:p>
    <w:p w:rsidR="00BF092C" w:rsidRPr="00346D96" w:rsidRDefault="00BF092C" w:rsidP="00BF092C">
      <w:pPr>
        <w:jc w:val="center"/>
        <w:rPr>
          <w:b/>
          <w:sz w:val="28"/>
        </w:rPr>
      </w:pPr>
    </w:p>
    <w:p w:rsidR="00BF092C" w:rsidRPr="00346D96" w:rsidRDefault="00BF092C" w:rsidP="00BF092C">
      <w:pPr>
        <w:jc w:val="center"/>
        <w:rPr>
          <w:b/>
          <w:sz w:val="28"/>
          <w:szCs w:val="28"/>
        </w:rPr>
      </w:pPr>
      <w:r w:rsidRPr="00346D96">
        <w:rPr>
          <w:b/>
          <w:sz w:val="28"/>
          <w:szCs w:val="28"/>
        </w:rPr>
        <w:t xml:space="preserve">Р І Ш Е Н </w:t>
      </w:r>
      <w:proofErr w:type="spellStart"/>
      <w:r w:rsidRPr="00346D96">
        <w:rPr>
          <w:b/>
          <w:sz w:val="28"/>
          <w:szCs w:val="28"/>
        </w:rPr>
        <w:t>Н</w:t>
      </w:r>
      <w:proofErr w:type="spellEnd"/>
      <w:r w:rsidRPr="00346D96">
        <w:rPr>
          <w:b/>
          <w:sz w:val="28"/>
          <w:szCs w:val="28"/>
        </w:rPr>
        <w:t xml:space="preserve"> Я № </w:t>
      </w:r>
      <w:r w:rsidR="004E453D">
        <w:rPr>
          <w:b/>
          <w:sz w:val="28"/>
          <w:szCs w:val="28"/>
        </w:rPr>
        <w:t>199</w:t>
      </w:r>
    </w:p>
    <w:p w:rsidR="00BF092C" w:rsidRPr="00346D96" w:rsidRDefault="00BF092C" w:rsidP="00BF092C">
      <w:pPr>
        <w:jc w:val="center"/>
        <w:rPr>
          <w:b/>
          <w:sz w:val="16"/>
          <w:szCs w:val="16"/>
        </w:rPr>
      </w:pPr>
    </w:p>
    <w:tbl>
      <w:tblPr>
        <w:tblW w:w="0" w:type="auto"/>
        <w:tblLook w:val="01E0"/>
      </w:tblPr>
      <w:tblGrid>
        <w:gridCol w:w="4784"/>
        <w:gridCol w:w="4786"/>
      </w:tblGrid>
      <w:tr w:rsidR="00BF092C" w:rsidRPr="00346D96" w:rsidTr="00BF092C">
        <w:tc>
          <w:tcPr>
            <w:tcW w:w="4785" w:type="dxa"/>
          </w:tcPr>
          <w:p w:rsidR="00BF092C" w:rsidRPr="00346D96" w:rsidRDefault="00BF092C" w:rsidP="00BF092C">
            <w:pPr>
              <w:rPr>
                <w:sz w:val="28"/>
                <w:szCs w:val="28"/>
              </w:rPr>
            </w:pPr>
            <w:r w:rsidRPr="00346D96">
              <w:rPr>
                <w:sz w:val="28"/>
                <w:szCs w:val="28"/>
              </w:rPr>
              <w:t>від 04 липня 2023 року</w:t>
            </w:r>
          </w:p>
        </w:tc>
        <w:tc>
          <w:tcPr>
            <w:tcW w:w="4786" w:type="dxa"/>
          </w:tcPr>
          <w:p w:rsidR="00BF092C" w:rsidRPr="00346D96" w:rsidRDefault="00BF092C" w:rsidP="00BF092C">
            <w:pPr>
              <w:jc w:val="right"/>
              <w:rPr>
                <w:sz w:val="28"/>
                <w:szCs w:val="28"/>
              </w:rPr>
            </w:pPr>
            <w:r w:rsidRPr="00346D96">
              <w:rPr>
                <w:sz w:val="28"/>
                <w:szCs w:val="28"/>
              </w:rPr>
              <w:t>м. Обухів</w:t>
            </w:r>
          </w:p>
        </w:tc>
      </w:tr>
    </w:tbl>
    <w:p w:rsidR="00BF092C" w:rsidRPr="00346D96" w:rsidRDefault="00BF092C" w:rsidP="00BF092C">
      <w:pPr>
        <w:jc w:val="both"/>
        <w:rPr>
          <w:b/>
          <w:i/>
          <w:sz w:val="16"/>
          <w:szCs w:val="16"/>
        </w:rPr>
      </w:pPr>
    </w:p>
    <w:p w:rsidR="00BF092C" w:rsidRPr="00346D96" w:rsidRDefault="00BF092C" w:rsidP="00BF092C">
      <w:pPr>
        <w:shd w:val="clear" w:color="auto" w:fill="FFFFFF"/>
        <w:ind w:right="850"/>
        <w:jc w:val="both"/>
        <w:rPr>
          <w:sz w:val="28"/>
          <w:szCs w:val="28"/>
        </w:rPr>
      </w:pPr>
      <w:r w:rsidRPr="00346D96">
        <w:rPr>
          <w:bCs/>
          <w:sz w:val="28"/>
          <w:szCs w:val="28"/>
        </w:rPr>
        <w:t>Про звернення Виконавчого комітету Обухівської міської ради Київської області до Кабінету Міністрів України</w:t>
      </w:r>
      <w:r w:rsidRPr="00346D96">
        <w:rPr>
          <w:rStyle w:val="FontStyle11"/>
          <w:sz w:val="28"/>
          <w:szCs w:val="28"/>
        </w:rPr>
        <w:t xml:space="preserve"> щодо </w:t>
      </w:r>
      <w:r w:rsidRPr="00346D96">
        <w:rPr>
          <w:color w:val="000000"/>
          <w:sz w:val="28"/>
        </w:rPr>
        <w:t xml:space="preserve">вирішення питання захисту населення Обухівської міської територіальної громади, Обухівського району, Київської області від шкідливого впливу викидів в атмосферне </w:t>
      </w:r>
      <w:r w:rsidRPr="00346D96">
        <w:rPr>
          <w:color w:val="000000"/>
          <w:sz w:val="28"/>
          <w:szCs w:val="28"/>
        </w:rPr>
        <w:t xml:space="preserve">повітря Трипільської теплової електричної станції Публічного акціонерного товариства </w:t>
      </w:r>
      <w:r w:rsidRPr="00346D96">
        <w:rPr>
          <w:color w:val="1F1F1F"/>
          <w:sz w:val="28"/>
          <w:szCs w:val="28"/>
          <w:shd w:val="clear" w:color="auto" w:fill="FFFFFF"/>
        </w:rPr>
        <w:t>"ЦЕНТРЕНЕРГ</w:t>
      </w:r>
      <w:r w:rsidRPr="00346D96">
        <w:rPr>
          <w:sz w:val="28"/>
          <w:szCs w:val="28"/>
          <w:shd w:val="clear" w:color="auto" w:fill="FFFFFF"/>
        </w:rPr>
        <w:t>О"</w:t>
      </w:r>
    </w:p>
    <w:p w:rsidR="00BF092C" w:rsidRPr="00346D96" w:rsidRDefault="00BF092C" w:rsidP="00BF092C">
      <w:pPr>
        <w:ind w:firstLine="708"/>
        <w:jc w:val="both"/>
        <w:rPr>
          <w:sz w:val="16"/>
          <w:szCs w:val="16"/>
        </w:rPr>
      </w:pPr>
    </w:p>
    <w:p w:rsidR="00BF092C" w:rsidRPr="00346D96" w:rsidRDefault="00BF092C" w:rsidP="00BF092C">
      <w:pPr>
        <w:ind w:firstLine="708"/>
        <w:jc w:val="both"/>
        <w:rPr>
          <w:sz w:val="28"/>
          <w:szCs w:val="28"/>
        </w:rPr>
      </w:pPr>
      <w:r w:rsidRPr="00346D96">
        <w:rPr>
          <w:sz w:val="28"/>
          <w:szCs w:val="28"/>
        </w:rPr>
        <w:t xml:space="preserve">Розглянувши чисельні звернення жителів Обухівської міської територіальної громади Обухівського району Київської області щодо </w:t>
      </w:r>
      <w:r w:rsidRPr="00346D96">
        <w:rPr>
          <w:sz w:val="28"/>
        </w:rPr>
        <w:t xml:space="preserve">вирішення питання захисту населення від шкідливого впливу викидів в атмосферне </w:t>
      </w:r>
      <w:r w:rsidRPr="00346D96">
        <w:rPr>
          <w:sz w:val="28"/>
          <w:szCs w:val="28"/>
        </w:rPr>
        <w:t xml:space="preserve">повітря Трипільської теплової електричної станції Публічного акціонерного товариства </w:t>
      </w:r>
      <w:r w:rsidRPr="00346D96">
        <w:rPr>
          <w:sz w:val="28"/>
          <w:szCs w:val="28"/>
          <w:shd w:val="clear" w:color="auto" w:fill="FFFFFF"/>
        </w:rPr>
        <w:t xml:space="preserve">"ЦЕНТРЕНЕРГО", </w:t>
      </w:r>
      <w:r w:rsidRPr="00346D96">
        <w:rPr>
          <w:sz w:val="28"/>
          <w:szCs w:val="28"/>
        </w:rPr>
        <w:t>відповідно до законів України «Про охорону атмосферного повітря», «Про охорону навколишнього середовища»</w:t>
      </w:r>
    </w:p>
    <w:p w:rsidR="00BF092C" w:rsidRPr="00346D96" w:rsidRDefault="00BF092C" w:rsidP="00BF092C">
      <w:pPr>
        <w:ind w:firstLine="708"/>
        <w:jc w:val="both"/>
        <w:rPr>
          <w:sz w:val="28"/>
          <w:szCs w:val="28"/>
        </w:rPr>
      </w:pPr>
      <w:r w:rsidRPr="00346D96">
        <w:rPr>
          <w:sz w:val="28"/>
          <w:szCs w:val="28"/>
        </w:rPr>
        <w:t xml:space="preserve"> </w:t>
      </w:r>
    </w:p>
    <w:p w:rsidR="00BF092C" w:rsidRPr="00346D96" w:rsidRDefault="00BF092C" w:rsidP="00BF092C">
      <w:pPr>
        <w:ind w:firstLine="708"/>
        <w:jc w:val="center"/>
        <w:rPr>
          <w:b/>
          <w:sz w:val="28"/>
          <w:szCs w:val="28"/>
        </w:rPr>
      </w:pPr>
      <w:r w:rsidRPr="00346D96">
        <w:rPr>
          <w:b/>
          <w:sz w:val="28"/>
          <w:szCs w:val="28"/>
        </w:rPr>
        <w:t>ВИКОНАВЧИЙ КОМІТЕТ ОБУХІВСЬКОЇ МІСЬКОЇ РАДИ</w:t>
      </w:r>
    </w:p>
    <w:p w:rsidR="00BF092C" w:rsidRPr="00346D96" w:rsidRDefault="00BF092C" w:rsidP="00BF092C">
      <w:pPr>
        <w:ind w:firstLine="708"/>
        <w:jc w:val="center"/>
        <w:rPr>
          <w:b/>
          <w:sz w:val="28"/>
          <w:szCs w:val="28"/>
        </w:rPr>
      </w:pPr>
      <w:r w:rsidRPr="00346D96">
        <w:rPr>
          <w:b/>
          <w:sz w:val="28"/>
          <w:szCs w:val="28"/>
        </w:rPr>
        <w:t>ВИРІШИВ:</w:t>
      </w:r>
    </w:p>
    <w:p w:rsidR="00BF092C" w:rsidRPr="00346D96" w:rsidRDefault="00BF092C" w:rsidP="00BF092C">
      <w:pPr>
        <w:pStyle w:val="a3"/>
        <w:numPr>
          <w:ilvl w:val="0"/>
          <w:numId w:val="6"/>
        </w:numPr>
        <w:shd w:val="clear" w:color="auto" w:fill="FFFFFF"/>
        <w:ind w:left="0" w:firstLine="708"/>
        <w:contextualSpacing/>
        <w:jc w:val="both"/>
        <w:rPr>
          <w:bCs/>
          <w:sz w:val="28"/>
          <w:szCs w:val="28"/>
        </w:rPr>
      </w:pPr>
      <w:r w:rsidRPr="00346D96">
        <w:rPr>
          <w:sz w:val="28"/>
          <w:szCs w:val="28"/>
        </w:rPr>
        <w:t xml:space="preserve">Схвалити звернення Виконавчого комітету Обухівської міської ради Київської області </w:t>
      </w:r>
      <w:r w:rsidRPr="00346D96">
        <w:rPr>
          <w:bCs/>
          <w:sz w:val="28"/>
          <w:szCs w:val="28"/>
          <w:bdr w:val="none" w:sz="0" w:space="0" w:color="auto" w:frame="1"/>
        </w:rPr>
        <w:t xml:space="preserve">до </w:t>
      </w:r>
      <w:r w:rsidRPr="00346D96">
        <w:rPr>
          <w:bCs/>
          <w:sz w:val="28"/>
          <w:szCs w:val="28"/>
        </w:rPr>
        <w:t xml:space="preserve">Кабінету Міністрів України </w:t>
      </w:r>
      <w:r w:rsidRPr="00346D96">
        <w:rPr>
          <w:rStyle w:val="FontStyle11"/>
          <w:sz w:val="28"/>
          <w:szCs w:val="28"/>
        </w:rPr>
        <w:t xml:space="preserve">щодо </w:t>
      </w:r>
      <w:r w:rsidRPr="00346D96">
        <w:rPr>
          <w:color w:val="000000"/>
          <w:sz w:val="28"/>
        </w:rPr>
        <w:t xml:space="preserve">вирішення питання захисту населення Обухівської міської територіальної громади Обухівського району Київської області від шкідливого впливу викидів в атмосферне </w:t>
      </w:r>
      <w:r w:rsidRPr="00346D96">
        <w:rPr>
          <w:color w:val="000000"/>
          <w:sz w:val="28"/>
          <w:szCs w:val="28"/>
        </w:rPr>
        <w:t xml:space="preserve">повітря Трипільської теплової електричної станції Публічного акціонерного товариства </w:t>
      </w:r>
      <w:r w:rsidRPr="00346D96">
        <w:rPr>
          <w:color w:val="1F1F1F"/>
          <w:sz w:val="28"/>
          <w:szCs w:val="28"/>
          <w:shd w:val="clear" w:color="auto" w:fill="FFFFFF"/>
        </w:rPr>
        <w:t>"ЦЕНТРЕНЕРГ</w:t>
      </w:r>
      <w:r w:rsidRPr="00346D96">
        <w:rPr>
          <w:sz w:val="28"/>
          <w:szCs w:val="28"/>
          <w:shd w:val="clear" w:color="auto" w:fill="FFFFFF"/>
        </w:rPr>
        <w:t>О"</w:t>
      </w:r>
      <w:r w:rsidRPr="00346D96">
        <w:rPr>
          <w:rStyle w:val="FontStyle11"/>
          <w:sz w:val="28"/>
          <w:szCs w:val="28"/>
        </w:rPr>
        <w:t xml:space="preserve"> </w:t>
      </w:r>
      <w:r w:rsidRPr="00346D96">
        <w:rPr>
          <w:bCs/>
          <w:sz w:val="28"/>
          <w:szCs w:val="28"/>
        </w:rPr>
        <w:t xml:space="preserve">(далі - звернення), що додається. </w:t>
      </w:r>
    </w:p>
    <w:p w:rsidR="00BF092C" w:rsidRPr="00346D96" w:rsidRDefault="00BF092C" w:rsidP="00BF092C">
      <w:pPr>
        <w:pStyle w:val="a3"/>
        <w:numPr>
          <w:ilvl w:val="0"/>
          <w:numId w:val="6"/>
        </w:numPr>
        <w:shd w:val="clear" w:color="auto" w:fill="FFFFFF"/>
        <w:ind w:left="0" w:firstLine="709"/>
        <w:contextualSpacing/>
        <w:jc w:val="both"/>
        <w:rPr>
          <w:bCs/>
          <w:sz w:val="28"/>
          <w:szCs w:val="28"/>
        </w:rPr>
      </w:pPr>
      <w:r w:rsidRPr="00346D96">
        <w:rPr>
          <w:sz w:val="28"/>
          <w:szCs w:val="28"/>
        </w:rPr>
        <w:t>Доручити секретарю Обухівської міської ради Сергію КЛОЧКУ підписати звернення.</w:t>
      </w:r>
    </w:p>
    <w:p w:rsidR="00BF092C" w:rsidRPr="00346D96" w:rsidRDefault="00BF092C" w:rsidP="00BF092C">
      <w:pPr>
        <w:pStyle w:val="a3"/>
        <w:numPr>
          <w:ilvl w:val="0"/>
          <w:numId w:val="6"/>
        </w:numPr>
        <w:shd w:val="clear" w:color="auto" w:fill="FFFFFF"/>
        <w:ind w:left="0" w:firstLine="709"/>
        <w:contextualSpacing/>
        <w:jc w:val="both"/>
        <w:rPr>
          <w:bCs/>
          <w:sz w:val="28"/>
          <w:szCs w:val="28"/>
        </w:rPr>
      </w:pPr>
      <w:r w:rsidRPr="00346D96">
        <w:rPr>
          <w:sz w:val="28"/>
          <w:szCs w:val="28"/>
        </w:rPr>
        <w:t xml:space="preserve">Загальному відділу Виконавчого комітету Обухівської міської ради Київської області забезпечити направлення звернення, вказаного в п. 1 цього рішення, та оприлюднення цього рішення на офіційному веб-сайті Обухівської міської ради </w:t>
      </w:r>
    </w:p>
    <w:p w:rsidR="00BF092C" w:rsidRPr="00346D96" w:rsidRDefault="00BF092C" w:rsidP="00BF092C">
      <w:pPr>
        <w:pStyle w:val="a3"/>
        <w:numPr>
          <w:ilvl w:val="0"/>
          <w:numId w:val="6"/>
        </w:numPr>
        <w:shd w:val="clear" w:color="auto" w:fill="FFFFFF"/>
        <w:ind w:left="0" w:firstLine="708"/>
        <w:contextualSpacing/>
        <w:jc w:val="both"/>
        <w:rPr>
          <w:rStyle w:val="af1"/>
          <w:b w:val="0"/>
          <w:bCs w:val="0"/>
          <w:sz w:val="28"/>
          <w:szCs w:val="28"/>
        </w:rPr>
      </w:pPr>
      <w:r w:rsidRPr="00346D96">
        <w:rPr>
          <w:sz w:val="28"/>
          <w:szCs w:val="28"/>
        </w:rPr>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r w:rsidRPr="00346D96">
        <w:rPr>
          <w:rStyle w:val="af1"/>
          <w:sz w:val="28"/>
          <w:szCs w:val="28"/>
          <w:shd w:val="clear" w:color="auto" w:fill="FFFFFF"/>
        </w:rPr>
        <w:t>.</w:t>
      </w:r>
    </w:p>
    <w:p w:rsidR="00BF092C" w:rsidRPr="00346D96" w:rsidRDefault="00BF092C" w:rsidP="00BF092C">
      <w:pPr>
        <w:pStyle w:val="a3"/>
        <w:shd w:val="clear" w:color="auto" w:fill="FFFFFF"/>
        <w:jc w:val="both"/>
        <w:rPr>
          <w:rStyle w:val="af1"/>
          <w:b w:val="0"/>
          <w:bCs w:val="0"/>
          <w:sz w:val="28"/>
          <w:szCs w:val="28"/>
        </w:rPr>
      </w:pPr>
    </w:p>
    <w:p w:rsidR="00BF092C" w:rsidRPr="00346D96" w:rsidRDefault="00BF092C" w:rsidP="00BF092C">
      <w:pPr>
        <w:shd w:val="clear" w:color="auto" w:fill="FFFFFF"/>
        <w:spacing w:line="360" w:lineRule="auto"/>
        <w:jc w:val="both"/>
        <w:rPr>
          <w:sz w:val="28"/>
          <w:szCs w:val="28"/>
        </w:rPr>
      </w:pPr>
      <w:r w:rsidRPr="00346D96">
        <w:rPr>
          <w:noProof/>
          <w:sz w:val="28"/>
          <w:szCs w:val="28"/>
          <w:lang w:eastAsia="en-US"/>
        </w:rPr>
        <w:t>Секретар Обухівської міської ради</w:t>
      </w:r>
      <w:r w:rsidRPr="00346D96">
        <w:rPr>
          <w:noProof/>
          <w:sz w:val="28"/>
          <w:szCs w:val="28"/>
          <w:lang w:eastAsia="en-US"/>
        </w:rPr>
        <w:tab/>
      </w:r>
      <w:r w:rsidRPr="00346D96">
        <w:rPr>
          <w:noProof/>
          <w:sz w:val="28"/>
          <w:szCs w:val="28"/>
          <w:lang w:eastAsia="en-US"/>
        </w:rPr>
        <w:tab/>
      </w:r>
      <w:r w:rsidR="004E453D">
        <w:rPr>
          <w:noProof/>
          <w:sz w:val="28"/>
          <w:szCs w:val="28"/>
          <w:lang w:eastAsia="en-US"/>
        </w:rPr>
        <w:t xml:space="preserve">(підпис)        </w:t>
      </w:r>
      <w:r w:rsidRPr="00346D96">
        <w:rPr>
          <w:noProof/>
          <w:sz w:val="28"/>
          <w:szCs w:val="28"/>
          <w:lang w:eastAsia="en-US"/>
        </w:rPr>
        <w:tab/>
      </w:r>
      <w:r w:rsidRPr="00346D96">
        <w:rPr>
          <w:sz w:val="28"/>
          <w:szCs w:val="28"/>
        </w:rPr>
        <w:t>Сергій КЛОЧКО</w:t>
      </w:r>
    </w:p>
    <w:p w:rsidR="00BF092C" w:rsidRPr="00346D96" w:rsidRDefault="00BF092C" w:rsidP="00BF092C">
      <w:pPr>
        <w:spacing w:line="360" w:lineRule="auto"/>
        <w:rPr>
          <w:sz w:val="20"/>
          <w:szCs w:val="20"/>
        </w:rPr>
      </w:pPr>
      <w:r w:rsidRPr="00346D96">
        <w:rPr>
          <w:sz w:val="20"/>
          <w:szCs w:val="20"/>
        </w:rPr>
        <w:t>Вик. Кабанець А.І.</w:t>
      </w:r>
    </w:p>
    <w:p w:rsidR="00B57086" w:rsidRDefault="00B57086" w:rsidP="00BF092C">
      <w:pPr>
        <w:tabs>
          <w:tab w:val="left" w:pos="5245"/>
        </w:tabs>
        <w:ind w:left="5387"/>
        <w:rPr>
          <w:sz w:val="28"/>
          <w:szCs w:val="28"/>
        </w:rPr>
      </w:pPr>
    </w:p>
    <w:p w:rsidR="00BF092C" w:rsidRPr="00346D96" w:rsidRDefault="00BF092C" w:rsidP="00BF092C">
      <w:pPr>
        <w:tabs>
          <w:tab w:val="left" w:pos="5245"/>
        </w:tabs>
        <w:ind w:left="5387"/>
        <w:rPr>
          <w:sz w:val="28"/>
          <w:szCs w:val="28"/>
        </w:rPr>
      </w:pPr>
      <w:r w:rsidRPr="00346D96">
        <w:rPr>
          <w:sz w:val="28"/>
          <w:szCs w:val="28"/>
        </w:rPr>
        <w:t xml:space="preserve">Додаток </w:t>
      </w:r>
    </w:p>
    <w:p w:rsidR="00BF092C" w:rsidRPr="00346D96" w:rsidRDefault="00BF092C" w:rsidP="00BF092C">
      <w:pPr>
        <w:ind w:left="5387"/>
        <w:rPr>
          <w:sz w:val="27"/>
          <w:szCs w:val="27"/>
        </w:rPr>
      </w:pPr>
      <w:r w:rsidRPr="00346D96">
        <w:rPr>
          <w:sz w:val="27"/>
          <w:szCs w:val="27"/>
        </w:rPr>
        <w:t>до рішення Виконавчого комітету Обухівської міської ради Київської області</w:t>
      </w:r>
    </w:p>
    <w:p w:rsidR="00BF092C" w:rsidRPr="00346D96" w:rsidRDefault="00BF092C" w:rsidP="00BF092C">
      <w:pPr>
        <w:ind w:left="5387"/>
        <w:rPr>
          <w:sz w:val="28"/>
          <w:szCs w:val="28"/>
        </w:rPr>
      </w:pPr>
      <w:r w:rsidRPr="00346D96">
        <w:rPr>
          <w:sz w:val="28"/>
          <w:szCs w:val="28"/>
        </w:rPr>
        <w:t xml:space="preserve">від 04.07.2023 № </w:t>
      </w:r>
      <w:r w:rsidR="004E453D">
        <w:rPr>
          <w:sz w:val="28"/>
          <w:szCs w:val="28"/>
        </w:rPr>
        <w:t>199</w:t>
      </w:r>
    </w:p>
    <w:p w:rsidR="00BF092C" w:rsidRPr="00346D96" w:rsidRDefault="00BF092C" w:rsidP="00BF092C">
      <w:pPr>
        <w:rPr>
          <w:sz w:val="28"/>
          <w:szCs w:val="28"/>
        </w:rPr>
      </w:pPr>
    </w:p>
    <w:p w:rsidR="00BF092C" w:rsidRPr="00346D96" w:rsidRDefault="00BF092C" w:rsidP="00BF092C">
      <w:pPr>
        <w:shd w:val="clear" w:color="auto" w:fill="FFFFFF"/>
        <w:ind w:right="850"/>
        <w:jc w:val="center"/>
        <w:rPr>
          <w:b/>
          <w:bCs/>
          <w:sz w:val="28"/>
          <w:szCs w:val="28"/>
        </w:rPr>
      </w:pPr>
    </w:p>
    <w:p w:rsidR="00BF092C" w:rsidRPr="00346D96" w:rsidRDefault="00BF092C" w:rsidP="00BF092C">
      <w:pPr>
        <w:shd w:val="clear" w:color="auto" w:fill="FFFFFF"/>
        <w:ind w:right="851"/>
        <w:jc w:val="center"/>
        <w:rPr>
          <w:b/>
          <w:bCs/>
          <w:sz w:val="28"/>
          <w:szCs w:val="28"/>
        </w:rPr>
      </w:pPr>
      <w:r w:rsidRPr="00346D96">
        <w:rPr>
          <w:b/>
          <w:bCs/>
          <w:sz w:val="28"/>
          <w:szCs w:val="28"/>
        </w:rPr>
        <w:t xml:space="preserve">Звернення </w:t>
      </w:r>
    </w:p>
    <w:p w:rsidR="00BF092C" w:rsidRPr="00346D96" w:rsidRDefault="00BF092C" w:rsidP="00BF092C">
      <w:pPr>
        <w:shd w:val="clear" w:color="auto" w:fill="FFFFFF"/>
        <w:ind w:right="851"/>
        <w:jc w:val="center"/>
        <w:rPr>
          <w:b/>
          <w:sz w:val="28"/>
          <w:szCs w:val="28"/>
        </w:rPr>
      </w:pPr>
      <w:r w:rsidRPr="00346D96">
        <w:rPr>
          <w:b/>
          <w:bCs/>
          <w:sz w:val="28"/>
          <w:szCs w:val="28"/>
        </w:rPr>
        <w:t>Виконавчого комітету Обухівської міської ради Київської області до Кабінету Міністрів України</w:t>
      </w:r>
      <w:r w:rsidRPr="00346D96">
        <w:rPr>
          <w:rStyle w:val="FontStyle11"/>
          <w:b/>
          <w:sz w:val="28"/>
          <w:szCs w:val="28"/>
        </w:rPr>
        <w:t xml:space="preserve"> щодо </w:t>
      </w:r>
      <w:r w:rsidRPr="00346D96">
        <w:rPr>
          <w:b/>
          <w:color w:val="000000"/>
          <w:sz w:val="28"/>
        </w:rPr>
        <w:t xml:space="preserve">вирішення питання захисту населення Обухівської міської територіальної громади Обухівського району Київської області від шкідливого впливу викидів в атмосферне </w:t>
      </w:r>
      <w:r w:rsidRPr="00346D96">
        <w:rPr>
          <w:b/>
          <w:color w:val="000000"/>
          <w:sz w:val="28"/>
          <w:szCs w:val="28"/>
        </w:rPr>
        <w:t xml:space="preserve">повітря Трипільської теплової електричної станції Публічного акціонерного товариства </w:t>
      </w:r>
      <w:r w:rsidRPr="00346D96">
        <w:rPr>
          <w:b/>
          <w:color w:val="1F1F1F"/>
          <w:sz w:val="28"/>
          <w:szCs w:val="28"/>
          <w:shd w:val="clear" w:color="auto" w:fill="FFFFFF"/>
        </w:rPr>
        <w:t>«ЦЕНТРЕНЕРГ</w:t>
      </w:r>
      <w:r w:rsidRPr="00346D96">
        <w:rPr>
          <w:b/>
          <w:sz w:val="28"/>
          <w:szCs w:val="28"/>
          <w:shd w:val="clear" w:color="auto" w:fill="FFFFFF"/>
        </w:rPr>
        <w:t>О»</w:t>
      </w:r>
    </w:p>
    <w:p w:rsidR="00BF092C" w:rsidRPr="00346D96" w:rsidRDefault="00BF092C" w:rsidP="00BF092C">
      <w:pPr>
        <w:spacing w:line="360" w:lineRule="auto"/>
        <w:ind w:firstLine="709"/>
        <w:rPr>
          <w:sz w:val="28"/>
          <w:szCs w:val="28"/>
        </w:rPr>
      </w:pPr>
    </w:p>
    <w:p w:rsidR="00BF092C" w:rsidRPr="00346D96" w:rsidRDefault="00BF092C" w:rsidP="00BF092C">
      <w:pPr>
        <w:ind w:firstLine="709"/>
        <w:jc w:val="both"/>
        <w:rPr>
          <w:sz w:val="28"/>
          <w:szCs w:val="28"/>
        </w:rPr>
      </w:pPr>
      <w:r w:rsidRPr="00346D96">
        <w:rPr>
          <w:sz w:val="28"/>
          <w:szCs w:val="28"/>
        </w:rPr>
        <w:t>Виконавчий комітет Обухівської міської ради Київської області звертається з приводу ситуації, що склалася у зв’язку із забрудненням атмосферного повітря викидами Трипільської теплової електричної станції Публічного акціонерного товариства «ЦЕНТРЕНЕРГО».</w:t>
      </w:r>
    </w:p>
    <w:p w:rsidR="00BF092C" w:rsidRPr="00346D96" w:rsidRDefault="00BF092C" w:rsidP="00BF092C">
      <w:pPr>
        <w:ind w:firstLine="709"/>
        <w:jc w:val="both"/>
        <w:rPr>
          <w:sz w:val="28"/>
          <w:szCs w:val="28"/>
        </w:rPr>
      </w:pPr>
      <w:r w:rsidRPr="00346D96">
        <w:rPr>
          <w:sz w:val="28"/>
          <w:szCs w:val="28"/>
        </w:rPr>
        <w:t>До Виконавчого комітету Обухівської міської ради Київської області надходять численні звернення жителів Обухівської міської територіальної громади Обухівського району Київської області щодо вирішення питання захисту від шкідливого впливу викидів в атмосферне повітря Трипільської теплової електричної станції Публічного акціонерного товариства «ЦЕНТРЕНЕРГО».</w:t>
      </w:r>
    </w:p>
    <w:p w:rsidR="00BF092C" w:rsidRPr="00346D96" w:rsidRDefault="00BF092C" w:rsidP="00BF092C">
      <w:pPr>
        <w:ind w:firstLine="709"/>
        <w:jc w:val="both"/>
        <w:rPr>
          <w:sz w:val="28"/>
          <w:szCs w:val="28"/>
        </w:rPr>
      </w:pPr>
      <w:r w:rsidRPr="00346D96">
        <w:rPr>
          <w:sz w:val="28"/>
          <w:szCs w:val="28"/>
        </w:rPr>
        <w:t>Останнім надійшло колективне звернення громадян - жителів села Таценки у кількості 127 осіб, які, посилаючись на чинне законодавство, справедливо вимагають від органів державної влади вжити заходи щодо зменшення надзвичайно шкідливих викидів станції, які призводять до значного погіршення здоров’я населення, в атмосферне повітря, а також їх очистку, у зв’язку з тим, що це питання не вирішується останні 20 років.</w:t>
      </w:r>
    </w:p>
    <w:p w:rsidR="00BF092C" w:rsidRPr="00346D96" w:rsidRDefault="00BF092C" w:rsidP="00BF092C">
      <w:pPr>
        <w:ind w:firstLine="709"/>
        <w:jc w:val="both"/>
        <w:rPr>
          <w:sz w:val="28"/>
          <w:szCs w:val="28"/>
        </w:rPr>
      </w:pPr>
      <w:r w:rsidRPr="00346D96">
        <w:rPr>
          <w:sz w:val="28"/>
          <w:szCs w:val="28"/>
        </w:rPr>
        <w:t>За відкритими даними, викиди забруднюючих речовин в атмосферне повітря від Трипільської ТЕС складають 82,8% всіх викидів промислових підприємств Київської області. В атмосферу викидається 37 найменувань забруднюючих речовин: свинець, хром, діоксид азоту, нікель, фтор, сірки діоксид, зважені тверді частинки - зокрема, попіл, сажа, пил.</w:t>
      </w:r>
    </w:p>
    <w:p w:rsidR="00BF092C" w:rsidRPr="00346D96" w:rsidRDefault="00BF092C" w:rsidP="00BF092C">
      <w:pPr>
        <w:ind w:firstLine="709"/>
        <w:jc w:val="both"/>
        <w:rPr>
          <w:sz w:val="28"/>
          <w:szCs w:val="28"/>
        </w:rPr>
      </w:pPr>
      <w:r w:rsidRPr="00346D96">
        <w:rPr>
          <w:sz w:val="28"/>
          <w:szCs w:val="28"/>
        </w:rPr>
        <w:t xml:space="preserve">Мікрочастки пилу потрапляють на слизові оболонки дихальних шляхів людини, викликаючи такі захворювання  як алергічні риніти, астму, </w:t>
      </w:r>
      <w:proofErr w:type="spellStart"/>
      <w:r w:rsidRPr="00346D96">
        <w:rPr>
          <w:sz w:val="28"/>
          <w:szCs w:val="28"/>
        </w:rPr>
        <w:t>онко</w:t>
      </w:r>
      <w:proofErr w:type="spellEnd"/>
      <w:r w:rsidRPr="00346D96">
        <w:rPr>
          <w:sz w:val="28"/>
          <w:szCs w:val="28"/>
        </w:rPr>
        <w:t xml:space="preserve"> захворювання.</w:t>
      </w:r>
    </w:p>
    <w:p w:rsidR="00BF092C" w:rsidRPr="00346D96" w:rsidRDefault="00BF092C" w:rsidP="00BF092C">
      <w:pPr>
        <w:ind w:firstLine="709"/>
        <w:jc w:val="both"/>
        <w:rPr>
          <w:sz w:val="28"/>
          <w:szCs w:val="28"/>
        </w:rPr>
      </w:pPr>
      <w:r w:rsidRPr="00346D96">
        <w:rPr>
          <w:sz w:val="28"/>
          <w:szCs w:val="28"/>
        </w:rPr>
        <w:t>Відповідно до статті 50 Конституції України кожен має право на безпечне для життя і здоров'я довкілля.</w:t>
      </w:r>
    </w:p>
    <w:p w:rsidR="00BF092C" w:rsidRPr="00346D96" w:rsidRDefault="00BF092C" w:rsidP="00BF092C">
      <w:pPr>
        <w:ind w:firstLine="709"/>
        <w:jc w:val="both"/>
        <w:rPr>
          <w:sz w:val="28"/>
          <w:szCs w:val="28"/>
        </w:rPr>
      </w:pPr>
      <w:r w:rsidRPr="00346D96">
        <w:rPr>
          <w:sz w:val="28"/>
          <w:szCs w:val="28"/>
        </w:rPr>
        <w:t>Згідно зі статтею 9 Закону України «Про охорону навколишнього природного середовища»  кожний громадянин України має право на безпечне для його життя та здоров'я навколишнє природне середовище.</w:t>
      </w:r>
    </w:p>
    <w:p w:rsidR="00BF092C" w:rsidRPr="00346D96" w:rsidRDefault="00BF092C" w:rsidP="00BF092C">
      <w:pPr>
        <w:shd w:val="clear" w:color="auto" w:fill="FFFFFF"/>
        <w:ind w:right="-1" w:firstLine="708"/>
        <w:jc w:val="both"/>
        <w:rPr>
          <w:sz w:val="28"/>
          <w:szCs w:val="28"/>
          <w:shd w:val="clear" w:color="auto" w:fill="FFFFFF"/>
        </w:rPr>
      </w:pPr>
      <w:r w:rsidRPr="00346D96">
        <w:rPr>
          <w:sz w:val="28"/>
          <w:szCs w:val="28"/>
        </w:rPr>
        <w:t xml:space="preserve">З урахуванням вказаних обставин Виконавчий комітет Обухівської міської ради Київської області звертається до Кабінету Міністрів України з </w:t>
      </w:r>
      <w:r w:rsidRPr="00346D96">
        <w:rPr>
          <w:sz w:val="28"/>
          <w:szCs w:val="28"/>
        </w:rPr>
        <w:lastRenderedPageBreak/>
        <w:t xml:space="preserve">проханням та вимогою вжити заходи щодо </w:t>
      </w:r>
      <w:r w:rsidRPr="00346D96">
        <w:rPr>
          <w:color w:val="000000"/>
          <w:sz w:val="28"/>
        </w:rPr>
        <w:t xml:space="preserve">захисту жителів Обухівської міської територіальної громади Обухівського району Київської області від шкідливого впливу викидів в атмосферне </w:t>
      </w:r>
      <w:r w:rsidRPr="00346D96">
        <w:rPr>
          <w:color w:val="000000"/>
          <w:sz w:val="28"/>
          <w:szCs w:val="28"/>
        </w:rPr>
        <w:t xml:space="preserve">повітря Трипільської теплової електричної станції Публічного акціонерного товариства </w:t>
      </w:r>
      <w:r w:rsidRPr="00346D96">
        <w:rPr>
          <w:color w:val="1F1F1F"/>
          <w:sz w:val="28"/>
          <w:szCs w:val="28"/>
          <w:shd w:val="clear" w:color="auto" w:fill="FFFFFF"/>
        </w:rPr>
        <w:t>"ЦЕНТРЕНЕРГ</w:t>
      </w:r>
      <w:r w:rsidRPr="00346D96">
        <w:rPr>
          <w:sz w:val="28"/>
          <w:szCs w:val="28"/>
          <w:shd w:val="clear" w:color="auto" w:fill="FFFFFF"/>
        </w:rPr>
        <w:t>О", яка розташована у сусідній Українській міській територіальній громаді Обухівського району Київської області і також негативно впливає на стан довкілля у цій громаді.</w:t>
      </w:r>
    </w:p>
    <w:p w:rsidR="00BF092C" w:rsidRPr="00346D96" w:rsidRDefault="00BF092C" w:rsidP="00BF092C">
      <w:pPr>
        <w:shd w:val="clear" w:color="auto" w:fill="FFFFFF"/>
        <w:ind w:right="-1" w:firstLine="708"/>
        <w:jc w:val="both"/>
        <w:rPr>
          <w:b/>
          <w:sz w:val="28"/>
          <w:szCs w:val="28"/>
        </w:rPr>
      </w:pPr>
      <w:r w:rsidRPr="00346D96">
        <w:rPr>
          <w:sz w:val="28"/>
          <w:szCs w:val="28"/>
          <w:shd w:val="clear" w:color="auto" w:fill="FFFFFF"/>
        </w:rPr>
        <w:t>Сподіваємось на порозуміння та співпрацю.</w:t>
      </w:r>
    </w:p>
    <w:p w:rsidR="00BF092C" w:rsidRPr="00346D96" w:rsidRDefault="00BF092C" w:rsidP="00BF092C">
      <w:pPr>
        <w:ind w:firstLine="708"/>
        <w:jc w:val="both"/>
        <w:rPr>
          <w:sz w:val="28"/>
          <w:szCs w:val="28"/>
        </w:rPr>
      </w:pPr>
    </w:p>
    <w:p w:rsidR="00BF092C" w:rsidRPr="00346D96" w:rsidRDefault="00BF092C" w:rsidP="00BF092C">
      <w:pPr>
        <w:tabs>
          <w:tab w:val="left" w:pos="6663"/>
        </w:tabs>
        <w:jc w:val="both"/>
        <w:rPr>
          <w:rFonts w:eastAsia="Calibri"/>
          <w:sz w:val="28"/>
          <w:szCs w:val="28"/>
        </w:rPr>
      </w:pPr>
      <w:r w:rsidRPr="00346D96">
        <w:rPr>
          <w:rFonts w:eastAsia="Calibri"/>
          <w:noProof/>
          <w:sz w:val="28"/>
          <w:szCs w:val="28"/>
        </w:rPr>
        <w:t xml:space="preserve">Секретар Обухівської міської ради                 </w:t>
      </w:r>
      <w:r w:rsidR="004E453D">
        <w:rPr>
          <w:rFonts w:eastAsia="Calibri"/>
          <w:noProof/>
          <w:sz w:val="28"/>
          <w:szCs w:val="28"/>
        </w:rPr>
        <w:t>(підпис)</w:t>
      </w:r>
      <w:r w:rsidRPr="00346D96">
        <w:rPr>
          <w:rFonts w:eastAsia="Calibri"/>
          <w:noProof/>
          <w:sz w:val="28"/>
          <w:szCs w:val="28"/>
        </w:rPr>
        <w:t xml:space="preserve">              Сергій КЛОЧКО</w:t>
      </w:r>
    </w:p>
    <w:p w:rsidR="00BF092C" w:rsidRPr="00346D96" w:rsidRDefault="00BF092C" w:rsidP="00BF092C">
      <w:pPr>
        <w:spacing w:line="360" w:lineRule="auto"/>
        <w:ind w:firstLine="709"/>
        <w:jc w:val="both"/>
        <w:rPr>
          <w:sz w:val="28"/>
          <w:szCs w:val="28"/>
        </w:rPr>
      </w:pPr>
    </w:p>
    <w:p w:rsidR="00BF092C" w:rsidRPr="00346D96" w:rsidRDefault="00BF092C" w:rsidP="00BF092C">
      <w:pPr>
        <w:spacing w:line="360" w:lineRule="auto"/>
        <w:rPr>
          <w:sz w:val="20"/>
          <w:szCs w:val="20"/>
        </w:rPr>
      </w:pPr>
    </w:p>
    <w:p w:rsidR="00BF092C" w:rsidRPr="00346D96" w:rsidRDefault="00BF092C" w:rsidP="00F67415">
      <w:pPr>
        <w:jc w:val="both"/>
        <w:rPr>
          <w:bCs/>
          <w:sz w:val="28"/>
          <w:szCs w:val="28"/>
        </w:rPr>
      </w:pPr>
    </w:p>
    <w:p w:rsidR="00B14D67" w:rsidRPr="00346D96" w:rsidRDefault="00B14D67"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F092C" w:rsidRDefault="00BF092C" w:rsidP="00F67415">
      <w:pPr>
        <w:jc w:val="both"/>
        <w:rPr>
          <w:bCs/>
          <w:sz w:val="28"/>
          <w:szCs w:val="28"/>
        </w:rPr>
      </w:pPr>
    </w:p>
    <w:p w:rsidR="00B57086" w:rsidRDefault="00B57086" w:rsidP="00F67415">
      <w:pPr>
        <w:jc w:val="both"/>
        <w:rPr>
          <w:bCs/>
          <w:sz w:val="28"/>
          <w:szCs w:val="28"/>
        </w:rPr>
      </w:pPr>
    </w:p>
    <w:p w:rsidR="00B57086" w:rsidRPr="00346D96" w:rsidRDefault="00B57086" w:rsidP="00F67415">
      <w:pPr>
        <w:jc w:val="both"/>
        <w:rPr>
          <w:bCs/>
          <w:sz w:val="28"/>
          <w:szCs w:val="28"/>
        </w:rPr>
      </w:pPr>
    </w:p>
    <w:p w:rsidR="00BF092C" w:rsidRPr="00346D96" w:rsidRDefault="00BF092C" w:rsidP="00F67415">
      <w:pPr>
        <w:jc w:val="both"/>
        <w:rPr>
          <w:bCs/>
          <w:sz w:val="28"/>
          <w:szCs w:val="28"/>
        </w:rPr>
      </w:pPr>
    </w:p>
    <w:p w:rsidR="00BF092C" w:rsidRPr="00346D96" w:rsidRDefault="00BF092C" w:rsidP="00F67415">
      <w:pPr>
        <w:jc w:val="both"/>
        <w:rPr>
          <w:bCs/>
          <w:sz w:val="28"/>
          <w:szCs w:val="28"/>
        </w:rPr>
      </w:pPr>
    </w:p>
    <w:p w:rsidR="00B14D67" w:rsidRPr="00346D96" w:rsidRDefault="00B14D67" w:rsidP="00F67415">
      <w:pPr>
        <w:jc w:val="both"/>
        <w:rPr>
          <w:bCs/>
          <w:sz w:val="28"/>
          <w:szCs w:val="28"/>
        </w:rPr>
      </w:pPr>
    </w:p>
    <w:p w:rsidR="00B14D67" w:rsidRPr="00346D96" w:rsidRDefault="00B14D67" w:rsidP="00F67415">
      <w:pPr>
        <w:jc w:val="both"/>
        <w:rPr>
          <w:bCs/>
          <w:sz w:val="28"/>
          <w:szCs w:val="28"/>
        </w:rPr>
      </w:pPr>
    </w:p>
    <w:sectPr w:rsidR="00B14D67" w:rsidRPr="00346D96" w:rsidSect="005C1567">
      <w:footerReference w:type="default" r:id="rId9"/>
      <w:pgSz w:w="11906" w:h="16838"/>
      <w:pgMar w:top="142" w:right="851" w:bottom="1276"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3C7E" w:rsidRDefault="00BB3C7E" w:rsidP="00184CB2">
      <w:r>
        <w:separator/>
      </w:r>
    </w:p>
  </w:endnote>
  <w:endnote w:type="continuationSeparator" w:id="0">
    <w:p w:rsidR="00BB3C7E" w:rsidRDefault="00BB3C7E" w:rsidP="00184C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288" w:rsidRDefault="00AF6288">
    <w:pPr>
      <w:pStyle w:val="ae"/>
    </w:pPr>
  </w:p>
  <w:p w:rsidR="00AF6288" w:rsidRDefault="00AF6288">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3C7E" w:rsidRDefault="00BB3C7E" w:rsidP="00184CB2">
      <w:r>
        <w:separator/>
      </w:r>
    </w:p>
  </w:footnote>
  <w:footnote w:type="continuationSeparator" w:id="0">
    <w:p w:rsidR="00BB3C7E" w:rsidRDefault="00BB3C7E" w:rsidP="00184C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4744"/>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6E07F3"/>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42D3184"/>
    <w:multiLevelType w:val="hybridMultilevel"/>
    <w:tmpl w:val="54720F60"/>
    <w:lvl w:ilvl="0" w:tplc="6332CB0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371AAE"/>
    <w:multiLevelType w:val="multilevel"/>
    <w:tmpl w:val="9CBAF3B6"/>
    <w:lvl w:ilvl="0">
      <w:start w:val="1"/>
      <w:numFmt w:val="decimal"/>
      <w:lvlText w:val="%1."/>
      <w:lvlJc w:val="left"/>
      <w:pPr>
        <w:ind w:left="570" w:hanging="360"/>
      </w:pPr>
    </w:lvl>
    <w:lvl w:ilvl="1">
      <w:start w:val="3"/>
      <w:numFmt w:val="decimal"/>
      <w:isLgl/>
      <w:lvlText w:val="%1.%2."/>
      <w:lvlJc w:val="left"/>
      <w:pPr>
        <w:ind w:left="1350" w:hanging="720"/>
      </w:pPr>
    </w:lvl>
    <w:lvl w:ilvl="2">
      <w:start w:val="1"/>
      <w:numFmt w:val="decimal"/>
      <w:isLgl/>
      <w:lvlText w:val="%1.%2.%3."/>
      <w:lvlJc w:val="left"/>
      <w:pPr>
        <w:ind w:left="1770" w:hanging="720"/>
      </w:pPr>
    </w:lvl>
    <w:lvl w:ilvl="3">
      <w:start w:val="1"/>
      <w:numFmt w:val="decimal"/>
      <w:isLgl/>
      <w:lvlText w:val="%1.%2.%3.%4."/>
      <w:lvlJc w:val="left"/>
      <w:pPr>
        <w:ind w:left="2550" w:hanging="1080"/>
      </w:pPr>
    </w:lvl>
    <w:lvl w:ilvl="4">
      <w:start w:val="1"/>
      <w:numFmt w:val="decimal"/>
      <w:isLgl/>
      <w:lvlText w:val="%1.%2.%3.%4.%5."/>
      <w:lvlJc w:val="left"/>
      <w:pPr>
        <w:ind w:left="2970" w:hanging="1080"/>
      </w:pPr>
    </w:lvl>
    <w:lvl w:ilvl="5">
      <w:start w:val="1"/>
      <w:numFmt w:val="decimal"/>
      <w:isLgl/>
      <w:lvlText w:val="%1.%2.%3.%4.%5.%6."/>
      <w:lvlJc w:val="left"/>
      <w:pPr>
        <w:ind w:left="3750" w:hanging="1440"/>
      </w:pPr>
    </w:lvl>
    <w:lvl w:ilvl="6">
      <w:start w:val="1"/>
      <w:numFmt w:val="decimal"/>
      <w:isLgl/>
      <w:lvlText w:val="%1.%2.%3.%4.%5.%6.%7."/>
      <w:lvlJc w:val="left"/>
      <w:pPr>
        <w:ind w:left="4530" w:hanging="1800"/>
      </w:pPr>
    </w:lvl>
    <w:lvl w:ilvl="7">
      <w:start w:val="1"/>
      <w:numFmt w:val="decimal"/>
      <w:isLgl/>
      <w:lvlText w:val="%1.%2.%3.%4.%5.%6.%7.%8."/>
      <w:lvlJc w:val="left"/>
      <w:pPr>
        <w:ind w:left="4950" w:hanging="1800"/>
      </w:pPr>
    </w:lvl>
    <w:lvl w:ilvl="8">
      <w:start w:val="1"/>
      <w:numFmt w:val="decimal"/>
      <w:isLgl/>
      <w:lvlText w:val="%1.%2.%3.%4.%5.%6.%7.%8.%9."/>
      <w:lvlJc w:val="left"/>
      <w:pPr>
        <w:ind w:left="5730" w:hanging="2160"/>
      </w:pPr>
    </w:lvl>
  </w:abstractNum>
  <w:abstractNum w:abstractNumId="5">
    <w:nsid w:val="4D644DBB"/>
    <w:multiLevelType w:val="hybridMultilevel"/>
    <w:tmpl w:val="ADF4D7E2"/>
    <w:lvl w:ilvl="0" w:tplc="3C76D5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537A356C"/>
    <w:multiLevelType w:val="hybridMultilevel"/>
    <w:tmpl w:val="99D4EC24"/>
    <w:lvl w:ilvl="0" w:tplc="75D4DA0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F664EA4"/>
    <w:multiLevelType w:val="hybridMultilevel"/>
    <w:tmpl w:val="904C5250"/>
    <w:lvl w:ilvl="0" w:tplc="F3C696B8">
      <w:start w:val="1"/>
      <w:numFmt w:val="decimal"/>
      <w:lvlText w:val="%1."/>
      <w:lvlJc w:val="left"/>
      <w:pPr>
        <w:ind w:left="1683" w:hanging="9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6"/>
  </w:num>
  <w:num w:numId="2">
    <w:abstractNumId w:val="3"/>
  </w:num>
  <w:num w:numId="3">
    <w:abstractNumId w:val="5"/>
  </w:num>
  <w:num w:numId="4">
    <w:abstractNumId w:val="2"/>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0"/>
  </w:num>
  <w:num w:numId="8">
    <w:abstractNumId w:val="7"/>
  </w:num>
  <w:num w:numId="9">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1266"/>
  </w:hdrShapeDefaults>
  <w:footnotePr>
    <w:footnote w:id="-1"/>
    <w:footnote w:id="0"/>
  </w:footnotePr>
  <w:endnotePr>
    <w:endnote w:id="-1"/>
    <w:endnote w:id="0"/>
  </w:endnotePr>
  <w:compat/>
  <w:rsids>
    <w:rsidRoot w:val="00F04D0B"/>
    <w:rsid w:val="0007670B"/>
    <w:rsid w:val="00096F2B"/>
    <w:rsid w:val="000A6661"/>
    <w:rsid w:val="000C4519"/>
    <w:rsid w:val="000F4FF1"/>
    <w:rsid w:val="00184CB2"/>
    <w:rsid w:val="001A0166"/>
    <w:rsid w:val="001B6E04"/>
    <w:rsid w:val="001E6A32"/>
    <w:rsid w:val="002847CB"/>
    <w:rsid w:val="002D10A7"/>
    <w:rsid w:val="002E2AC2"/>
    <w:rsid w:val="002F254B"/>
    <w:rsid w:val="00327B8A"/>
    <w:rsid w:val="00346D96"/>
    <w:rsid w:val="004149ED"/>
    <w:rsid w:val="00427143"/>
    <w:rsid w:val="0045093E"/>
    <w:rsid w:val="00464589"/>
    <w:rsid w:val="004651A2"/>
    <w:rsid w:val="004764DA"/>
    <w:rsid w:val="00481666"/>
    <w:rsid w:val="00497D34"/>
    <w:rsid w:val="004A27D8"/>
    <w:rsid w:val="004E453D"/>
    <w:rsid w:val="00561054"/>
    <w:rsid w:val="005C1567"/>
    <w:rsid w:val="005F275A"/>
    <w:rsid w:val="006062C5"/>
    <w:rsid w:val="00635C4E"/>
    <w:rsid w:val="006B2BD1"/>
    <w:rsid w:val="006C4CA8"/>
    <w:rsid w:val="006C7FFB"/>
    <w:rsid w:val="006F265D"/>
    <w:rsid w:val="007312BD"/>
    <w:rsid w:val="007369A5"/>
    <w:rsid w:val="007419FD"/>
    <w:rsid w:val="007A0C8D"/>
    <w:rsid w:val="007C2F34"/>
    <w:rsid w:val="00826E5A"/>
    <w:rsid w:val="00827DC3"/>
    <w:rsid w:val="00863A17"/>
    <w:rsid w:val="008D5FBE"/>
    <w:rsid w:val="008F200F"/>
    <w:rsid w:val="008F2453"/>
    <w:rsid w:val="00954544"/>
    <w:rsid w:val="00976CFB"/>
    <w:rsid w:val="009A7B49"/>
    <w:rsid w:val="009B329F"/>
    <w:rsid w:val="009C52D2"/>
    <w:rsid w:val="00A357E3"/>
    <w:rsid w:val="00A917E5"/>
    <w:rsid w:val="00A96B02"/>
    <w:rsid w:val="00AC7784"/>
    <w:rsid w:val="00AE23CB"/>
    <w:rsid w:val="00AF6288"/>
    <w:rsid w:val="00B14D67"/>
    <w:rsid w:val="00B2140E"/>
    <w:rsid w:val="00B34760"/>
    <w:rsid w:val="00B57086"/>
    <w:rsid w:val="00B91FB8"/>
    <w:rsid w:val="00BB3C7E"/>
    <w:rsid w:val="00BD7CDE"/>
    <w:rsid w:val="00BF092C"/>
    <w:rsid w:val="00BF54A5"/>
    <w:rsid w:val="00C474CC"/>
    <w:rsid w:val="00C71670"/>
    <w:rsid w:val="00C77684"/>
    <w:rsid w:val="00CE415F"/>
    <w:rsid w:val="00D540B9"/>
    <w:rsid w:val="00D579BA"/>
    <w:rsid w:val="00D627B7"/>
    <w:rsid w:val="00D65355"/>
    <w:rsid w:val="00D85D9D"/>
    <w:rsid w:val="00D8627E"/>
    <w:rsid w:val="00DD3A9D"/>
    <w:rsid w:val="00E55C5E"/>
    <w:rsid w:val="00F04D0B"/>
    <w:rsid w:val="00F6741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3"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D0B"/>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uiPriority w:val="9"/>
    <w:qFormat/>
    <w:rsid w:val="006062C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qFormat/>
    <w:rsid w:val="00AC7784"/>
    <w:pPr>
      <w:keepNext/>
      <w:jc w:val="right"/>
      <w:outlineLvl w:val="1"/>
    </w:pPr>
    <w:rPr>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04D0B"/>
    <w:pPr>
      <w:ind w:left="708"/>
    </w:pPr>
  </w:style>
  <w:style w:type="character" w:customStyle="1" w:styleId="apple-converted-space">
    <w:name w:val="apple-converted-space"/>
    <w:basedOn w:val="a0"/>
    <w:rsid w:val="00F04D0B"/>
  </w:style>
  <w:style w:type="character" w:customStyle="1" w:styleId="a4">
    <w:name w:val="Абзац списка Знак"/>
    <w:link w:val="a3"/>
    <w:uiPriority w:val="34"/>
    <w:locked/>
    <w:rsid w:val="00F04D0B"/>
    <w:rPr>
      <w:rFonts w:ascii="Times New Roman" w:eastAsia="Times New Roman" w:hAnsi="Times New Roman" w:cs="Times New Roman"/>
      <w:sz w:val="24"/>
      <w:szCs w:val="24"/>
    </w:rPr>
  </w:style>
  <w:style w:type="paragraph" w:customStyle="1" w:styleId="xfmc1">
    <w:name w:val="xfmc1"/>
    <w:basedOn w:val="a"/>
    <w:rsid w:val="00F04D0B"/>
    <w:pPr>
      <w:spacing w:before="100" w:beforeAutospacing="1" w:after="100" w:afterAutospacing="1"/>
    </w:pPr>
    <w:rPr>
      <w:rFonts w:eastAsia="Calibri"/>
      <w:lang w:val="ru-RU" w:eastAsia="ru-RU"/>
    </w:rPr>
  </w:style>
  <w:style w:type="paragraph" w:styleId="a5">
    <w:name w:val="Balloon Text"/>
    <w:basedOn w:val="a"/>
    <w:link w:val="a6"/>
    <w:uiPriority w:val="99"/>
    <w:semiHidden/>
    <w:unhideWhenUsed/>
    <w:rsid w:val="009A7B49"/>
    <w:rPr>
      <w:rFonts w:ascii="Segoe UI" w:hAnsi="Segoe UI" w:cs="Segoe UI"/>
      <w:sz w:val="18"/>
      <w:szCs w:val="18"/>
    </w:rPr>
  </w:style>
  <w:style w:type="character" w:customStyle="1" w:styleId="a6">
    <w:name w:val="Текст выноски Знак"/>
    <w:basedOn w:val="a0"/>
    <w:link w:val="a5"/>
    <w:uiPriority w:val="99"/>
    <w:semiHidden/>
    <w:rsid w:val="009A7B49"/>
    <w:rPr>
      <w:rFonts w:ascii="Segoe UI" w:eastAsia="Times New Roman" w:hAnsi="Segoe UI" w:cs="Segoe UI"/>
      <w:sz w:val="18"/>
      <w:szCs w:val="18"/>
      <w:lang w:val="uk-UA" w:eastAsia="uk-UA"/>
    </w:rPr>
  </w:style>
  <w:style w:type="paragraph" w:styleId="a7">
    <w:name w:val="caption"/>
    <w:basedOn w:val="a"/>
    <w:unhideWhenUsed/>
    <w:qFormat/>
    <w:rsid w:val="00B14D67"/>
    <w:pPr>
      <w:jc w:val="center"/>
    </w:pPr>
    <w:rPr>
      <w:b/>
      <w:sz w:val="32"/>
      <w:szCs w:val="20"/>
      <w:lang w:eastAsia="ru-RU"/>
    </w:rPr>
  </w:style>
  <w:style w:type="paragraph" w:styleId="a8">
    <w:name w:val="Subtitle"/>
    <w:basedOn w:val="a"/>
    <w:link w:val="a9"/>
    <w:uiPriority w:val="99"/>
    <w:qFormat/>
    <w:rsid w:val="00B14D67"/>
    <w:pPr>
      <w:jc w:val="center"/>
    </w:pPr>
    <w:rPr>
      <w:b/>
      <w:sz w:val="28"/>
      <w:szCs w:val="20"/>
      <w:lang w:val="ru-RU" w:eastAsia="ru-RU"/>
    </w:rPr>
  </w:style>
  <w:style w:type="character" w:customStyle="1" w:styleId="a9">
    <w:name w:val="Подзаголовок Знак"/>
    <w:basedOn w:val="a0"/>
    <w:link w:val="a8"/>
    <w:uiPriority w:val="99"/>
    <w:rsid w:val="00B14D6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C7784"/>
    <w:rPr>
      <w:rFonts w:ascii="Times New Roman" w:eastAsia="Times New Roman" w:hAnsi="Times New Roman" w:cs="Times New Roman"/>
      <w:b/>
      <w:bCs/>
      <w:sz w:val="24"/>
      <w:szCs w:val="24"/>
      <w:lang w:val="uk-UA" w:eastAsia="ru-RU"/>
    </w:rPr>
  </w:style>
  <w:style w:type="paragraph" w:styleId="3">
    <w:name w:val="Body Text 3"/>
    <w:basedOn w:val="a"/>
    <w:link w:val="30"/>
    <w:rsid w:val="00AC7784"/>
    <w:pPr>
      <w:jc w:val="both"/>
    </w:pPr>
    <w:rPr>
      <w:bCs/>
      <w:lang w:eastAsia="ru-RU"/>
    </w:rPr>
  </w:style>
  <w:style w:type="character" w:customStyle="1" w:styleId="30">
    <w:name w:val="Основной текст 3 Знак"/>
    <w:basedOn w:val="a0"/>
    <w:link w:val="3"/>
    <w:rsid w:val="00AC7784"/>
    <w:rPr>
      <w:rFonts w:ascii="Times New Roman" w:eastAsia="Times New Roman" w:hAnsi="Times New Roman" w:cs="Times New Roman"/>
      <w:bCs/>
      <w:sz w:val="24"/>
      <w:szCs w:val="24"/>
      <w:lang w:val="uk-UA" w:eastAsia="ru-RU"/>
    </w:rPr>
  </w:style>
  <w:style w:type="paragraph" w:styleId="aa">
    <w:name w:val="Body Text Indent"/>
    <w:basedOn w:val="a"/>
    <w:link w:val="ab"/>
    <w:rsid w:val="00AC7784"/>
    <w:pPr>
      <w:ind w:left="1416"/>
      <w:jc w:val="center"/>
    </w:pPr>
    <w:rPr>
      <w:rFonts w:ascii="Tahoma" w:hAnsi="Tahoma"/>
      <w:bCs/>
      <w:lang w:eastAsia="ru-RU"/>
    </w:rPr>
  </w:style>
  <w:style w:type="character" w:customStyle="1" w:styleId="ab">
    <w:name w:val="Основной текст с отступом Знак"/>
    <w:basedOn w:val="a0"/>
    <w:link w:val="aa"/>
    <w:rsid w:val="00AC7784"/>
    <w:rPr>
      <w:rFonts w:ascii="Tahoma" w:eastAsia="Times New Roman" w:hAnsi="Tahoma" w:cs="Times New Roman"/>
      <w:bCs/>
      <w:sz w:val="24"/>
      <w:szCs w:val="24"/>
      <w:lang w:val="uk-UA" w:eastAsia="ru-RU"/>
    </w:rPr>
  </w:style>
  <w:style w:type="paragraph" w:styleId="ac">
    <w:name w:val="header"/>
    <w:basedOn w:val="a"/>
    <w:link w:val="ad"/>
    <w:uiPriority w:val="99"/>
    <w:unhideWhenUsed/>
    <w:rsid w:val="00184CB2"/>
    <w:pPr>
      <w:tabs>
        <w:tab w:val="center" w:pos="4819"/>
        <w:tab w:val="right" w:pos="9639"/>
      </w:tabs>
    </w:pPr>
  </w:style>
  <w:style w:type="character" w:customStyle="1" w:styleId="ad">
    <w:name w:val="Верхний колонтитул Знак"/>
    <w:basedOn w:val="a0"/>
    <w:link w:val="ac"/>
    <w:uiPriority w:val="99"/>
    <w:rsid w:val="00184CB2"/>
    <w:rPr>
      <w:rFonts w:ascii="Times New Roman" w:eastAsia="Times New Roman" w:hAnsi="Times New Roman" w:cs="Times New Roman"/>
      <w:sz w:val="24"/>
      <w:szCs w:val="24"/>
      <w:lang w:val="uk-UA" w:eastAsia="uk-UA"/>
    </w:rPr>
  </w:style>
  <w:style w:type="paragraph" w:styleId="ae">
    <w:name w:val="footer"/>
    <w:basedOn w:val="a"/>
    <w:link w:val="af"/>
    <w:uiPriority w:val="99"/>
    <w:unhideWhenUsed/>
    <w:rsid w:val="00184CB2"/>
    <w:pPr>
      <w:tabs>
        <w:tab w:val="center" w:pos="4819"/>
        <w:tab w:val="right" w:pos="9639"/>
      </w:tabs>
    </w:pPr>
  </w:style>
  <w:style w:type="character" w:customStyle="1" w:styleId="af">
    <w:name w:val="Нижний колонтитул Знак"/>
    <w:basedOn w:val="a0"/>
    <w:link w:val="ae"/>
    <w:uiPriority w:val="99"/>
    <w:rsid w:val="00184CB2"/>
    <w:rPr>
      <w:rFonts w:ascii="Times New Roman" w:eastAsia="Times New Roman" w:hAnsi="Times New Roman" w:cs="Times New Roman"/>
      <w:sz w:val="24"/>
      <w:szCs w:val="24"/>
      <w:lang w:val="uk-UA" w:eastAsia="uk-UA"/>
    </w:rPr>
  </w:style>
  <w:style w:type="character" w:styleId="af0">
    <w:name w:val="Emphasis"/>
    <w:basedOn w:val="a0"/>
    <w:uiPriority w:val="20"/>
    <w:qFormat/>
    <w:rsid w:val="00BF092C"/>
    <w:rPr>
      <w:i/>
      <w:iCs/>
    </w:rPr>
  </w:style>
  <w:style w:type="character" w:styleId="af1">
    <w:name w:val="Strong"/>
    <w:basedOn w:val="a0"/>
    <w:qFormat/>
    <w:rsid w:val="00BF092C"/>
    <w:rPr>
      <w:b/>
      <w:bCs/>
    </w:rPr>
  </w:style>
  <w:style w:type="character" w:customStyle="1" w:styleId="FontStyle11">
    <w:name w:val="Font Style11"/>
    <w:basedOn w:val="a0"/>
    <w:rsid w:val="00BF092C"/>
    <w:rPr>
      <w:rFonts w:ascii="Times New Roman" w:hAnsi="Times New Roman" w:cs="Times New Roman"/>
      <w:sz w:val="26"/>
      <w:szCs w:val="26"/>
    </w:rPr>
  </w:style>
  <w:style w:type="character" w:customStyle="1" w:styleId="10">
    <w:name w:val="Заголовок 1 Знак"/>
    <w:basedOn w:val="a0"/>
    <w:link w:val="1"/>
    <w:uiPriority w:val="9"/>
    <w:rsid w:val="006062C5"/>
    <w:rPr>
      <w:rFonts w:asciiTheme="majorHAnsi" w:eastAsiaTheme="majorEastAsia" w:hAnsiTheme="majorHAnsi" w:cstheme="majorBidi"/>
      <w:color w:val="2F5496" w:themeColor="accent1" w:themeShade="BF"/>
      <w:sz w:val="32"/>
      <w:szCs w:val="32"/>
      <w:lang w:val="uk-UA" w:eastAsia="uk-UA"/>
    </w:rPr>
  </w:style>
  <w:style w:type="paragraph" w:styleId="af2">
    <w:name w:val="No Spacing"/>
    <w:uiPriority w:val="1"/>
    <w:qFormat/>
    <w:rsid w:val="006062C5"/>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1"/>
    <w:locked/>
    <w:rsid w:val="006062C5"/>
    <w:rPr>
      <w:sz w:val="24"/>
      <w:szCs w:val="24"/>
      <w:lang w:eastAsia="ru-RU"/>
    </w:rPr>
  </w:style>
  <w:style w:type="paragraph" w:customStyle="1" w:styleId="11">
    <w:name w:val="Без интервала1"/>
    <w:link w:val="NoSpacingChar"/>
    <w:rsid w:val="006062C5"/>
    <w:pPr>
      <w:spacing w:after="0" w:line="240" w:lineRule="auto"/>
    </w:pPr>
    <w:rPr>
      <w:sz w:val="24"/>
      <w:szCs w:val="24"/>
      <w:lang w:eastAsia="ru-RU"/>
    </w:rPr>
  </w:style>
  <w:style w:type="character" w:customStyle="1" w:styleId="af3">
    <w:name w:val="Другое_"/>
    <w:link w:val="af4"/>
    <w:locked/>
    <w:rsid w:val="006062C5"/>
    <w:rPr>
      <w:rFonts w:cs="Calibri"/>
    </w:rPr>
  </w:style>
  <w:style w:type="paragraph" w:customStyle="1" w:styleId="af4">
    <w:name w:val="Другое"/>
    <w:basedOn w:val="a"/>
    <w:link w:val="af3"/>
    <w:rsid w:val="006062C5"/>
    <w:pPr>
      <w:widowControl w:val="0"/>
      <w:ind w:firstLine="140"/>
    </w:pPr>
    <w:rPr>
      <w:rFonts w:asciiTheme="minorHAnsi" w:eastAsiaTheme="minorHAnsi" w:hAnsiTheme="minorHAnsi" w:cs="Calibri"/>
      <w:sz w:val="22"/>
      <w:szCs w:val="22"/>
      <w:lang w:val="ru-RU" w:eastAsia="en-US"/>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6"/>
    <w:qFormat/>
    <w:rsid w:val="00D85D9D"/>
    <w:pPr>
      <w:spacing w:before="100" w:beforeAutospacing="1" w:after="100" w:afterAutospacing="1"/>
    </w:pPr>
    <w:rPr>
      <w:lang w:val="ru-RU" w:eastAsia="ru-RU"/>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5"/>
    <w:locked/>
    <w:rsid w:val="00D85D9D"/>
    <w:rPr>
      <w:rFonts w:ascii="Times New Roman" w:eastAsia="Times New Roman" w:hAnsi="Times New Roman" w:cs="Times New Roman"/>
      <w:sz w:val="24"/>
      <w:szCs w:val="24"/>
      <w:lang w:eastAsia="ru-RU"/>
    </w:rPr>
  </w:style>
  <w:style w:type="character" w:customStyle="1" w:styleId="Exact">
    <w:name w:val="Основной текст Exact"/>
    <w:basedOn w:val="a0"/>
    <w:rsid w:val="00D85D9D"/>
    <w:rPr>
      <w:rFonts w:ascii="Times New Roman" w:eastAsia="Times New Roman" w:hAnsi="Times New Roman" w:cs="Times New Roman"/>
      <w:b w:val="0"/>
      <w:bCs w:val="0"/>
      <w:i w:val="0"/>
      <w:iCs w:val="0"/>
      <w:smallCaps w:val="0"/>
      <w:strike w:val="0"/>
      <w:spacing w:val="11"/>
      <w:u w:val="none"/>
    </w:rPr>
  </w:style>
  <w:style w:type="character" w:customStyle="1" w:styleId="af7">
    <w:name w:val="Основной текст_"/>
    <w:basedOn w:val="a0"/>
    <w:link w:val="12"/>
    <w:rsid w:val="00D85D9D"/>
    <w:rPr>
      <w:rFonts w:ascii="Times New Roman" w:eastAsia="Times New Roman" w:hAnsi="Times New Roman" w:cs="Times New Roman"/>
      <w:spacing w:val="10"/>
      <w:sz w:val="26"/>
      <w:szCs w:val="26"/>
      <w:shd w:val="clear" w:color="auto" w:fill="FFFFFF"/>
    </w:rPr>
  </w:style>
  <w:style w:type="paragraph" w:customStyle="1" w:styleId="12">
    <w:name w:val="Основной текст1"/>
    <w:basedOn w:val="a"/>
    <w:link w:val="af7"/>
    <w:rsid w:val="00D85D9D"/>
    <w:pPr>
      <w:widowControl w:val="0"/>
      <w:shd w:val="clear" w:color="auto" w:fill="FFFFFF"/>
      <w:spacing w:after="240" w:line="0" w:lineRule="atLeast"/>
      <w:jc w:val="both"/>
    </w:pPr>
    <w:rPr>
      <w:spacing w:val="10"/>
      <w:sz w:val="26"/>
      <w:szCs w:val="26"/>
      <w:lang w:val="ru-RU" w:eastAsia="en-US"/>
    </w:rPr>
  </w:style>
  <w:style w:type="paragraph" w:styleId="af8">
    <w:name w:val="Title"/>
    <w:basedOn w:val="a"/>
    <w:link w:val="af9"/>
    <w:qFormat/>
    <w:rsid w:val="00D85D9D"/>
    <w:pPr>
      <w:jc w:val="center"/>
    </w:pPr>
    <w:rPr>
      <w:b/>
      <w:lang w:eastAsia="ru-RU"/>
    </w:rPr>
  </w:style>
  <w:style w:type="character" w:customStyle="1" w:styleId="af9">
    <w:name w:val="Название Знак"/>
    <w:basedOn w:val="a0"/>
    <w:link w:val="af8"/>
    <w:rsid w:val="00D85D9D"/>
    <w:rPr>
      <w:rFonts w:ascii="Times New Roman" w:eastAsia="Times New Roman" w:hAnsi="Times New Roman" w:cs="Times New Roman"/>
      <w:b/>
      <w:sz w:val="24"/>
      <w:szCs w:val="24"/>
      <w:lang w:val="uk-UA" w:eastAsia="ru-RU"/>
    </w:rPr>
  </w:style>
  <w:style w:type="paragraph" w:customStyle="1" w:styleId="21">
    <w:name w:val="Основной текст2"/>
    <w:basedOn w:val="a"/>
    <w:rsid w:val="00BF54A5"/>
    <w:pPr>
      <w:shd w:val="clear" w:color="auto" w:fill="FFFFFF"/>
      <w:spacing w:before="300" w:line="250" w:lineRule="exact"/>
      <w:jc w:val="both"/>
    </w:pPr>
    <w:rPr>
      <w:rFonts w:asciiTheme="minorHAnsi" w:eastAsiaTheme="minorHAnsi" w:hAnsiTheme="minorHAnsi" w:cstheme="minorBidi"/>
      <w:sz w:val="21"/>
      <w:szCs w:val="22"/>
      <w:lang w:val="ru-RU"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3</Pages>
  <Words>3168</Words>
  <Characters>1806</Characters>
  <Application>Microsoft Office Word</Application>
  <DocSecurity>0</DocSecurity>
  <Lines>15</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27</cp:revision>
  <cp:lastPrinted>2023-07-11T10:02:00Z</cp:lastPrinted>
  <dcterms:created xsi:type="dcterms:W3CDTF">2023-06-27T11:11:00Z</dcterms:created>
  <dcterms:modified xsi:type="dcterms:W3CDTF">2023-07-11T10:55:00Z</dcterms:modified>
</cp:coreProperties>
</file>