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D67" w:rsidRPr="00346D96" w:rsidRDefault="00B14D67" w:rsidP="00B57086">
      <w:pPr>
        <w:pStyle w:val="xfmc1"/>
        <w:shd w:val="clear" w:color="auto" w:fill="FFFFFF"/>
        <w:spacing w:before="0" w:beforeAutospacing="0" w:after="0" w:afterAutospacing="0"/>
        <w:rPr>
          <w:b/>
          <w:bCs/>
          <w:color w:val="000000"/>
          <w:sz w:val="28"/>
          <w:szCs w:val="28"/>
          <w:lang w:val="uk-UA"/>
        </w:rPr>
      </w:pPr>
    </w:p>
    <w:p w:rsidR="00BF54A5" w:rsidRDefault="00273A72" w:rsidP="00BF54A5">
      <w:pPr>
        <w:shd w:val="clear" w:color="auto" w:fill="FFFFFF"/>
        <w:tabs>
          <w:tab w:val="left" w:pos="0"/>
        </w:tabs>
        <w:textAlignment w:val="baseline"/>
        <w:rPr>
          <w:sz w:val="28"/>
          <w:szCs w:val="28"/>
        </w:rPr>
      </w:pPr>
      <w:r w:rsidRPr="00273A72">
        <w:rPr>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margin-left:212.5pt;margin-top:0;width:39.45pt;height:50.4pt;z-index:251705344">
            <v:imagedata r:id="rId7" o:title=""/>
            <w10:wrap type="topAndBottom"/>
          </v:shape>
          <o:OLEObject Type="Embed" ProgID="MS_ClipArt_Gallery" ShapeID="_x0000_s1050" DrawAspect="Content" ObjectID="_1750588817" r:id="rId8"/>
        </w:pict>
      </w:r>
    </w:p>
    <w:p w:rsidR="00BF54A5" w:rsidRDefault="00BF54A5" w:rsidP="00BF54A5">
      <w:pPr>
        <w:pStyle w:val="a8"/>
        <w:outlineLvl w:val="0"/>
        <w:rPr>
          <w:szCs w:val="28"/>
          <w:lang w:val="uk-UA"/>
        </w:rPr>
      </w:pPr>
      <w:r>
        <w:rPr>
          <w:szCs w:val="28"/>
        </w:rPr>
        <w:t xml:space="preserve">ОБУХІВСЬКА МІСЬКА РАДА </w:t>
      </w:r>
    </w:p>
    <w:p w:rsidR="00BF54A5" w:rsidRDefault="00BF54A5" w:rsidP="00BF54A5">
      <w:pPr>
        <w:pStyle w:val="a8"/>
        <w:outlineLvl w:val="0"/>
        <w:rPr>
          <w:szCs w:val="28"/>
          <w:lang w:val="uk-UA"/>
        </w:rPr>
      </w:pPr>
      <w:r>
        <w:rPr>
          <w:szCs w:val="28"/>
          <w:lang w:val="uk-UA"/>
        </w:rPr>
        <w:t>КИЇВСЬКОЇ ОБЛАСТІ</w:t>
      </w:r>
    </w:p>
    <w:p w:rsidR="00BF54A5" w:rsidRDefault="00BF54A5" w:rsidP="00BF54A5">
      <w:pPr>
        <w:jc w:val="center"/>
        <w:outlineLvl w:val="0"/>
        <w:rPr>
          <w:b/>
          <w:sz w:val="28"/>
          <w:szCs w:val="28"/>
        </w:rPr>
      </w:pPr>
      <w:r>
        <w:rPr>
          <w:b/>
          <w:sz w:val="28"/>
          <w:szCs w:val="28"/>
        </w:rPr>
        <w:t xml:space="preserve">ВИКОНАВЧИЙ КОМІТЕТ   </w:t>
      </w:r>
    </w:p>
    <w:p w:rsidR="00BF54A5" w:rsidRPr="00075033" w:rsidRDefault="00BF54A5" w:rsidP="00BF54A5">
      <w:pPr>
        <w:jc w:val="center"/>
        <w:rPr>
          <w:b/>
          <w:sz w:val="28"/>
          <w:szCs w:val="28"/>
        </w:rPr>
      </w:pPr>
      <w:r>
        <w:rPr>
          <w:b/>
          <w:sz w:val="28"/>
          <w:szCs w:val="28"/>
        </w:rPr>
        <w:t xml:space="preserve">Р І Ш Е Н </w:t>
      </w:r>
      <w:proofErr w:type="spellStart"/>
      <w:r>
        <w:rPr>
          <w:b/>
          <w:sz w:val="28"/>
          <w:szCs w:val="28"/>
        </w:rPr>
        <w:t>Н</w:t>
      </w:r>
      <w:proofErr w:type="spellEnd"/>
      <w:r>
        <w:rPr>
          <w:b/>
          <w:sz w:val="28"/>
          <w:szCs w:val="28"/>
        </w:rPr>
        <w:t xml:space="preserve"> Я № </w:t>
      </w:r>
      <w:r w:rsidR="00AF6288">
        <w:rPr>
          <w:b/>
          <w:sz w:val="28"/>
          <w:szCs w:val="28"/>
        </w:rPr>
        <w:t>198</w:t>
      </w:r>
    </w:p>
    <w:p w:rsidR="00BF54A5" w:rsidRDefault="00BF54A5" w:rsidP="00BF54A5">
      <w:pPr>
        <w:jc w:val="center"/>
        <w:rPr>
          <w:color w:val="FFFFFF"/>
        </w:rPr>
      </w:pPr>
    </w:p>
    <w:p w:rsidR="00BF54A5" w:rsidRPr="00BF54A5" w:rsidRDefault="00BF54A5" w:rsidP="00BF54A5">
      <w:pPr>
        <w:pStyle w:val="a7"/>
        <w:tabs>
          <w:tab w:val="left" w:pos="7575"/>
        </w:tabs>
        <w:rPr>
          <w:b w:val="0"/>
          <w:bCs/>
          <w:sz w:val="28"/>
          <w:szCs w:val="28"/>
        </w:rPr>
      </w:pPr>
      <w:r w:rsidRPr="00BF54A5">
        <w:rPr>
          <w:b w:val="0"/>
          <w:bCs/>
          <w:sz w:val="28"/>
          <w:szCs w:val="28"/>
        </w:rPr>
        <w:t>від   04 липня  2023 року</w:t>
      </w:r>
      <w:r w:rsidRPr="00BF54A5">
        <w:rPr>
          <w:b w:val="0"/>
          <w:bCs/>
          <w:sz w:val="28"/>
          <w:szCs w:val="28"/>
        </w:rPr>
        <w:tab/>
        <w:t>місто Обухів</w:t>
      </w:r>
    </w:p>
    <w:p w:rsidR="00BF54A5" w:rsidRDefault="00BF54A5" w:rsidP="00BF54A5">
      <w:pPr>
        <w:jc w:val="both"/>
        <w:rPr>
          <w:sz w:val="28"/>
          <w:szCs w:val="28"/>
        </w:rPr>
      </w:pPr>
    </w:p>
    <w:p w:rsidR="00BF54A5" w:rsidRDefault="00BF54A5" w:rsidP="00BF54A5">
      <w:pPr>
        <w:shd w:val="clear" w:color="auto" w:fill="FFFFFF"/>
        <w:ind w:right="760"/>
        <w:rPr>
          <w:color w:val="252B33"/>
          <w:sz w:val="28"/>
          <w:szCs w:val="28"/>
        </w:rPr>
      </w:pPr>
      <w:r>
        <w:rPr>
          <w:color w:val="252B33"/>
          <w:sz w:val="28"/>
          <w:szCs w:val="28"/>
        </w:rPr>
        <w:t xml:space="preserve">Про надання згоди на отримання  </w:t>
      </w:r>
    </w:p>
    <w:p w:rsidR="00BF54A5" w:rsidRDefault="00BF54A5" w:rsidP="00BF54A5">
      <w:pPr>
        <w:shd w:val="clear" w:color="auto" w:fill="FFFFFF"/>
        <w:ind w:right="760"/>
        <w:rPr>
          <w:color w:val="252B33"/>
          <w:sz w:val="28"/>
          <w:szCs w:val="28"/>
        </w:rPr>
      </w:pPr>
      <w:r>
        <w:rPr>
          <w:color w:val="252B33"/>
          <w:sz w:val="28"/>
          <w:szCs w:val="28"/>
        </w:rPr>
        <w:t xml:space="preserve">благодійної допомоги із транспортування </w:t>
      </w:r>
    </w:p>
    <w:p w:rsidR="00BF54A5" w:rsidRDefault="00BF54A5" w:rsidP="00BF54A5">
      <w:pPr>
        <w:shd w:val="clear" w:color="auto" w:fill="FFFFFF"/>
        <w:ind w:right="760"/>
        <w:rPr>
          <w:color w:val="252B33"/>
          <w:sz w:val="28"/>
          <w:szCs w:val="28"/>
        </w:rPr>
      </w:pPr>
      <w:r>
        <w:rPr>
          <w:color w:val="252B33"/>
          <w:sz w:val="28"/>
          <w:szCs w:val="28"/>
        </w:rPr>
        <w:t xml:space="preserve">загиблих військовослужбовців та інших </w:t>
      </w:r>
    </w:p>
    <w:p w:rsidR="00BF54A5" w:rsidRDefault="00BF54A5" w:rsidP="00BF54A5">
      <w:pPr>
        <w:shd w:val="clear" w:color="auto" w:fill="FFFFFF"/>
        <w:ind w:right="760"/>
        <w:rPr>
          <w:color w:val="252B33"/>
          <w:sz w:val="28"/>
          <w:szCs w:val="28"/>
        </w:rPr>
      </w:pPr>
      <w:r>
        <w:rPr>
          <w:color w:val="252B33"/>
          <w:sz w:val="28"/>
          <w:szCs w:val="28"/>
        </w:rPr>
        <w:t xml:space="preserve">померлих жителів громади у період </w:t>
      </w:r>
    </w:p>
    <w:p w:rsidR="00BF54A5" w:rsidRDefault="00BF54A5" w:rsidP="00BF54A5">
      <w:pPr>
        <w:shd w:val="clear" w:color="auto" w:fill="FFFFFF"/>
        <w:ind w:right="760"/>
        <w:rPr>
          <w:color w:val="252B33"/>
          <w:sz w:val="28"/>
          <w:szCs w:val="28"/>
        </w:rPr>
      </w:pPr>
      <w:r>
        <w:rPr>
          <w:color w:val="252B33"/>
          <w:sz w:val="28"/>
          <w:szCs w:val="28"/>
        </w:rPr>
        <w:t>воєнного стану</w:t>
      </w:r>
    </w:p>
    <w:p w:rsidR="00BF54A5" w:rsidRPr="00075033" w:rsidRDefault="00BF54A5" w:rsidP="00BF54A5">
      <w:pPr>
        <w:pStyle w:val="21"/>
        <w:shd w:val="clear" w:color="auto" w:fill="auto"/>
        <w:tabs>
          <w:tab w:val="left" w:pos="1276"/>
        </w:tabs>
        <w:spacing w:before="0" w:line="276" w:lineRule="auto"/>
        <w:rPr>
          <w:color w:val="000000"/>
          <w:sz w:val="28"/>
          <w:szCs w:val="28"/>
          <w:lang w:val="uk-UA" w:eastAsia="ru-RU"/>
        </w:rPr>
      </w:pPr>
    </w:p>
    <w:p w:rsidR="00BF54A5" w:rsidRPr="00A34206" w:rsidRDefault="00BF54A5" w:rsidP="00BF54A5">
      <w:pPr>
        <w:ind w:firstLine="300"/>
        <w:jc w:val="both"/>
        <w:rPr>
          <w:bCs/>
        </w:rPr>
      </w:pPr>
      <w:r w:rsidRPr="00075033">
        <w:rPr>
          <w:color w:val="000000"/>
          <w:sz w:val="28"/>
          <w:szCs w:val="28"/>
        </w:rPr>
        <w:t xml:space="preserve">   </w:t>
      </w:r>
      <w:r w:rsidRPr="003F6A76">
        <w:rPr>
          <w:color w:val="000000"/>
          <w:sz w:val="28"/>
          <w:szCs w:val="28"/>
        </w:rPr>
        <w:t xml:space="preserve">         </w:t>
      </w:r>
      <w:r>
        <w:rPr>
          <w:color w:val="000000"/>
          <w:sz w:val="28"/>
          <w:szCs w:val="28"/>
        </w:rPr>
        <w:t xml:space="preserve">Розглянувши звернення ТОВ ««Паркер Груп» від 07.06.2023 в особі Олександра </w:t>
      </w:r>
      <w:proofErr w:type="spellStart"/>
      <w:r>
        <w:rPr>
          <w:color w:val="000000"/>
          <w:sz w:val="28"/>
          <w:szCs w:val="28"/>
        </w:rPr>
        <w:t>Поповіченка</w:t>
      </w:r>
      <w:proofErr w:type="spellEnd"/>
      <w:r>
        <w:rPr>
          <w:color w:val="000000"/>
          <w:sz w:val="28"/>
          <w:szCs w:val="28"/>
        </w:rPr>
        <w:t xml:space="preserve"> з пропозицією надання благодійної допомоги  в </w:t>
      </w:r>
      <w:r w:rsidRPr="00075033">
        <w:rPr>
          <w:color w:val="000000"/>
          <w:sz w:val="28"/>
          <w:szCs w:val="28"/>
        </w:rPr>
        <w:t>умовах воєнного стану</w:t>
      </w:r>
      <w:r>
        <w:rPr>
          <w:color w:val="000000"/>
          <w:sz w:val="28"/>
          <w:szCs w:val="28"/>
        </w:rPr>
        <w:t xml:space="preserve"> щодо транспортування тіл загиблих</w:t>
      </w:r>
      <w:r w:rsidRPr="00075033">
        <w:rPr>
          <w:color w:val="000000"/>
          <w:sz w:val="28"/>
          <w:szCs w:val="28"/>
        </w:rPr>
        <w:t>,</w:t>
      </w:r>
      <w:r>
        <w:rPr>
          <w:color w:val="000000"/>
          <w:sz w:val="28"/>
          <w:szCs w:val="28"/>
        </w:rPr>
        <w:t xml:space="preserve"> відповідно до </w:t>
      </w:r>
      <w:r w:rsidRPr="00075033">
        <w:rPr>
          <w:color w:val="000000"/>
          <w:sz w:val="28"/>
          <w:szCs w:val="28"/>
        </w:rPr>
        <w:t xml:space="preserve"> Указ</w:t>
      </w:r>
      <w:r>
        <w:rPr>
          <w:color w:val="000000"/>
          <w:sz w:val="28"/>
          <w:szCs w:val="28"/>
        </w:rPr>
        <w:t>у</w:t>
      </w:r>
      <w:r w:rsidRPr="00075033">
        <w:rPr>
          <w:color w:val="000000"/>
          <w:sz w:val="28"/>
          <w:szCs w:val="28"/>
        </w:rPr>
        <w:t xml:space="preserve"> Президента України від 24.02.2022 № 64/2022  «Про введення воєнного стану в Україні»</w:t>
      </w:r>
      <w:r w:rsidRPr="00075033">
        <w:rPr>
          <w:sz w:val="28"/>
          <w:szCs w:val="28"/>
        </w:rPr>
        <w:t xml:space="preserve">, керуючись </w:t>
      </w:r>
      <w:r>
        <w:rPr>
          <w:sz w:val="28"/>
          <w:szCs w:val="28"/>
        </w:rPr>
        <w:t xml:space="preserve">підпунктом 4 пункту а частини 1 </w:t>
      </w:r>
      <w:r w:rsidRPr="00075033">
        <w:rPr>
          <w:sz w:val="28"/>
          <w:szCs w:val="28"/>
        </w:rPr>
        <w:t>статт</w:t>
      </w:r>
      <w:r>
        <w:rPr>
          <w:sz w:val="28"/>
          <w:szCs w:val="28"/>
        </w:rPr>
        <w:t>і</w:t>
      </w:r>
      <w:r w:rsidRPr="00075033">
        <w:rPr>
          <w:sz w:val="28"/>
          <w:szCs w:val="28"/>
        </w:rPr>
        <w:t xml:space="preserve"> </w:t>
      </w:r>
      <w:r>
        <w:rPr>
          <w:sz w:val="28"/>
          <w:szCs w:val="28"/>
        </w:rPr>
        <w:t>34</w:t>
      </w:r>
      <w:r w:rsidRPr="00075033">
        <w:rPr>
          <w:sz w:val="28"/>
          <w:szCs w:val="28"/>
        </w:rPr>
        <w:t xml:space="preserve">, частиною 5 статті 60 Закону України «Про місцеве самоврядування в Україні», статтею 1 Закону України «Про благодійну діяльність та благодійні організації», рішенням Виконавчого комітету Обухівської міської ради </w:t>
      </w:r>
      <w:r w:rsidRPr="00075033">
        <w:rPr>
          <w:bCs/>
          <w:sz w:val="28"/>
          <w:szCs w:val="28"/>
        </w:rPr>
        <w:t xml:space="preserve">від   16   червня 2022 року </w:t>
      </w:r>
      <w:r w:rsidRPr="00075033">
        <w:rPr>
          <w:sz w:val="28"/>
          <w:szCs w:val="28"/>
        </w:rPr>
        <w:t>№155</w:t>
      </w:r>
      <w:r w:rsidRPr="00075033">
        <w:rPr>
          <w:b/>
          <w:sz w:val="28"/>
          <w:szCs w:val="28"/>
        </w:rPr>
        <w:t xml:space="preserve"> «</w:t>
      </w:r>
      <w:r w:rsidRPr="00075033">
        <w:rPr>
          <w:rStyle w:val="af1"/>
          <w:b w:val="0"/>
          <w:szCs w:val="28"/>
        </w:rPr>
        <w:t>Про внесення змін до Положення про порядок поховання та надання ритуальних послуг на території Обухівської міської територіальної громади Обухівського району Київської області</w:t>
      </w:r>
      <w:r>
        <w:rPr>
          <w:rStyle w:val="af1"/>
          <w:b w:val="0"/>
          <w:szCs w:val="28"/>
        </w:rPr>
        <w:t>»</w:t>
      </w:r>
      <w:r w:rsidRPr="00075033">
        <w:rPr>
          <w:rStyle w:val="af1"/>
          <w:b w:val="0"/>
          <w:szCs w:val="28"/>
        </w:rPr>
        <w:t xml:space="preserve"> затвердженого рішенням Обухівської міської ради</w:t>
      </w:r>
      <w:r w:rsidRPr="00BF76FC">
        <w:rPr>
          <w:rStyle w:val="af1"/>
          <w:b w:val="0"/>
          <w:szCs w:val="28"/>
        </w:rPr>
        <w:t xml:space="preserve"> </w:t>
      </w:r>
      <w:r w:rsidRPr="00075033">
        <w:rPr>
          <w:sz w:val="28"/>
          <w:szCs w:val="28"/>
        </w:rPr>
        <w:t xml:space="preserve">від </w:t>
      </w:r>
      <w:r w:rsidRPr="00075033">
        <w:rPr>
          <w:b/>
          <w:sz w:val="28"/>
          <w:szCs w:val="28"/>
        </w:rPr>
        <w:t xml:space="preserve"> </w:t>
      </w:r>
      <w:r w:rsidRPr="00075033">
        <w:rPr>
          <w:sz w:val="28"/>
          <w:szCs w:val="28"/>
        </w:rPr>
        <w:t>21.05.2015 № 871-65-</w:t>
      </w:r>
      <w:r w:rsidRPr="00BF76FC">
        <w:rPr>
          <w:sz w:val="28"/>
          <w:szCs w:val="28"/>
          <w:lang w:val="en-US"/>
        </w:rPr>
        <w:t>VI</w:t>
      </w:r>
      <w:r w:rsidRPr="00BF76FC">
        <w:rPr>
          <w:sz w:val="28"/>
          <w:szCs w:val="28"/>
        </w:rPr>
        <w:t>»</w:t>
      </w:r>
      <w:r>
        <w:rPr>
          <w:sz w:val="28"/>
          <w:szCs w:val="28"/>
        </w:rPr>
        <w:t xml:space="preserve">, на виконання </w:t>
      </w:r>
      <w:r w:rsidRPr="00075033">
        <w:rPr>
          <w:sz w:val="27"/>
          <w:szCs w:val="27"/>
        </w:rPr>
        <w:t>Комплексної програми «Турбота» Обухівської міської  територіальної громади на 2021-2025 роки затвердженою рішенням Обухівської міської ради від 24.12.2020 року № 70-3-</w:t>
      </w:r>
      <w:r>
        <w:rPr>
          <w:sz w:val="27"/>
          <w:szCs w:val="27"/>
          <w:lang w:val="en-US"/>
        </w:rPr>
        <w:t>VIII</w:t>
      </w:r>
      <w:r>
        <w:rPr>
          <w:sz w:val="27"/>
          <w:szCs w:val="27"/>
        </w:rPr>
        <w:t xml:space="preserve"> (з наступними змінами),</w:t>
      </w:r>
      <w:r>
        <w:rPr>
          <w:sz w:val="28"/>
          <w:szCs w:val="28"/>
        </w:rPr>
        <w:t xml:space="preserve">  </w:t>
      </w:r>
      <w:r w:rsidRPr="00075033">
        <w:rPr>
          <w:sz w:val="28"/>
          <w:szCs w:val="28"/>
        </w:rPr>
        <w:t>з метою зменшення економічного навантаження на жителів Обухівської міської територіальної громади</w:t>
      </w:r>
      <w:r>
        <w:rPr>
          <w:sz w:val="28"/>
          <w:szCs w:val="28"/>
        </w:rPr>
        <w:t xml:space="preserve"> Обухівського району Київської області під час поховання померлих та загиблих громадян у період воєнного стану</w:t>
      </w:r>
    </w:p>
    <w:p w:rsidR="00BF54A5" w:rsidRPr="00BF54A5" w:rsidRDefault="00BF54A5" w:rsidP="00BF54A5">
      <w:pPr>
        <w:pStyle w:val="1"/>
        <w:jc w:val="center"/>
        <w:rPr>
          <w:rFonts w:ascii="Times New Roman" w:hAnsi="Times New Roman" w:cs="Times New Roman"/>
          <w:b/>
          <w:color w:val="auto"/>
          <w:sz w:val="28"/>
          <w:szCs w:val="28"/>
        </w:rPr>
      </w:pPr>
      <w:r w:rsidRPr="00BF54A5">
        <w:rPr>
          <w:rFonts w:ascii="Times New Roman" w:hAnsi="Times New Roman" w:cs="Times New Roman"/>
          <w:b/>
          <w:color w:val="auto"/>
          <w:sz w:val="28"/>
          <w:szCs w:val="28"/>
        </w:rPr>
        <w:t>ВИКОНАВЧИЙ КОМІТЕТ ОБУХІВСЬКОЇ МІСЬКОЇ РАДИ</w:t>
      </w:r>
    </w:p>
    <w:p w:rsidR="00BF54A5" w:rsidRDefault="00BF54A5" w:rsidP="00BF54A5">
      <w:pPr>
        <w:jc w:val="center"/>
        <w:rPr>
          <w:b/>
          <w:bCs/>
          <w:sz w:val="28"/>
          <w:szCs w:val="28"/>
        </w:rPr>
      </w:pPr>
      <w:r>
        <w:rPr>
          <w:b/>
          <w:bCs/>
          <w:sz w:val="28"/>
          <w:szCs w:val="28"/>
        </w:rPr>
        <w:t>В И Р І Ш И В :</w:t>
      </w:r>
    </w:p>
    <w:p w:rsidR="00BF54A5" w:rsidRPr="00CF778B" w:rsidRDefault="00BF54A5" w:rsidP="00BF54A5">
      <w:pPr>
        <w:numPr>
          <w:ilvl w:val="0"/>
          <w:numId w:val="9"/>
        </w:numPr>
        <w:shd w:val="clear" w:color="auto" w:fill="FFFFFF"/>
        <w:ind w:left="0" w:firstLine="426"/>
        <w:jc w:val="both"/>
        <w:rPr>
          <w:color w:val="252B33"/>
          <w:sz w:val="28"/>
          <w:szCs w:val="28"/>
        </w:rPr>
      </w:pPr>
      <w:r>
        <w:rPr>
          <w:color w:val="252B33"/>
          <w:sz w:val="28"/>
          <w:szCs w:val="28"/>
        </w:rPr>
        <w:t xml:space="preserve">Надати згоду на  отримання </w:t>
      </w:r>
      <w:r>
        <w:rPr>
          <w:color w:val="000000"/>
          <w:sz w:val="28"/>
          <w:szCs w:val="28"/>
        </w:rPr>
        <w:t>благодійної допомоги жителям</w:t>
      </w:r>
      <w:r w:rsidRPr="004B7A23">
        <w:rPr>
          <w:color w:val="333333"/>
          <w:sz w:val="28"/>
          <w:szCs w:val="28"/>
          <w:shd w:val="clear" w:color="auto" w:fill="FFFFFF"/>
        </w:rPr>
        <w:t xml:space="preserve"> </w:t>
      </w:r>
      <w:r>
        <w:rPr>
          <w:color w:val="333333"/>
          <w:sz w:val="28"/>
          <w:szCs w:val="28"/>
          <w:shd w:val="clear" w:color="auto" w:fill="FFFFFF"/>
        </w:rPr>
        <w:t>Обухівської міської територіальної громади Обухівського району Київської області</w:t>
      </w:r>
      <w:r>
        <w:rPr>
          <w:color w:val="000000"/>
          <w:sz w:val="28"/>
          <w:szCs w:val="28"/>
        </w:rPr>
        <w:t xml:space="preserve">, що запропонована Товариством з обмеженою відповідальністю «Паркер Груп» </w:t>
      </w:r>
      <w:r w:rsidRPr="00CF778B">
        <w:rPr>
          <w:color w:val="000000"/>
          <w:sz w:val="28"/>
          <w:szCs w:val="28"/>
        </w:rPr>
        <w:t xml:space="preserve">у вигляді </w:t>
      </w:r>
      <w:r w:rsidRPr="00CF778B">
        <w:rPr>
          <w:sz w:val="28"/>
          <w:szCs w:val="28"/>
        </w:rPr>
        <w:t>надання  послуг з транспортування тіл покійних без стягнення плати у період воєнного стану, а саме:</w:t>
      </w:r>
    </w:p>
    <w:p w:rsidR="00BF54A5" w:rsidRPr="00075033" w:rsidRDefault="00BF54A5" w:rsidP="00BF54A5">
      <w:pPr>
        <w:jc w:val="both"/>
        <w:rPr>
          <w:sz w:val="28"/>
          <w:szCs w:val="28"/>
        </w:rPr>
      </w:pPr>
      <w:r w:rsidRPr="00CF778B">
        <w:rPr>
          <w:sz w:val="28"/>
          <w:szCs w:val="28"/>
        </w:rPr>
        <w:t>1.1</w:t>
      </w:r>
      <w:r>
        <w:rPr>
          <w:sz w:val="28"/>
          <w:szCs w:val="28"/>
        </w:rPr>
        <w:t xml:space="preserve"> </w:t>
      </w:r>
      <w:r w:rsidRPr="00075033">
        <w:rPr>
          <w:sz w:val="28"/>
          <w:szCs w:val="28"/>
        </w:rPr>
        <w:t>безоплатне транспортування тіл</w:t>
      </w:r>
      <w:r w:rsidRPr="00CF778B">
        <w:rPr>
          <w:sz w:val="28"/>
          <w:szCs w:val="28"/>
        </w:rPr>
        <w:t> </w:t>
      </w:r>
      <w:r w:rsidRPr="00075033">
        <w:rPr>
          <w:sz w:val="28"/>
          <w:szCs w:val="28"/>
        </w:rPr>
        <w:t xml:space="preserve"> загиблих військовослужбовців які загинули у результаті військової агресії</w:t>
      </w:r>
      <w:r>
        <w:rPr>
          <w:sz w:val="28"/>
          <w:szCs w:val="28"/>
        </w:rPr>
        <w:t>,</w:t>
      </w:r>
      <w:r w:rsidRPr="00075033">
        <w:rPr>
          <w:sz w:val="28"/>
          <w:szCs w:val="28"/>
        </w:rPr>
        <w:t xml:space="preserve"> з моргу  </w:t>
      </w:r>
      <w:r>
        <w:rPr>
          <w:sz w:val="28"/>
          <w:szCs w:val="28"/>
        </w:rPr>
        <w:t>КНПОМР «</w:t>
      </w:r>
      <w:r w:rsidRPr="00075033">
        <w:rPr>
          <w:sz w:val="28"/>
          <w:szCs w:val="28"/>
        </w:rPr>
        <w:t>Обухівська БЛІЛ</w:t>
      </w:r>
      <w:r>
        <w:rPr>
          <w:sz w:val="28"/>
          <w:szCs w:val="28"/>
        </w:rPr>
        <w:t>»</w:t>
      </w:r>
      <w:r w:rsidRPr="00075033">
        <w:rPr>
          <w:sz w:val="28"/>
          <w:szCs w:val="28"/>
        </w:rPr>
        <w:t xml:space="preserve"> до місця поховання;</w:t>
      </w:r>
    </w:p>
    <w:p w:rsidR="00BF54A5" w:rsidRPr="00075033" w:rsidRDefault="00BF54A5" w:rsidP="00BF54A5">
      <w:pPr>
        <w:jc w:val="both"/>
        <w:rPr>
          <w:sz w:val="28"/>
          <w:szCs w:val="28"/>
        </w:rPr>
      </w:pPr>
      <w:r w:rsidRPr="005D0E95">
        <w:rPr>
          <w:sz w:val="28"/>
          <w:szCs w:val="28"/>
        </w:rPr>
        <w:lastRenderedPageBreak/>
        <w:t xml:space="preserve">1.2  </w:t>
      </w:r>
      <w:r w:rsidRPr="00075033">
        <w:rPr>
          <w:sz w:val="28"/>
          <w:szCs w:val="28"/>
        </w:rPr>
        <w:t xml:space="preserve">безоплатне транспортування тіл покійних з лікувальних відділень </w:t>
      </w:r>
      <w:r w:rsidRPr="005D0E95">
        <w:rPr>
          <w:sz w:val="28"/>
          <w:szCs w:val="28"/>
        </w:rPr>
        <w:t>КНПОМР «</w:t>
      </w:r>
      <w:r w:rsidRPr="00075033">
        <w:rPr>
          <w:sz w:val="28"/>
          <w:szCs w:val="28"/>
        </w:rPr>
        <w:t>Обухівська БЛІЛ</w:t>
      </w:r>
      <w:r w:rsidRPr="005D0E95">
        <w:rPr>
          <w:sz w:val="28"/>
          <w:szCs w:val="28"/>
        </w:rPr>
        <w:t xml:space="preserve">»   </w:t>
      </w:r>
      <w:r w:rsidRPr="00075033">
        <w:rPr>
          <w:sz w:val="28"/>
          <w:szCs w:val="28"/>
        </w:rPr>
        <w:t>до</w:t>
      </w:r>
      <w:r w:rsidRPr="005D0E95">
        <w:rPr>
          <w:sz w:val="28"/>
          <w:szCs w:val="28"/>
        </w:rPr>
        <w:t> </w:t>
      </w:r>
      <w:r w:rsidRPr="00075033">
        <w:rPr>
          <w:sz w:val="28"/>
          <w:szCs w:val="28"/>
        </w:rPr>
        <w:t xml:space="preserve"> патологоанатомічного відділення (моргу)</w:t>
      </w:r>
      <w:r>
        <w:rPr>
          <w:sz w:val="28"/>
          <w:szCs w:val="28"/>
        </w:rPr>
        <w:t>.</w:t>
      </w:r>
      <w:r w:rsidRPr="005D0E95">
        <w:rPr>
          <w:sz w:val="28"/>
          <w:szCs w:val="28"/>
        </w:rPr>
        <w:t> </w:t>
      </w:r>
    </w:p>
    <w:p w:rsidR="00BF54A5" w:rsidRPr="00676384" w:rsidRDefault="00BF54A5" w:rsidP="00BF54A5">
      <w:pPr>
        <w:pStyle w:val="a3"/>
        <w:shd w:val="clear" w:color="auto" w:fill="FFFFFF"/>
        <w:ind w:left="0" w:firstLine="426"/>
        <w:jc w:val="both"/>
        <w:rPr>
          <w:sz w:val="28"/>
          <w:szCs w:val="28"/>
          <w:shd w:val="clear" w:color="auto" w:fill="FFFFFF"/>
        </w:rPr>
      </w:pPr>
      <w:r w:rsidRPr="00676384">
        <w:rPr>
          <w:sz w:val="28"/>
          <w:szCs w:val="28"/>
        </w:rPr>
        <w:t>2.</w:t>
      </w:r>
      <w:r>
        <w:rPr>
          <w:sz w:val="28"/>
          <w:szCs w:val="28"/>
        </w:rPr>
        <w:t>Встановити, що отримувачами</w:t>
      </w:r>
      <w:r w:rsidRPr="00676384">
        <w:rPr>
          <w:sz w:val="28"/>
          <w:szCs w:val="28"/>
        </w:rPr>
        <w:t xml:space="preserve">  благодійної допомоги, зазначеної у пункті 1 цього рішення,  є</w:t>
      </w:r>
      <w:r w:rsidRPr="00676384">
        <w:rPr>
          <w:sz w:val="28"/>
          <w:szCs w:val="28"/>
          <w:shd w:val="clear" w:color="auto" w:fill="FFFFFF"/>
        </w:rPr>
        <w:t xml:space="preserve"> Обухівська міська територіальна громада Обухівського району Київської області в особі</w:t>
      </w:r>
      <w:r>
        <w:rPr>
          <w:sz w:val="28"/>
          <w:szCs w:val="28"/>
          <w:shd w:val="clear" w:color="auto" w:fill="FFFFFF"/>
        </w:rPr>
        <w:t xml:space="preserve">: </w:t>
      </w:r>
      <w:r w:rsidRPr="00676384">
        <w:rPr>
          <w:sz w:val="28"/>
          <w:szCs w:val="28"/>
          <w:shd w:val="clear" w:color="auto" w:fill="FFFFFF"/>
        </w:rPr>
        <w:t>КПОМР «</w:t>
      </w:r>
      <w:proofErr w:type="spellStart"/>
      <w:r w:rsidRPr="00676384">
        <w:rPr>
          <w:sz w:val="28"/>
          <w:szCs w:val="28"/>
          <w:shd w:val="clear" w:color="auto" w:fill="FFFFFF"/>
        </w:rPr>
        <w:t>Обухівтеплотрансбуд</w:t>
      </w:r>
      <w:proofErr w:type="spellEnd"/>
      <w:r w:rsidRPr="00676384">
        <w:rPr>
          <w:sz w:val="28"/>
          <w:szCs w:val="28"/>
          <w:shd w:val="clear" w:color="auto" w:fill="FFFFFF"/>
        </w:rPr>
        <w:t>»</w:t>
      </w:r>
      <w:r>
        <w:rPr>
          <w:sz w:val="28"/>
          <w:szCs w:val="28"/>
          <w:shd w:val="clear" w:color="auto" w:fill="FFFFFF"/>
        </w:rPr>
        <w:t xml:space="preserve">, </w:t>
      </w:r>
      <w:r w:rsidRPr="00676384">
        <w:rPr>
          <w:sz w:val="28"/>
          <w:szCs w:val="28"/>
          <w:shd w:val="clear" w:color="auto" w:fill="FFFFFF"/>
        </w:rPr>
        <w:t xml:space="preserve"> КНПОМР «Обухівська БЛІЛ»</w:t>
      </w:r>
      <w:r>
        <w:rPr>
          <w:sz w:val="28"/>
          <w:szCs w:val="28"/>
          <w:shd w:val="clear" w:color="auto" w:fill="FFFFFF"/>
        </w:rPr>
        <w:t>,</w:t>
      </w:r>
      <w:r w:rsidRPr="00676384">
        <w:rPr>
          <w:sz w:val="28"/>
          <w:szCs w:val="28"/>
          <w:shd w:val="clear" w:color="auto" w:fill="FFFFFF"/>
        </w:rPr>
        <w:t xml:space="preserve"> відповідно до виду послуг, які пропонує </w:t>
      </w:r>
      <w:r>
        <w:rPr>
          <w:sz w:val="28"/>
          <w:szCs w:val="28"/>
        </w:rPr>
        <w:t>ТОВ «Паркер Груп»</w:t>
      </w:r>
      <w:r w:rsidRPr="00676384">
        <w:rPr>
          <w:sz w:val="28"/>
          <w:szCs w:val="28"/>
          <w:shd w:val="clear" w:color="auto" w:fill="FFFFFF"/>
        </w:rPr>
        <w:t>.</w:t>
      </w:r>
    </w:p>
    <w:p w:rsidR="00BF54A5" w:rsidRDefault="00BF54A5" w:rsidP="00BF54A5">
      <w:pPr>
        <w:shd w:val="clear" w:color="auto" w:fill="FFFFFF"/>
        <w:jc w:val="both"/>
        <w:rPr>
          <w:sz w:val="28"/>
          <w:szCs w:val="28"/>
        </w:rPr>
      </w:pPr>
      <w:r w:rsidRPr="00676384">
        <w:rPr>
          <w:sz w:val="28"/>
          <w:szCs w:val="28"/>
          <w:shd w:val="clear" w:color="auto" w:fill="FFFFFF"/>
        </w:rPr>
        <w:t xml:space="preserve">      3. Отримувачам благодійної допомоги </w:t>
      </w:r>
      <w:r>
        <w:rPr>
          <w:sz w:val="28"/>
          <w:szCs w:val="28"/>
          <w:shd w:val="clear" w:color="auto" w:fill="FFFFFF"/>
        </w:rPr>
        <w:t>вжити заходів</w:t>
      </w:r>
      <w:r w:rsidRPr="00676384">
        <w:rPr>
          <w:sz w:val="28"/>
          <w:szCs w:val="28"/>
          <w:shd w:val="clear" w:color="auto" w:fill="FFFFFF"/>
        </w:rPr>
        <w:t xml:space="preserve"> щодо пр</w:t>
      </w:r>
      <w:r>
        <w:rPr>
          <w:sz w:val="28"/>
          <w:szCs w:val="28"/>
          <w:shd w:val="clear" w:color="auto" w:fill="FFFFFF"/>
        </w:rPr>
        <w:t>ийняття запропонованої благодійної допомоги за видами, згідно з пунктом 1 цього рішення,</w:t>
      </w:r>
      <w:r w:rsidRPr="00676384">
        <w:rPr>
          <w:sz w:val="28"/>
          <w:szCs w:val="28"/>
          <w:shd w:val="clear" w:color="auto" w:fill="FFFFFF"/>
        </w:rPr>
        <w:t xml:space="preserve"> і  </w:t>
      </w:r>
      <w:r w:rsidRPr="00676384">
        <w:rPr>
          <w:sz w:val="28"/>
          <w:szCs w:val="28"/>
        </w:rPr>
        <w:t xml:space="preserve">укласти  договір про надання благодійної допомоги жителям  </w:t>
      </w:r>
      <w:r w:rsidRPr="00676384">
        <w:rPr>
          <w:sz w:val="28"/>
          <w:szCs w:val="28"/>
          <w:shd w:val="clear" w:color="auto" w:fill="FFFFFF"/>
        </w:rPr>
        <w:t>Обухівської міської територіальної громади Обухівського району Київської області  з ТОВ</w:t>
      </w:r>
      <w:r w:rsidRPr="00676384">
        <w:rPr>
          <w:sz w:val="28"/>
          <w:szCs w:val="28"/>
        </w:rPr>
        <w:t xml:space="preserve"> «Паркер Груп» на період воєнного стану.</w:t>
      </w:r>
    </w:p>
    <w:p w:rsidR="00BF54A5" w:rsidRPr="00676384" w:rsidRDefault="00BF54A5" w:rsidP="00BF54A5">
      <w:pPr>
        <w:shd w:val="clear" w:color="auto" w:fill="FFFFFF"/>
        <w:jc w:val="both"/>
        <w:rPr>
          <w:sz w:val="28"/>
          <w:szCs w:val="28"/>
        </w:rPr>
      </w:pPr>
      <w:r>
        <w:rPr>
          <w:sz w:val="28"/>
          <w:szCs w:val="28"/>
        </w:rPr>
        <w:t xml:space="preserve">      4.</w:t>
      </w:r>
      <w:r w:rsidRPr="005A4FC4">
        <w:rPr>
          <w:sz w:val="28"/>
          <w:szCs w:val="28"/>
        </w:rPr>
        <w:t xml:space="preserve"> </w:t>
      </w:r>
      <w:r>
        <w:rPr>
          <w:sz w:val="28"/>
          <w:szCs w:val="28"/>
        </w:rPr>
        <w:t>Рекомендувати медичним працівникам Комунального некомерційного підприємства Обухівської міської ради «Обухівський міський центр первинної медико-санітарної допомоги» під час виконання повноважень фіксації смерті жителів Обухівської міської територіальної громади Обухівського району Київської області здійснювати інформування населення щодо наявної можливості отримання благодійної допомоги   від ТОВ «Паркер Груп» у період воєнного стану.</w:t>
      </w:r>
    </w:p>
    <w:p w:rsidR="00BF54A5" w:rsidRDefault="00BF54A5" w:rsidP="00BF54A5">
      <w:pPr>
        <w:shd w:val="clear" w:color="auto" w:fill="FFFFFF"/>
        <w:jc w:val="both"/>
        <w:rPr>
          <w:color w:val="252B33"/>
          <w:sz w:val="28"/>
          <w:szCs w:val="28"/>
        </w:rPr>
      </w:pPr>
      <w:r w:rsidRPr="00676384">
        <w:rPr>
          <w:sz w:val="28"/>
          <w:szCs w:val="28"/>
        </w:rPr>
        <w:t xml:space="preserve">      </w:t>
      </w:r>
      <w:r>
        <w:rPr>
          <w:sz w:val="28"/>
          <w:szCs w:val="28"/>
        </w:rPr>
        <w:t>5</w:t>
      </w:r>
      <w:r w:rsidRPr="00676384">
        <w:rPr>
          <w:sz w:val="28"/>
          <w:szCs w:val="28"/>
        </w:rPr>
        <w:t>. Контроль за виконанням ц</w:t>
      </w:r>
      <w:r>
        <w:rPr>
          <w:sz w:val="28"/>
          <w:szCs w:val="28"/>
        </w:rPr>
        <w:t>ього рішення покласти на заступників</w:t>
      </w:r>
      <w:r w:rsidRPr="00676384">
        <w:rPr>
          <w:sz w:val="28"/>
          <w:szCs w:val="28"/>
        </w:rPr>
        <w:t xml:space="preserve"> міського голови з питань діяльності виконавчих органів Обухівської міськ</w:t>
      </w:r>
      <w:r>
        <w:rPr>
          <w:sz w:val="28"/>
          <w:szCs w:val="28"/>
        </w:rPr>
        <w:t>ої ради згідно з розподілом обов’язків</w:t>
      </w:r>
      <w:r>
        <w:rPr>
          <w:color w:val="000000"/>
          <w:sz w:val="28"/>
          <w:szCs w:val="28"/>
        </w:rPr>
        <w:t>.</w:t>
      </w:r>
    </w:p>
    <w:p w:rsidR="00BF54A5" w:rsidRDefault="00BF54A5" w:rsidP="00BF54A5">
      <w:pPr>
        <w:ind w:firstLine="567"/>
        <w:jc w:val="both"/>
        <w:rPr>
          <w:sz w:val="28"/>
          <w:szCs w:val="28"/>
          <w:shd w:val="clear" w:color="auto" w:fill="FFFFFF"/>
        </w:rPr>
      </w:pPr>
    </w:p>
    <w:p w:rsidR="00BF54A5" w:rsidRDefault="00BF54A5" w:rsidP="00BF54A5">
      <w:pPr>
        <w:ind w:firstLine="567"/>
        <w:jc w:val="both"/>
        <w:rPr>
          <w:sz w:val="28"/>
          <w:szCs w:val="28"/>
          <w:shd w:val="clear" w:color="auto" w:fill="FFFFFF"/>
        </w:rPr>
      </w:pPr>
    </w:p>
    <w:p w:rsidR="00BF54A5" w:rsidRDefault="00BF54A5" w:rsidP="00BF54A5">
      <w:pPr>
        <w:tabs>
          <w:tab w:val="left" w:pos="2205"/>
        </w:tabs>
        <w:jc w:val="both"/>
        <w:rPr>
          <w:sz w:val="28"/>
          <w:szCs w:val="28"/>
        </w:rPr>
      </w:pPr>
    </w:p>
    <w:p w:rsidR="00BF54A5" w:rsidRDefault="00BF54A5" w:rsidP="00BF54A5">
      <w:pPr>
        <w:tabs>
          <w:tab w:val="left" w:pos="2205"/>
          <w:tab w:val="left" w:pos="6521"/>
        </w:tabs>
        <w:rPr>
          <w:sz w:val="28"/>
          <w:szCs w:val="28"/>
        </w:rPr>
      </w:pPr>
      <w:r>
        <w:rPr>
          <w:sz w:val="28"/>
          <w:szCs w:val="28"/>
        </w:rPr>
        <w:t xml:space="preserve">Секретар Обухівської міської ради               </w:t>
      </w:r>
      <w:r w:rsidR="00AF6288">
        <w:rPr>
          <w:sz w:val="28"/>
          <w:szCs w:val="28"/>
        </w:rPr>
        <w:t>(підпис)</w:t>
      </w:r>
      <w:r>
        <w:rPr>
          <w:sz w:val="28"/>
          <w:szCs w:val="28"/>
        </w:rPr>
        <w:t xml:space="preserve">   </w:t>
      </w:r>
      <w:r>
        <w:rPr>
          <w:sz w:val="28"/>
          <w:szCs w:val="28"/>
        </w:rPr>
        <w:tab/>
        <w:t xml:space="preserve">     Сергій КЛОЧКО</w:t>
      </w:r>
    </w:p>
    <w:p w:rsidR="00BF54A5" w:rsidRDefault="00BF54A5" w:rsidP="00BF54A5">
      <w:pPr>
        <w:tabs>
          <w:tab w:val="left" w:pos="2205"/>
          <w:tab w:val="left" w:pos="6521"/>
        </w:tabs>
        <w:rPr>
          <w:sz w:val="28"/>
          <w:szCs w:val="28"/>
        </w:rPr>
      </w:pPr>
    </w:p>
    <w:p w:rsidR="00BF54A5" w:rsidRPr="005D0E95" w:rsidRDefault="00BF54A5" w:rsidP="00BF54A5">
      <w:pPr>
        <w:tabs>
          <w:tab w:val="left" w:pos="2205"/>
          <w:tab w:val="left" w:pos="6521"/>
        </w:tabs>
        <w:rPr>
          <w:color w:val="FF0000"/>
          <w:sz w:val="28"/>
          <w:szCs w:val="28"/>
        </w:rPr>
      </w:pPr>
    </w:p>
    <w:p w:rsidR="00BF54A5" w:rsidRPr="005D0E95" w:rsidRDefault="00BF54A5" w:rsidP="00BF54A5">
      <w:pPr>
        <w:tabs>
          <w:tab w:val="left" w:pos="2205"/>
          <w:tab w:val="left" w:pos="6521"/>
        </w:tabs>
        <w:rPr>
          <w:color w:val="FF0000"/>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Default="00BF54A5" w:rsidP="00BF54A5">
      <w:pPr>
        <w:tabs>
          <w:tab w:val="left" w:pos="2205"/>
          <w:tab w:val="left" w:pos="6521"/>
        </w:tabs>
        <w:rPr>
          <w:sz w:val="28"/>
          <w:szCs w:val="28"/>
        </w:rPr>
      </w:pPr>
    </w:p>
    <w:p w:rsidR="00BF54A5" w:rsidRPr="00F178EC" w:rsidRDefault="00BF54A5" w:rsidP="00BF54A5">
      <w:pPr>
        <w:tabs>
          <w:tab w:val="left" w:pos="2205"/>
          <w:tab w:val="left" w:pos="6521"/>
        </w:tabs>
      </w:pPr>
      <w:r w:rsidRPr="00F178EC">
        <w:t>Вик. Наталія Пушенко</w:t>
      </w:r>
    </w:p>
    <w:p w:rsidR="00BF54A5" w:rsidRDefault="00BF54A5" w:rsidP="00F67415">
      <w:pPr>
        <w:jc w:val="both"/>
        <w:rPr>
          <w:bCs/>
          <w:sz w:val="28"/>
          <w:szCs w:val="28"/>
        </w:rPr>
      </w:pPr>
    </w:p>
    <w:p w:rsidR="00BF54A5" w:rsidRDefault="00BF54A5" w:rsidP="00F67415">
      <w:pPr>
        <w:jc w:val="both"/>
        <w:rPr>
          <w:bCs/>
          <w:sz w:val="28"/>
          <w:szCs w:val="28"/>
        </w:rPr>
      </w:pPr>
    </w:p>
    <w:p w:rsidR="00BF54A5" w:rsidRDefault="00BF54A5" w:rsidP="00F67415">
      <w:pPr>
        <w:jc w:val="both"/>
        <w:rPr>
          <w:bCs/>
          <w:sz w:val="28"/>
          <w:szCs w:val="28"/>
        </w:rPr>
      </w:pPr>
    </w:p>
    <w:sectPr w:rsidR="00BF54A5" w:rsidSect="00B57086">
      <w:footerReference w:type="default" r:id="rId9"/>
      <w:pgSz w:w="11906" w:h="16838"/>
      <w:pgMar w:top="284" w:right="851" w:bottom="1276"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04B9" w:rsidRDefault="00FC04B9" w:rsidP="00184CB2">
      <w:r>
        <w:separator/>
      </w:r>
    </w:p>
  </w:endnote>
  <w:endnote w:type="continuationSeparator" w:id="0">
    <w:p w:rsidR="00FC04B9" w:rsidRDefault="00FC04B9" w:rsidP="00184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288" w:rsidRDefault="00AF6288">
    <w:pPr>
      <w:pStyle w:val="ae"/>
    </w:pPr>
  </w:p>
  <w:p w:rsidR="00AF6288" w:rsidRDefault="00AF628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04B9" w:rsidRDefault="00FC04B9" w:rsidP="00184CB2">
      <w:r>
        <w:separator/>
      </w:r>
    </w:p>
  </w:footnote>
  <w:footnote w:type="continuationSeparator" w:id="0">
    <w:p w:rsidR="00FC04B9" w:rsidRDefault="00FC04B9" w:rsidP="00184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4744"/>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6E07F3"/>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2D3184"/>
    <w:multiLevelType w:val="hybridMultilevel"/>
    <w:tmpl w:val="54720F60"/>
    <w:lvl w:ilvl="0" w:tplc="6332CB0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371AAE"/>
    <w:multiLevelType w:val="multilevel"/>
    <w:tmpl w:val="9CBAF3B6"/>
    <w:lvl w:ilvl="0">
      <w:start w:val="1"/>
      <w:numFmt w:val="decimal"/>
      <w:lvlText w:val="%1."/>
      <w:lvlJc w:val="left"/>
      <w:pPr>
        <w:ind w:left="570" w:hanging="360"/>
      </w:pPr>
    </w:lvl>
    <w:lvl w:ilvl="1">
      <w:start w:val="3"/>
      <w:numFmt w:val="decimal"/>
      <w:isLgl/>
      <w:lvlText w:val="%1.%2."/>
      <w:lvlJc w:val="left"/>
      <w:pPr>
        <w:ind w:left="1350" w:hanging="720"/>
      </w:pPr>
    </w:lvl>
    <w:lvl w:ilvl="2">
      <w:start w:val="1"/>
      <w:numFmt w:val="decimal"/>
      <w:isLgl/>
      <w:lvlText w:val="%1.%2.%3."/>
      <w:lvlJc w:val="left"/>
      <w:pPr>
        <w:ind w:left="1770" w:hanging="720"/>
      </w:pPr>
    </w:lvl>
    <w:lvl w:ilvl="3">
      <w:start w:val="1"/>
      <w:numFmt w:val="decimal"/>
      <w:isLgl/>
      <w:lvlText w:val="%1.%2.%3.%4."/>
      <w:lvlJc w:val="left"/>
      <w:pPr>
        <w:ind w:left="2550" w:hanging="1080"/>
      </w:pPr>
    </w:lvl>
    <w:lvl w:ilvl="4">
      <w:start w:val="1"/>
      <w:numFmt w:val="decimal"/>
      <w:isLgl/>
      <w:lvlText w:val="%1.%2.%3.%4.%5."/>
      <w:lvlJc w:val="left"/>
      <w:pPr>
        <w:ind w:left="2970" w:hanging="1080"/>
      </w:pPr>
    </w:lvl>
    <w:lvl w:ilvl="5">
      <w:start w:val="1"/>
      <w:numFmt w:val="decimal"/>
      <w:isLgl/>
      <w:lvlText w:val="%1.%2.%3.%4.%5.%6."/>
      <w:lvlJc w:val="left"/>
      <w:pPr>
        <w:ind w:left="3750" w:hanging="1440"/>
      </w:pPr>
    </w:lvl>
    <w:lvl w:ilvl="6">
      <w:start w:val="1"/>
      <w:numFmt w:val="decimal"/>
      <w:isLgl/>
      <w:lvlText w:val="%1.%2.%3.%4.%5.%6.%7."/>
      <w:lvlJc w:val="left"/>
      <w:pPr>
        <w:ind w:left="4530" w:hanging="1800"/>
      </w:pPr>
    </w:lvl>
    <w:lvl w:ilvl="7">
      <w:start w:val="1"/>
      <w:numFmt w:val="decimal"/>
      <w:isLgl/>
      <w:lvlText w:val="%1.%2.%3.%4.%5.%6.%7.%8."/>
      <w:lvlJc w:val="left"/>
      <w:pPr>
        <w:ind w:left="4950" w:hanging="1800"/>
      </w:pPr>
    </w:lvl>
    <w:lvl w:ilvl="8">
      <w:start w:val="1"/>
      <w:numFmt w:val="decimal"/>
      <w:isLgl/>
      <w:lvlText w:val="%1.%2.%3.%4.%5.%6.%7.%8.%9."/>
      <w:lvlJc w:val="left"/>
      <w:pPr>
        <w:ind w:left="5730" w:hanging="2160"/>
      </w:pPr>
    </w:lvl>
  </w:abstractNum>
  <w:abstractNum w:abstractNumId="5">
    <w:nsid w:val="4D644DBB"/>
    <w:multiLevelType w:val="hybridMultilevel"/>
    <w:tmpl w:val="ADF4D7E2"/>
    <w:lvl w:ilvl="0" w:tplc="3C76D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37A356C"/>
    <w:multiLevelType w:val="hybridMultilevel"/>
    <w:tmpl w:val="99D4EC24"/>
    <w:lvl w:ilvl="0" w:tplc="75D4DA0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664EA4"/>
    <w:multiLevelType w:val="hybridMultilevel"/>
    <w:tmpl w:val="904C5250"/>
    <w:lvl w:ilvl="0" w:tplc="F3C696B8">
      <w:start w:val="1"/>
      <w:numFmt w:val="decimal"/>
      <w:lvlText w:val="%1."/>
      <w:lvlJc w:val="left"/>
      <w:pPr>
        <w:ind w:left="1683" w:hanging="9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6"/>
  </w:num>
  <w:num w:numId="2">
    <w:abstractNumId w:val="3"/>
  </w:num>
  <w:num w:numId="3">
    <w:abstractNumId w:val="5"/>
  </w:num>
  <w:num w:numId="4">
    <w:abstractNumId w:val="2"/>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7"/>
  </w:num>
  <w:num w:numId="9">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1266"/>
  </w:hdrShapeDefaults>
  <w:footnotePr>
    <w:footnote w:id="-1"/>
    <w:footnote w:id="0"/>
  </w:footnotePr>
  <w:endnotePr>
    <w:endnote w:id="-1"/>
    <w:endnote w:id="0"/>
  </w:endnotePr>
  <w:compat/>
  <w:rsids>
    <w:rsidRoot w:val="00F04D0B"/>
    <w:rsid w:val="0007670B"/>
    <w:rsid w:val="00096F2B"/>
    <w:rsid w:val="000A6661"/>
    <w:rsid w:val="000C4519"/>
    <w:rsid w:val="00184CB2"/>
    <w:rsid w:val="001A0166"/>
    <w:rsid w:val="001B6E04"/>
    <w:rsid w:val="001E10CF"/>
    <w:rsid w:val="001E6A32"/>
    <w:rsid w:val="00273A72"/>
    <w:rsid w:val="002847CB"/>
    <w:rsid w:val="002D10A7"/>
    <w:rsid w:val="002E2AC2"/>
    <w:rsid w:val="002F254B"/>
    <w:rsid w:val="00327B8A"/>
    <w:rsid w:val="00346D96"/>
    <w:rsid w:val="004149ED"/>
    <w:rsid w:val="00427143"/>
    <w:rsid w:val="0045093E"/>
    <w:rsid w:val="00464589"/>
    <w:rsid w:val="004651A2"/>
    <w:rsid w:val="004764DA"/>
    <w:rsid w:val="00481666"/>
    <w:rsid w:val="00497D34"/>
    <w:rsid w:val="004A27D8"/>
    <w:rsid w:val="004E453D"/>
    <w:rsid w:val="00561054"/>
    <w:rsid w:val="005F275A"/>
    <w:rsid w:val="006062C5"/>
    <w:rsid w:val="00635C4E"/>
    <w:rsid w:val="006B2BD1"/>
    <w:rsid w:val="006C4CA8"/>
    <w:rsid w:val="006C7FFB"/>
    <w:rsid w:val="006F265D"/>
    <w:rsid w:val="007312BD"/>
    <w:rsid w:val="007369A5"/>
    <w:rsid w:val="007419FD"/>
    <w:rsid w:val="007A0C8D"/>
    <w:rsid w:val="007C2F34"/>
    <w:rsid w:val="00826E5A"/>
    <w:rsid w:val="00827DC3"/>
    <w:rsid w:val="00863A17"/>
    <w:rsid w:val="008D5FBE"/>
    <w:rsid w:val="008F200F"/>
    <w:rsid w:val="008F2453"/>
    <w:rsid w:val="00954544"/>
    <w:rsid w:val="00976CFB"/>
    <w:rsid w:val="009A7B49"/>
    <w:rsid w:val="009B329F"/>
    <w:rsid w:val="009C52D2"/>
    <w:rsid w:val="00A357E3"/>
    <w:rsid w:val="00A917E5"/>
    <w:rsid w:val="00A96B02"/>
    <w:rsid w:val="00AC7784"/>
    <w:rsid w:val="00AE23CB"/>
    <w:rsid w:val="00AF6288"/>
    <w:rsid w:val="00B14D67"/>
    <w:rsid w:val="00B2140E"/>
    <w:rsid w:val="00B34760"/>
    <w:rsid w:val="00B57086"/>
    <w:rsid w:val="00B91FB8"/>
    <w:rsid w:val="00BD7CDE"/>
    <w:rsid w:val="00BF092C"/>
    <w:rsid w:val="00BF54A5"/>
    <w:rsid w:val="00C474CC"/>
    <w:rsid w:val="00C71670"/>
    <w:rsid w:val="00C77684"/>
    <w:rsid w:val="00CE415F"/>
    <w:rsid w:val="00D540B9"/>
    <w:rsid w:val="00D579BA"/>
    <w:rsid w:val="00D627B7"/>
    <w:rsid w:val="00D65355"/>
    <w:rsid w:val="00D85D9D"/>
    <w:rsid w:val="00D8627E"/>
    <w:rsid w:val="00DD3A9D"/>
    <w:rsid w:val="00E55C5E"/>
    <w:rsid w:val="00F04D0B"/>
    <w:rsid w:val="00F67415"/>
    <w:rsid w:val="00FC04B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D0B"/>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
    <w:qFormat/>
    <w:rsid w:val="00606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C7784"/>
    <w:pPr>
      <w:keepNext/>
      <w:jc w:val="right"/>
      <w:outlineLvl w:val="1"/>
    </w:pPr>
    <w:rPr>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4D0B"/>
    <w:pPr>
      <w:ind w:left="708"/>
    </w:pPr>
  </w:style>
  <w:style w:type="character" w:customStyle="1" w:styleId="apple-converted-space">
    <w:name w:val="apple-converted-space"/>
    <w:basedOn w:val="a0"/>
    <w:rsid w:val="00F04D0B"/>
  </w:style>
  <w:style w:type="character" w:customStyle="1" w:styleId="a4">
    <w:name w:val="Абзац списка Знак"/>
    <w:link w:val="a3"/>
    <w:uiPriority w:val="34"/>
    <w:locked/>
    <w:rsid w:val="00F04D0B"/>
    <w:rPr>
      <w:rFonts w:ascii="Times New Roman" w:eastAsia="Times New Roman" w:hAnsi="Times New Roman" w:cs="Times New Roman"/>
      <w:sz w:val="24"/>
      <w:szCs w:val="24"/>
    </w:rPr>
  </w:style>
  <w:style w:type="paragraph" w:customStyle="1" w:styleId="xfmc1">
    <w:name w:val="xfmc1"/>
    <w:basedOn w:val="a"/>
    <w:rsid w:val="00F04D0B"/>
    <w:pPr>
      <w:spacing w:before="100" w:beforeAutospacing="1" w:after="100" w:afterAutospacing="1"/>
    </w:pPr>
    <w:rPr>
      <w:rFonts w:eastAsia="Calibri"/>
      <w:lang w:val="ru-RU" w:eastAsia="ru-RU"/>
    </w:rPr>
  </w:style>
  <w:style w:type="paragraph" w:styleId="a5">
    <w:name w:val="Balloon Text"/>
    <w:basedOn w:val="a"/>
    <w:link w:val="a6"/>
    <w:uiPriority w:val="99"/>
    <w:semiHidden/>
    <w:unhideWhenUsed/>
    <w:rsid w:val="009A7B49"/>
    <w:rPr>
      <w:rFonts w:ascii="Segoe UI" w:hAnsi="Segoe UI" w:cs="Segoe UI"/>
      <w:sz w:val="18"/>
      <w:szCs w:val="18"/>
    </w:rPr>
  </w:style>
  <w:style w:type="character" w:customStyle="1" w:styleId="a6">
    <w:name w:val="Текст выноски Знак"/>
    <w:basedOn w:val="a0"/>
    <w:link w:val="a5"/>
    <w:uiPriority w:val="99"/>
    <w:semiHidden/>
    <w:rsid w:val="009A7B49"/>
    <w:rPr>
      <w:rFonts w:ascii="Segoe UI" w:eastAsia="Times New Roman" w:hAnsi="Segoe UI" w:cs="Segoe UI"/>
      <w:sz w:val="18"/>
      <w:szCs w:val="18"/>
      <w:lang w:val="uk-UA" w:eastAsia="uk-UA"/>
    </w:rPr>
  </w:style>
  <w:style w:type="paragraph" w:styleId="a7">
    <w:name w:val="caption"/>
    <w:basedOn w:val="a"/>
    <w:unhideWhenUsed/>
    <w:qFormat/>
    <w:rsid w:val="00B14D67"/>
    <w:pPr>
      <w:jc w:val="center"/>
    </w:pPr>
    <w:rPr>
      <w:b/>
      <w:sz w:val="32"/>
      <w:szCs w:val="20"/>
      <w:lang w:eastAsia="ru-RU"/>
    </w:rPr>
  </w:style>
  <w:style w:type="paragraph" w:styleId="a8">
    <w:name w:val="Subtitle"/>
    <w:basedOn w:val="a"/>
    <w:link w:val="a9"/>
    <w:uiPriority w:val="99"/>
    <w:qFormat/>
    <w:rsid w:val="00B14D67"/>
    <w:pPr>
      <w:jc w:val="center"/>
    </w:pPr>
    <w:rPr>
      <w:b/>
      <w:sz w:val="28"/>
      <w:szCs w:val="20"/>
      <w:lang w:val="ru-RU" w:eastAsia="ru-RU"/>
    </w:rPr>
  </w:style>
  <w:style w:type="character" w:customStyle="1" w:styleId="a9">
    <w:name w:val="Подзаголовок Знак"/>
    <w:basedOn w:val="a0"/>
    <w:link w:val="a8"/>
    <w:uiPriority w:val="99"/>
    <w:rsid w:val="00B14D6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C7784"/>
    <w:rPr>
      <w:rFonts w:ascii="Times New Roman" w:eastAsia="Times New Roman" w:hAnsi="Times New Roman" w:cs="Times New Roman"/>
      <w:b/>
      <w:bCs/>
      <w:sz w:val="24"/>
      <w:szCs w:val="24"/>
      <w:lang w:val="uk-UA" w:eastAsia="ru-RU"/>
    </w:rPr>
  </w:style>
  <w:style w:type="paragraph" w:styleId="3">
    <w:name w:val="Body Text 3"/>
    <w:basedOn w:val="a"/>
    <w:link w:val="30"/>
    <w:rsid w:val="00AC7784"/>
    <w:pPr>
      <w:jc w:val="both"/>
    </w:pPr>
    <w:rPr>
      <w:bCs/>
      <w:lang w:eastAsia="ru-RU"/>
    </w:rPr>
  </w:style>
  <w:style w:type="character" w:customStyle="1" w:styleId="30">
    <w:name w:val="Основной текст 3 Знак"/>
    <w:basedOn w:val="a0"/>
    <w:link w:val="3"/>
    <w:rsid w:val="00AC7784"/>
    <w:rPr>
      <w:rFonts w:ascii="Times New Roman" w:eastAsia="Times New Roman" w:hAnsi="Times New Roman" w:cs="Times New Roman"/>
      <w:bCs/>
      <w:sz w:val="24"/>
      <w:szCs w:val="24"/>
      <w:lang w:val="uk-UA" w:eastAsia="ru-RU"/>
    </w:rPr>
  </w:style>
  <w:style w:type="paragraph" w:styleId="aa">
    <w:name w:val="Body Text Indent"/>
    <w:basedOn w:val="a"/>
    <w:link w:val="ab"/>
    <w:rsid w:val="00AC7784"/>
    <w:pPr>
      <w:ind w:left="1416"/>
      <w:jc w:val="center"/>
    </w:pPr>
    <w:rPr>
      <w:rFonts w:ascii="Tahoma" w:hAnsi="Tahoma"/>
      <w:bCs/>
      <w:lang w:eastAsia="ru-RU"/>
    </w:rPr>
  </w:style>
  <w:style w:type="character" w:customStyle="1" w:styleId="ab">
    <w:name w:val="Основной текст с отступом Знак"/>
    <w:basedOn w:val="a0"/>
    <w:link w:val="aa"/>
    <w:rsid w:val="00AC7784"/>
    <w:rPr>
      <w:rFonts w:ascii="Tahoma" w:eastAsia="Times New Roman" w:hAnsi="Tahoma" w:cs="Times New Roman"/>
      <w:bCs/>
      <w:sz w:val="24"/>
      <w:szCs w:val="24"/>
      <w:lang w:val="uk-UA" w:eastAsia="ru-RU"/>
    </w:rPr>
  </w:style>
  <w:style w:type="paragraph" w:styleId="ac">
    <w:name w:val="header"/>
    <w:basedOn w:val="a"/>
    <w:link w:val="ad"/>
    <w:uiPriority w:val="99"/>
    <w:unhideWhenUsed/>
    <w:rsid w:val="00184CB2"/>
    <w:pPr>
      <w:tabs>
        <w:tab w:val="center" w:pos="4819"/>
        <w:tab w:val="right" w:pos="9639"/>
      </w:tabs>
    </w:pPr>
  </w:style>
  <w:style w:type="character" w:customStyle="1" w:styleId="ad">
    <w:name w:val="Верхний колонтитул Знак"/>
    <w:basedOn w:val="a0"/>
    <w:link w:val="ac"/>
    <w:uiPriority w:val="99"/>
    <w:rsid w:val="00184CB2"/>
    <w:rPr>
      <w:rFonts w:ascii="Times New Roman" w:eastAsia="Times New Roman" w:hAnsi="Times New Roman" w:cs="Times New Roman"/>
      <w:sz w:val="24"/>
      <w:szCs w:val="24"/>
      <w:lang w:val="uk-UA" w:eastAsia="uk-UA"/>
    </w:rPr>
  </w:style>
  <w:style w:type="paragraph" w:styleId="ae">
    <w:name w:val="footer"/>
    <w:basedOn w:val="a"/>
    <w:link w:val="af"/>
    <w:uiPriority w:val="99"/>
    <w:unhideWhenUsed/>
    <w:rsid w:val="00184CB2"/>
    <w:pPr>
      <w:tabs>
        <w:tab w:val="center" w:pos="4819"/>
        <w:tab w:val="right" w:pos="9639"/>
      </w:tabs>
    </w:pPr>
  </w:style>
  <w:style w:type="character" w:customStyle="1" w:styleId="af">
    <w:name w:val="Нижний колонтитул Знак"/>
    <w:basedOn w:val="a0"/>
    <w:link w:val="ae"/>
    <w:uiPriority w:val="99"/>
    <w:rsid w:val="00184CB2"/>
    <w:rPr>
      <w:rFonts w:ascii="Times New Roman" w:eastAsia="Times New Roman" w:hAnsi="Times New Roman" w:cs="Times New Roman"/>
      <w:sz w:val="24"/>
      <w:szCs w:val="24"/>
      <w:lang w:val="uk-UA" w:eastAsia="uk-UA"/>
    </w:rPr>
  </w:style>
  <w:style w:type="character" w:styleId="af0">
    <w:name w:val="Emphasis"/>
    <w:basedOn w:val="a0"/>
    <w:uiPriority w:val="20"/>
    <w:qFormat/>
    <w:rsid w:val="00BF092C"/>
    <w:rPr>
      <w:i/>
      <w:iCs/>
    </w:rPr>
  </w:style>
  <w:style w:type="character" w:styleId="af1">
    <w:name w:val="Strong"/>
    <w:basedOn w:val="a0"/>
    <w:qFormat/>
    <w:rsid w:val="00BF092C"/>
    <w:rPr>
      <w:b/>
      <w:bCs/>
    </w:rPr>
  </w:style>
  <w:style w:type="character" w:customStyle="1" w:styleId="FontStyle11">
    <w:name w:val="Font Style11"/>
    <w:basedOn w:val="a0"/>
    <w:rsid w:val="00BF092C"/>
    <w:rPr>
      <w:rFonts w:ascii="Times New Roman" w:hAnsi="Times New Roman" w:cs="Times New Roman"/>
      <w:sz w:val="26"/>
      <w:szCs w:val="26"/>
    </w:rPr>
  </w:style>
  <w:style w:type="character" w:customStyle="1" w:styleId="10">
    <w:name w:val="Заголовок 1 Знак"/>
    <w:basedOn w:val="a0"/>
    <w:link w:val="1"/>
    <w:uiPriority w:val="9"/>
    <w:rsid w:val="006062C5"/>
    <w:rPr>
      <w:rFonts w:asciiTheme="majorHAnsi" w:eastAsiaTheme="majorEastAsia" w:hAnsiTheme="majorHAnsi" w:cstheme="majorBidi"/>
      <w:color w:val="2F5496" w:themeColor="accent1" w:themeShade="BF"/>
      <w:sz w:val="32"/>
      <w:szCs w:val="32"/>
      <w:lang w:val="uk-UA" w:eastAsia="uk-UA"/>
    </w:rPr>
  </w:style>
  <w:style w:type="paragraph" w:styleId="af2">
    <w:name w:val="No Spacing"/>
    <w:uiPriority w:val="1"/>
    <w:qFormat/>
    <w:rsid w:val="006062C5"/>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6062C5"/>
    <w:rPr>
      <w:sz w:val="24"/>
      <w:szCs w:val="24"/>
      <w:lang w:eastAsia="ru-RU"/>
    </w:rPr>
  </w:style>
  <w:style w:type="paragraph" w:customStyle="1" w:styleId="11">
    <w:name w:val="Без интервала1"/>
    <w:link w:val="NoSpacingChar"/>
    <w:rsid w:val="006062C5"/>
    <w:pPr>
      <w:spacing w:after="0" w:line="240" w:lineRule="auto"/>
    </w:pPr>
    <w:rPr>
      <w:sz w:val="24"/>
      <w:szCs w:val="24"/>
      <w:lang w:eastAsia="ru-RU"/>
    </w:rPr>
  </w:style>
  <w:style w:type="character" w:customStyle="1" w:styleId="af3">
    <w:name w:val="Другое_"/>
    <w:link w:val="af4"/>
    <w:locked/>
    <w:rsid w:val="006062C5"/>
    <w:rPr>
      <w:rFonts w:cs="Calibri"/>
    </w:rPr>
  </w:style>
  <w:style w:type="paragraph" w:customStyle="1" w:styleId="af4">
    <w:name w:val="Другое"/>
    <w:basedOn w:val="a"/>
    <w:link w:val="af3"/>
    <w:rsid w:val="006062C5"/>
    <w:pPr>
      <w:widowControl w:val="0"/>
      <w:ind w:firstLine="140"/>
    </w:pPr>
    <w:rPr>
      <w:rFonts w:asciiTheme="minorHAnsi" w:eastAsiaTheme="minorHAnsi" w:hAnsiTheme="minorHAnsi" w:cs="Calibri"/>
      <w:sz w:val="22"/>
      <w:szCs w:val="22"/>
      <w:lang w:val="ru-RU" w:eastAsia="en-US"/>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6"/>
    <w:qFormat/>
    <w:rsid w:val="00D85D9D"/>
    <w:pPr>
      <w:spacing w:before="100" w:beforeAutospacing="1" w:after="100" w:afterAutospacing="1"/>
    </w:pPr>
    <w:rPr>
      <w:lang w:val="ru-RU" w:eastAsia="ru-RU"/>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5"/>
    <w:locked/>
    <w:rsid w:val="00D85D9D"/>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D85D9D"/>
    <w:rPr>
      <w:rFonts w:ascii="Times New Roman" w:eastAsia="Times New Roman" w:hAnsi="Times New Roman" w:cs="Times New Roman"/>
      <w:b w:val="0"/>
      <w:bCs w:val="0"/>
      <w:i w:val="0"/>
      <w:iCs w:val="0"/>
      <w:smallCaps w:val="0"/>
      <w:strike w:val="0"/>
      <w:spacing w:val="11"/>
      <w:u w:val="none"/>
    </w:rPr>
  </w:style>
  <w:style w:type="character" w:customStyle="1" w:styleId="af7">
    <w:name w:val="Основной текст_"/>
    <w:basedOn w:val="a0"/>
    <w:link w:val="12"/>
    <w:rsid w:val="00D85D9D"/>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7"/>
    <w:rsid w:val="00D85D9D"/>
    <w:pPr>
      <w:widowControl w:val="0"/>
      <w:shd w:val="clear" w:color="auto" w:fill="FFFFFF"/>
      <w:spacing w:after="240" w:line="0" w:lineRule="atLeast"/>
      <w:jc w:val="both"/>
    </w:pPr>
    <w:rPr>
      <w:spacing w:val="10"/>
      <w:sz w:val="26"/>
      <w:szCs w:val="26"/>
      <w:lang w:val="ru-RU" w:eastAsia="en-US"/>
    </w:rPr>
  </w:style>
  <w:style w:type="paragraph" w:styleId="af8">
    <w:name w:val="Title"/>
    <w:basedOn w:val="a"/>
    <w:link w:val="af9"/>
    <w:qFormat/>
    <w:rsid w:val="00D85D9D"/>
    <w:pPr>
      <w:jc w:val="center"/>
    </w:pPr>
    <w:rPr>
      <w:b/>
      <w:lang w:eastAsia="ru-RU"/>
    </w:rPr>
  </w:style>
  <w:style w:type="character" w:customStyle="1" w:styleId="af9">
    <w:name w:val="Название Знак"/>
    <w:basedOn w:val="a0"/>
    <w:link w:val="af8"/>
    <w:rsid w:val="00D85D9D"/>
    <w:rPr>
      <w:rFonts w:ascii="Times New Roman" w:eastAsia="Times New Roman" w:hAnsi="Times New Roman" w:cs="Times New Roman"/>
      <w:b/>
      <w:sz w:val="24"/>
      <w:szCs w:val="24"/>
      <w:lang w:val="uk-UA" w:eastAsia="ru-RU"/>
    </w:rPr>
  </w:style>
  <w:style w:type="paragraph" w:customStyle="1" w:styleId="21">
    <w:name w:val="Основной текст2"/>
    <w:basedOn w:val="a"/>
    <w:rsid w:val="00BF54A5"/>
    <w:pPr>
      <w:shd w:val="clear" w:color="auto" w:fill="FFFFFF"/>
      <w:spacing w:before="300" w:line="250" w:lineRule="exact"/>
      <w:jc w:val="both"/>
    </w:pPr>
    <w:rPr>
      <w:rFonts w:asciiTheme="minorHAnsi" w:eastAsiaTheme="minorHAnsi" w:hAnsiTheme="minorHAnsi" w:cstheme="minorBidi"/>
      <w:sz w:val="21"/>
      <w:szCs w:val="22"/>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1</Pages>
  <Words>2324</Words>
  <Characters>1325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28</cp:revision>
  <cp:lastPrinted>2023-07-11T10:02:00Z</cp:lastPrinted>
  <dcterms:created xsi:type="dcterms:W3CDTF">2023-06-27T11:11:00Z</dcterms:created>
  <dcterms:modified xsi:type="dcterms:W3CDTF">2023-07-11T10:54:00Z</dcterms:modified>
</cp:coreProperties>
</file>