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3E3" w:rsidRPr="001561FE" w:rsidRDefault="005A33E3" w:rsidP="005A33E3">
      <w:pPr>
        <w:pStyle w:val="5"/>
        <w:jc w:val="center"/>
        <w:rPr>
          <w:sz w:val="23"/>
          <w:szCs w:val="23"/>
        </w:rPr>
      </w:pPr>
      <w:r>
        <w:rPr>
          <w:b/>
          <w:noProof/>
          <w:sz w:val="28"/>
          <w:lang w:val="uk-UA" w:eastAsia="uk-UA"/>
        </w:rPr>
        <w:drawing>
          <wp:inline distT="0" distB="0" distL="0" distR="0">
            <wp:extent cx="514350" cy="657225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3E3" w:rsidRPr="00563609" w:rsidRDefault="005A33E3" w:rsidP="005A33E3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ОБУХІВСЬКА МІСЬКА РАДА</w:t>
      </w:r>
    </w:p>
    <w:p w:rsidR="005A33E3" w:rsidRPr="00563609" w:rsidRDefault="005A33E3" w:rsidP="005A33E3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КИЇВСЬКОЇ ОБЛАСТІ</w:t>
      </w:r>
    </w:p>
    <w:p w:rsidR="005A33E3" w:rsidRPr="00563609" w:rsidRDefault="005A33E3" w:rsidP="005A33E3">
      <w:pPr>
        <w:jc w:val="center"/>
        <w:rPr>
          <w:b/>
          <w:sz w:val="28"/>
          <w:szCs w:val="28"/>
          <w:lang w:val="uk-UA"/>
        </w:rPr>
      </w:pPr>
      <w:r w:rsidRPr="00563609">
        <w:rPr>
          <w:b/>
          <w:sz w:val="28"/>
          <w:szCs w:val="28"/>
          <w:lang w:val="uk-UA"/>
        </w:rPr>
        <w:t>ВИКОНАВЧИЙ КОМІТЕТ</w:t>
      </w:r>
    </w:p>
    <w:p w:rsidR="005A33E3" w:rsidRPr="00563609" w:rsidRDefault="005A33E3" w:rsidP="005A33E3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DB1E76">
        <w:rPr>
          <w:b/>
          <w:sz w:val="28"/>
          <w:szCs w:val="28"/>
          <w:lang w:val="uk-UA"/>
        </w:rPr>
        <w:t xml:space="preserve"> </w:t>
      </w:r>
    </w:p>
    <w:p w:rsidR="00D15D9C" w:rsidRDefault="00D15D9C" w:rsidP="00D15D9C">
      <w:pPr>
        <w:rPr>
          <w:lang w:val="uk-UA"/>
        </w:rPr>
      </w:pPr>
    </w:p>
    <w:p w:rsidR="00D15D9C" w:rsidRDefault="00D15D9C" w:rsidP="00D15D9C">
      <w:pPr>
        <w:rPr>
          <w:lang w:val="uk-UA"/>
        </w:rPr>
      </w:pPr>
    </w:p>
    <w:p w:rsidR="00D15D9C" w:rsidRDefault="00DB1E76" w:rsidP="00D15D9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E54935">
        <w:rPr>
          <w:sz w:val="28"/>
          <w:szCs w:val="28"/>
          <w:lang w:val="uk-UA"/>
        </w:rPr>
        <w:t xml:space="preserve">ід  </w:t>
      </w:r>
      <w:r w:rsidR="005A33E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08</w:t>
      </w:r>
      <w:r w:rsidR="005A33E3">
        <w:rPr>
          <w:sz w:val="28"/>
          <w:szCs w:val="28"/>
          <w:lang w:val="uk-UA"/>
        </w:rPr>
        <w:t xml:space="preserve"> </w:t>
      </w:r>
      <w:r w:rsidR="00E54935">
        <w:rPr>
          <w:sz w:val="28"/>
          <w:szCs w:val="28"/>
          <w:lang w:val="uk-UA"/>
        </w:rPr>
        <w:t xml:space="preserve">  </w:t>
      </w:r>
      <w:r w:rsidR="00477772">
        <w:rPr>
          <w:sz w:val="28"/>
          <w:szCs w:val="28"/>
          <w:lang w:val="uk-UA"/>
        </w:rPr>
        <w:t xml:space="preserve">лютого </w:t>
      </w:r>
      <w:r w:rsidR="0079695B">
        <w:rPr>
          <w:sz w:val="28"/>
          <w:szCs w:val="28"/>
          <w:lang w:val="uk-UA"/>
        </w:rPr>
        <w:t>20</w:t>
      </w:r>
      <w:r w:rsidR="00CE60E9">
        <w:rPr>
          <w:sz w:val="28"/>
          <w:szCs w:val="28"/>
          <w:lang w:val="uk-UA"/>
        </w:rPr>
        <w:t>2</w:t>
      </w:r>
      <w:r w:rsidR="00477772">
        <w:rPr>
          <w:sz w:val="28"/>
          <w:szCs w:val="28"/>
          <w:lang w:val="uk-UA"/>
        </w:rPr>
        <w:t>4</w:t>
      </w:r>
      <w:r w:rsidR="0057725E">
        <w:rPr>
          <w:sz w:val="28"/>
          <w:szCs w:val="28"/>
          <w:lang w:val="uk-UA"/>
        </w:rPr>
        <w:t xml:space="preserve"> </w:t>
      </w:r>
      <w:r w:rsidR="00D15D9C">
        <w:rPr>
          <w:sz w:val="28"/>
          <w:szCs w:val="28"/>
          <w:lang w:val="uk-UA"/>
        </w:rPr>
        <w:t xml:space="preserve">року                 м. Обухів                  </w:t>
      </w:r>
      <w:r w:rsidR="005A33E3">
        <w:rPr>
          <w:sz w:val="28"/>
          <w:szCs w:val="28"/>
          <w:lang w:val="uk-UA"/>
        </w:rPr>
        <w:t xml:space="preserve">               </w:t>
      </w:r>
      <w:r w:rsidR="00D15D9C">
        <w:rPr>
          <w:sz w:val="28"/>
          <w:szCs w:val="28"/>
          <w:lang w:val="uk-UA"/>
        </w:rPr>
        <w:t xml:space="preserve">     </w:t>
      </w:r>
      <w:r w:rsidR="005A33E3" w:rsidRPr="00502C71">
        <w:rPr>
          <w:sz w:val="28"/>
          <w:szCs w:val="28"/>
          <w:lang w:val="uk-UA"/>
        </w:rPr>
        <w:t>№</w:t>
      </w:r>
      <w:r>
        <w:rPr>
          <w:sz w:val="28"/>
          <w:szCs w:val="28"/>
          <w:u w:val="single"/>
          <w:lang w:val="uk-UA"/>
        </w:rPr>
        <w:t>19</w:t>
      </w:r>
    </w:p>
    <w:p w:rsidR="005A33E3" w:rsidRDefault="00D15D9C" w:rsidP="00D15D9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</w:p>
    <w:p w:rsidR="00D15D9C" w:rsidRDefault="00D15D9C" w:rsidP="00D15D9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</w:t>
      </w:r>
    </w:p>
    <w:p w:rsidR="00477772" w:rsidRPr="00516CE7" w:rsidRDefault="00477772" w:rsidP="00477772">
      <w:pPr>
        <w:ind w:right="1435"/>
        <w:jc w:val="both"/>
        <w:rPr>
          <w:b/>
          <w:sz w:val="28"/>
          <w:szCs w:val="28"/>
          <w:lang w:val="uk-UA"/>
        </w:rPr>
      </w:pPr>
      <w:r w:rsidRPr="00516CE7">
        <w:rPr>
          <w:b/>
          <w:sz w:val="28"/>
          <w:szCs w:val="28"/>
          <w:lang w:val="uk-UA"/>
        </w:rPr>
        <w:t>Про хід виконання  Програми з питань благоустрою на території  Обухівської  міської  територіальної  громади на 2021-2025 роки за 2023 рік</w:t>
      </w:r>
    </w:p>
    <w:p w:rsidR="00477772" w:rsidRPr="00516CE7" w:rsidRDefault="00477772" w:rsidP="00477772">
      <w:pPr>
        <w:ind w:right="1435"/>
        <w:jc w:val="both"/>
        <w:rPr>
          <w:sz w:val="28"/>
          <w:szCs w:val="28"/>
          <w:lang w:val="uk-UA"/>
        </w:rPr>
      </w:pPr>
    </w:p>
    <w:p w:rsidR="00477772" w:rsidRPr="00516CE7" w:rsidRDefault="00477772" w:rsidP="00477772">
      <w:pPr>
        <w:jc w:val="both"/>
        <w:rPr>
          <w:iCs/>
          <w:sz w:val="28"/>
          <w:szCs w:val="28"/>
          <w:lang w:val="uk-UA"/>
        </w:rPr>
      </w:pPr>
      <w:r w:rsidRPr="00516CE7">
        <w:rPr>
          <w:sz w:val="28"/>
          <w:szCs w:val="28"/>
          <w:lang w:val="uk-UA"/>
        </w:rPr>
        <w:tab/>
        <w:t>Розглянувши звіт про хід виконання Програми з питань благоустрою на території Обухівської міської  територіаль</w:t>
      </w:r>
      <w:r w:rsidR="006D173E" w:rsidRPr="00516CE7">
        <w:rPr>
          <w:sz w:val="28"/>
          <w:szCs w:val="28"/>
          <w:lang w:val="uk-UA"/>
        </w:rPr>
        <w:t>ної громади  на 2021-2025  роки</w:t>
      </w:r>
      <w:r w:rsidRPr="00516CE7">
        <w:rPr>
          <w:sz w:val="28"/>
          <w:szCs w:val="28"/>
          <w:lang w:val="uk-UA"/>
        </w:rPr>
        <w:t xml:space="preserve">  за 2023 рік</w:t>
      </w:r>
      <w:r w:rsidR="00ED1250">
        <w:rPr>
          <w:sz w:val="28"/>
          <w:szCs w:val="28"/>
          <w:lang w:val="uk-UA"/>
        </w:rPr>
        <w:t xml:space="preserve"> </w:t>
      </w:r>
      <w:r w:rsidRPr="00516CE7">
        <w:rPr>
          <w:sz w:val="28"/>
          <w:szCs w:val="28"/>
          <w:lang w:val="uk-UA"/>
        </w:rPr>
        <w:t xml:space="preserve"> </w:t>
      </w:r>
      <w:r w:rsidR="00ED1250" w:rsidRPr="00ED1250">
        <w:rPr>
          <w:sz w:val="28"/>
          <w:szCs w:val="28"/>
          <w:lang w:val="uk-UA"/>
        </w:rPr>
        <w:t>затверджено</w:t>
      </w:r>
      <w:r w:rsidR="00ED1250">
        <w:rPr>
          <w:sz w:val="28"/>
          <w:szCs w:val="28"/>
          <w:lang w:val="uk-UA"/>
        </w:rPr>
        <w:t xml:space="preserve">ї </w:t>
      </w:r>
      <w:r w:rsidR="00ED1250" w:rsidRPr="00ED1250">
        <w:rPr>
          <w:sz w:val="28"/>
          <w:szCs w:val="28"/>
          <w:lang w:val="uk-UA"/>
        </w:rPr>
        <w:t xml:space="preserve"> рішенням Обухівської міської ради Київської області</w:t>
      </w:r>
      <w:r w:rsidR="00ED1250">
        <w:rPr>
          <w:sz w:val="28"/>
          <w:szCs w:val="28"/>
          <w:lang w:val="uk-UA"/>
        </w:rPr>
        <w:t xml:space="preserve">  </w:t>
      </w:r>
      <w:r w:rsidR="00ED1250" w:rsidRPr="00ED1250">
        <w:rPr>
          <w:sz w:val="28"/>
          <w:szCs w:val="28"/>
          <w:lang w:val="uk-UA"/>
        </w:rPr>
        <w:t xml:space="preserve"> № 716-36-</w:t>
      </w:r>
      <w:r w:rsidR="00ED1250" w:rsidRPr="005A077C">
        <w:rPr>
          <w:sz w:val="28"/>
          <w:szCs w:val="28"/>
          <w:lang w:val="en-US"/>
        </w:rPr>
        <w:t>V</w:t>
      </w:r>
      <w:r w:rsidR="00ED1250" w:rsidRPr="00ED1250">
        <w:rPr>
          <w:sz w:val="28"/>
          <w:szCs w:val="28"/>
          <w:lang w:val="uk-UA"/>
        </w:rPr>
        <w:t>ІІ</w:t>
      </w:r>
      <w:r w:rsidR="00ED1250" w:rsidRPr="005A077C">
        <w:rPr>
          <w:sz w:val="28"/>
          <w:szCs w:val="28"/>
          <w:lang w:val="en-US"/>
        </w:rPr>
        <w:t>I</w:t>
      </w:r>
      <w:r w:rsidR="00ED1250" w:rsidRPr="00ED1250">
        <w:rPr>
          <w:sz w:val="28"/>
          <w:szCs w:val="28"/>
          <w:lang w:val="uk-UA"/>
        </w:rPr>
        <w:t xml:space="preserve">  від 22.12.2022</w:t>
      </w:r>
      <w:r w:rsidR="00461749">
        <w:rPr>
          <w:sz w:val="28"/>
          <w:szCs w:val="28"/>
          <w:lang w:val="uk-UA"/>
        </w:rPr>
        <w:t xml:space="preserve">, </w:t>
      </w:r>
      <w:r w:rsidRPr="00516CE7">
        <w:rPr>
          <w:sz w:val="28"/>
          <w:szCs w:val="28"/>
          <w:lang w:val="uk-UA"/>
        </w:rPr>
        <w:t xml:space="preserve">керуючись </w:t>
      </w:r>
      <w:r w:rsidRPr="00516CE7">
        <w:rPr>
          <w:iCs/>
          <w:sz w:val="28"/>
          <w:szCs w:val="28"/>
          <w:lang w:val="uk-UA"/>
        </w:rPr>
        <w:t>підпунктом 1 пункту «а» статті 27 Закону України "Про місцеве самоврядування в Україні"</w:t>
      </w:r>
    </w:p>
    <w:p w:rsidR="00477772" w:rsidRPr="00516CE7" w:rsidRDefault="00477772" w:rsidP="00477772">
      <w:pPr>
        <w:jc w:val="both"/>
        <w:rPr>
          <w:sz w:val="28"/>
          <w:szCs w:val="28"/>
          <w:lang w:val="uk-UA"/>
        </w:rPr>
      </w:pPr>
    </w:p>
    <w:p w:rsidR="00477772" w:rsidRPr="00516CE7" w:rsidRDefault="00477772" w:rsidP="00477772">
      <w:pPr>
        <w:pStyle w:val="1"/>
      </w:pPr>
      <w:r w:rsidRPr="00516CE7">
        <w:t>ВИКОНАВЧИЙ КОМІТЕТ ОБУХІВСЬКОЇ МІСЬКОЇ РАДИ</w:t>
      </w:r>
    </w:p>
    <w:p w:rsidR="00477772" w:rsidRPr="00516CE7" w:rsidRDefault="00477772" w:rsidP="00477772">
      <w:pPr>
        <w:jc w:val="center"/>
        <w:rPr>
          <w:b/>
          <w:bCs/>
          <w:sz w:val="28"/>
          <w:szCs w:val="28"/>
          <w:lang w:val="uk-UA"/>
        </w:rPr>
      </w:pPr>
      <w:r w:rsidRPr="00516CE7">
        <w:rPr>
          <w:b/>
          <w:bCs/>
          <w:sz w:val="28"/>
          <w:szCs w:val="28"/>
          <w:lang w:val="uk-UA"/>
        </w:rPr>
        <w:t>В И Р І Ш И В:</w:t>
      </w:r>
    </w:p>
    <w:p w:rsidR="00477772" w:rsidRPr="00516CE7" w:rsidRDefault="00477772" w:rsidP="00477772">
      <w:pPr>
        <w:jc w:val="center"/>
        <w:rPr>
          <w:b/>
          <w:bCs/>
          <w:i/>
          <w:szCs w:val="28"/>
          <w:lang w:val="uk-UA"/>
        </w:rPr>
      </w:pPr>
    </w:p>
    <w:p w:rsidR="00477772" w:rsidRPr="00516CE7" w:rsidRDefault="00477772" w:rsidP="00477772">
      <w:pPr>
        <w:pStyle w:val="a8"/>
        <w:numPr>
          <w:ilvl w:val="0"/>
          <w:numId w:val="1"/>
        </w:numPr>
        <w:ind w:left="0" w:firstLine="75"/>
        <w:jc w:val="both"/>
        <w:rPr>
          <w:rFonts w:ascii="Times New Roman" w:hAnsi="Times New Roman"/>
          <w:szCs w:val="28"/>
        </w:rPr>
      </w:pPr>
      <w:r w:rsidRPr="00516CE7">
        <w:rPr>
          <w:rFonts w:ascii="Times New Roman" w:hAnsi="Times New Roman"/>
          <w:szCs w:val="28"/>
        </w:rPr>
        <w:t>Звіт про хід виконання Програми з питань благоустрою на території Обухівської міської  територіал</w:t>
      </w:r>
      <w:r w:rsidR="006D173E" w:rsidRPr="00516CE7">
        <w:rPr>
          <w:rFonts w:ascii="Times New Roman" w:hAnsi="Times New Roman"/>
          <w:szCs w:val="28"/>
        </w:rPr>
        <w:t>ьної громади на 2021-2025  роки</w:t>
      </w:r>
      <w:r w:rsidRPr="00516CE7">
        <w:rPr>
          <w:rFonts w:ascii="Times New Roman" w:hAnsi="Times New Roman"/>
          <w:szCs w:val="28"/>
        </w:rPr>
        <w:t xml:space="preserve"> за 2023 рік</w:t>
      </w:r>
      <w:r w:rsidRPr="00516CE7">
        <w:rPr>
          <w:rFonts w:ascii="Times New Roman" w:hAnsi="Times New Roman"/>
          <w:bCs/>
          <w:szCs w:val="28"/>
        </w:rPr>
        <w:t xml:space="preserve"> схвалити та </w:t>
      </w:r>
      <w:r w:rsidRPr="00516CE7"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 Київської області</w:t>
      </w:r>
      <w:r w:rsidR="00461749">
        <w:rPr>
          <w:rFonts w:ascii="Times New Roman" w:hAnsi="Times New Roman"/>
          <w:szCs w:val="28"/>
        </w:rPr>
        <w:t xml:space="preserve">, що </w:t>
      </w:r>
      <w:r w:rsidRPr="00516CE7">
        <w:rPr>
          <w:rFonts w:ascii="Times New Roman" w:hAnsi="Times New Roman"/>
          <w:szCs w:val="28"/>
        </w:rPr>
        <w:t xml:space="preserve"> </w:t>
      </w:r>
      <w:r w:rsidR="00461749">
        <w:rPr>
          <w:rFonts w:ascii="Times New Roman" w:hAnsi="Times New Roman"/>
          <w:szCs w:val="28"/>
        </w:rPr>
        <w:t>додається</w:t>
      </w:r>
      <w:r w:rsidRPr="00516CE7">
        <w:rPr>
          <w:rFonts w:ascii="Times New Roman" w:hAnsi="Times New Roman"/>
          <w:szCs w:val="28"/>
        </w:rPr>
        <w:t>.</w:t>
      </w:r>
    </w:p>
    <w:p w:rsidR="00477772" w:rsidRPr="00516CE7" w:rsidRDefault="00477772" w:rsidP="00477772">
      <w:pPr>
        <w:pStyle w:val="Default"/>
        <w:jc w:val="both"/>
        <w:rPr>
          <w:sz w:val="28"/>
          <w:szCs w:val="28"/>
        </w:rPr>
      </w:pPr>
      <w:r w:rsidRPr="00516CE7">
        <w:rPr>
          <w:szCs w:val="28"/>
        </w:rPr>
        <w:t>2</w:t>
      </w:r>
      <w:r w:rsidRPr="00516CE7">
        <w:rPr>
          <w:sz w:val="28"/>
          <w:szCs w:val="28"/>
        </w:rPr>
        <w:t xml:space="preserve">.     Контроль за виконанням цього рішення покласти на </w:t>
      </w:r>
      <w:r w:rsidRPr="00516CE7">
        <w:rPr>
          <w:bCs/>
          <w:sz w:val="28"/>
          <w:szCs w:val="28"/>
        </w:rPr>
        <w:t xml:space="preserve">першого заступника  міського голови з питань   діяльності виконавчих органів   Обухівської міської ради </w:t>
      </w:r>
      <w:r w:rsidRPr="00516CE7">
        <w:rPr>
          <w:sz w:val="28"/>
          <w:szCs w:val="28"/>
        </w:rPr>
        <w:t>Анатолія ВЕРЕЩАКА.</w:t>
      </w:r>
    </w:p>
    <w:p w:rsidR="00477772" w:rsidRPr="00516CE7" w:rsidRDefault="00477772" w:rsidP="00477772">
      <w:pPr>
        <w:tabs>
          <w:tab w:val="left" w:pos="6585"/>
        </w:tabs>
        <w:jc w:val="both"/>
        <w:rPr>
          <w:szCs w:val="28"/>
          <w:lang w:val="uk-UA"/>
        </w:rPr>
      </w:pPr>
    </w:p>
    <w:p w:rsidR="00477772" w:rsidRPr="00516CE7" w:rsidRDefault="00477772" w:rsidP="00477772">
      <w:pPr>
        <w:pStyle w:val="3"/>
        <w:ind w:firstLine="708"/>
        <w:jc w:val="both"/>
        <w:rPr>
          <w:sz w:val="28"/>
          <w:szCs w:val="28"/>
        </w:rPr>
      </w:pPr>
    </w:p>
    <w:p w:rsidR="00477772" w:rsidRPr="00516CE7" w:rsidRDefault="00477772" w:rsidP="00477772">
      <w:pPr>
        <w:tabs>
          <w:tab w:val="left" w:pos="6585"/>
        </w:tabs>
        <w:rPr>
          <w:b/>
          <w:sz w:val="28"/>
          <w:szCs w:val="28"/>
          <w:lang w:val="uk-UA"/>
        </w:rPr>
      </w:pPr>
      <w:r w:rsidRPr="00516CE7">
        <w:rPr>
          <w:b/>
          <w:sz w:val="28"/>
          <w:szCs w:val="28"/>
          <w:lang w:val="uk-UA"/>
        </w:rPr>
        <w:t>Секретар  Обухівської  міської  ради</w:t>
      </w:r>
      <w:r w:rsidRPr="00EE79E1">
        <w:rPr>
          <w:b/>
          <w:sz w:val="28"/>
          <w:szCs w:val="28"/>
          <w:lang w:val="uk-UA"/>
        </w:rPr>
        <w:t xml:space="preserve">       </w:t>
      </w:r>
      <w:r w:rsidR="00DB1E76">
        <w:rPr>
          <w:b/>
          <w:sz w:val="28"/>
          <w:szCs w:val="28"/>
          <w:lang w:val="uk-UA"/>
        </w:rPr>
        <w:t xml:space="preserve">    (підпис)</w:t>
      </w:r>
      <w:r w:rsidR="00ED1250">
        <w:rPr>
          <w:b/>
          <w:sz w:val="28"/>
          <w:szCs w:val="28"/>
          <w:lang w:val="uk-UA"/>
        </w:rPr>
        <w:t xml:space="preserve">           </w:t>
      </w:r>
      <w:r w:rsidRPr="00516CE7">
        <w:rPr>
          <w:b/>
          <w:sz w:val="28"/>
          <w:szCs w:val="28"/>
          <w:lang w:val="uk-UA"/>
        </w:rPr>
        <w:t>Сергій   КЛОЧКО</w:t>
      </w:r>
    </w:p>
    <w:p w:rsidR="00477772" w:rsidRPr="00516CE7" w:rsidRDefault="00477772" w:rsidP="00477772">
      <w:pPr>
        <w:tabs>
          <w:tab w:val="left" w:pos="6585"/>
        </w:tabs>
        <w:rPr>
          <w:b/>
          <w:sz w:val="28"/>
          <w:szCs w:val="28"/>
          <w:lang w:val="uk-UA"/>
        </w:rPr>
      </w:pPr>
    </w:p>
    <w:p w:rsidR="00477772" w:rsidRPr="00516CE7" w:rsidRDefault="00477772" w:rsidP="00477772">
      <w:pPr>
        <w:tabs>
          <w:tab w:val="left" w:pos="6585"/>
        </w:tabs>
        <w:rPr>
          <w:sz w:val="28"/>
          <w:szCs w:val="28"/>
          <w:lang w:val="uk-UA"/>
        </w:rPr>
      </w:pPr>
    </w:p>
    <w:p w:rsidR="00477772" w:rsidRPr="00516CE7" w:rsidRDefault="00477772" w:rsidP="00477772">
      <w:pPr>
        <w:tabs>
          <w:tab w:val="left" w:pos="6585"/>
        </w:tabs>
        <w:rPr>
          <w:szCs w:val="28"/>
          <w:lang w:val="uk-UA"/>
        </w:rPr>
      </w:pPr>
    </w:p>
    <w:p w:rsidR="00477772" w:rsidRPr="00516CE7" w:rsidRDefault="00477772" w:rsidP="00477772">
      <w:pPr>
        <w:tabs>
          <w:tab w:val="left" w:pos="6585"/>
        </w:tabs>
        <w:rPr>
          <w:szCs w:val="28"/>
          <w:lang w:val="uk-UA"/>
        </w:rPr>
      </w:pPr>
    </w:p>
    <w:p w:rsidR="00477772" w:rsidRPr="00516CE7" w:rsidRDefault="00477772" w:rsidP="00477772">
      <w:pPr>
        <w:tabs>
          <w:tab w:val="left" w:pos="6585"/>
        </w:tabs>
        <w:rPr>
          <w:szCs w:val="28"/>
          <w:lang w:val="uk-UA"/>
        </w:rPr>
      </w:pPr>
    </w:p>
    <w:p w:rsidR="00987E9E" w:rsidRPr="00516CE7" w:rsidRDefault="00477772" w:rsidP="00987E9E">
      <w:pPr>
        <w:tabs>
          <w:tab w:val="left" w:pos="6585"/>
        </w:tabs>
        <w:rPr>
          <w:lang w:val="uk-UA"/>
        </w:rPr>
      </w:pPr>
      <w:r w:rsidRPr="00516CE7">
        <w:rPr>
          <w:sz w:val="20"/>
          <w:szCs w:val="28"/>
          <w:lang w:val="uk-UA"/>
        </w:rPr>
        <w:t xml:space="preserve"> Світлана</w:t>
      </w:r>
      <w:r w:rsidR="00EE79E1" w:rsidRPr="00516CE7">
        <w:rPr>
          <w:sz w:val="20"/>
          <w:szCs w:val="28"/>
          <w:lang w:val="uk-UA"/>
        </w:rPr>
        <w:t xml:space="preserve"> </w:t>
      </w:r>
      <w:r w:rsidRPr="00516CE7">
        <w:rPr>
          <w:sz w:val="20"/>
          <w:szCs w:val="28"/>
          <w:lang w:val="uk-UA"/>
        </w:rPr>
        <w:t xml:space="preserve"> </w:t>
      </w:r>
      <w:proofErr w:type="spellStart"/>
      <w:r w:rsidRPr="00516CE7">
        <w:rPr>
          <w:sz w:val="20"/>
          <w:szCs w:val="28"/>
          <w:lang w:val="uk-UA"/>
        </w:rPr>
        <w:t>Риль</w:t>
      </w:r>
      <w:proofErr w:type="spellEnd"/>
      <w:r w:rsidRPr="00516CE7">
        <w:rPr>
          <w:sz w:val="20"/>
          <w:szCs w:val="28"/>
          <w:lang w:val="uk-UA"/>
        </w:rPr>
        <w:t xml:space="preserve">  </w:t>
      </w: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477772">
      <w:pPr>
        <w:pStyle w:val="HTML"/>
        <w:rPr>
          <w:lang w:val="uk-UA"/>
        </w:rPr>
      </w:pPr>
    </w:p>
    <w:p w:rsidR="00987E9E" w:rsidRDefault="00987E9E" w:rsidP="00987E9E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  <w:sectPr w:rsidR="00987E9E" w:rsidSect="00987E9E">
          <w:pgSz w:w="11906" w:h="16838"/>
          <w:pgMar w:top="284" w:right="850" w:bottom="850" w:left="1417" w:header="708" w:footer="708" w:gutter="0"/>
          <w:cols w:space="708"/>
          <w:docGrid w:linePitch="360"/>
        </w:sectPr>
      </w:pPr>
    </w:p>
    <w:p w:rsidR="00987E9E" w:rsidRPr="00660A1E" w:rsidRDefault="00987E9E" w:rsidP="00987E9E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lastRenderedPageBreak/>
        <w:t>Додаток</w:t>
      </w:r>
      <w:r>
        <w:rPr>
          <w:color w:val="000000"/>
          <w:shd w:val="clear" w:color="auto" w:fill="FFFFFF"/>
        </w:rPr>
        <w:t xml:space="preserve"> </w:t>
      </w:r>
    </w:p>
    <w:p w:rsidR="00987E9E" w:rsidRDefault="00987E9E" w:rsidP="00987E9E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:rsidR="00987E9E" w:rsidRDefault="00987E9E" w:rsidP="00987E9E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>Обухівської міської ради  </w:t>
      </w:r>
    </w:p>
    <w:p w:rsidR="00987E9E" w:rsidRPr="00660A1E" w:rsidRDefault="00AF7A10" w:rsidP="00461749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>
        <w:rPr>
          <w:color w:val="000000"/>
        </w:rPr>
        <w:t xml:space="preserve"> </w:t>
      </w:r>
      <w:r w:rsidR="00987E9E" w:rsidRPr="00660A1E">
        <w:rPr>
          <w:color w:val="000000"/>
        </w:rPr>
        <w:t>від</w:t>
      </w:r>
      <w:r w:rsidR="00DB1E76">
        <w:rPr>
          <w:color w:val="000000"/>
        </w:rPr>
        <w:t xml:space="preserve">  08.02.</w:t>
      </w:r>
      <w:r w:rsidR="00987E9E" w:rsidRPr="00660A1E">
        <w:rPr>
          <w:color w:val="000000"/>
        </w:rPr>
        <w:t>20</w:t>
      </w:r>
      <w:r w:rsidR="00987E9E">
        <w:rPr>
          <w:color w:val="000000"/>
        </w:rPr>
        <w:t>24</w:t>
      </w:r>
      <w:r w:rsidR="00DB1E76">
        <w:rPr>
          <w:color w:val="000000"/>
        </w:rPr>
        <w:t xml:space="preserve"> №19</w:t>
      </w:r>
      <w:r w:rsidR="00987E9E" w:rsidRPr="00660A1E">
        <w:rPr>
          <w:color w:val="000000"/>
        </w:rPr>
        <w:t> </w:t>
      </w:r>
    </w:p>
    <w:p w:rsidR="00987E9E" w:rsidRDefault="00987E9E" w:rsidP="00987E9E">
      <w:pPr>
        <w:jc w:val="center"/>
        <w:rPr>
          <w:szCs w:val="28"/>
        </w:rPr>
      </w:pPr>
    </w:p>
    <w:p w:rsidR="00987E9E" w:rsidRDefault="00987E9E" w:rsidP="00987E9E">
      <w:pPr>
        <w:pStyle w:val="Default"/>
        <w:ind w:left="9912" w:firstLine="708"/>
        <w:jc w:val="right"/>
        <w:rPr>
          <w:bCs/>
          <w:szCs w:val="28"/>
        </w:rPr>
      </w:pPr>
    </w:p>
    <w:p w:rsidR="00987E9E" w:rsidRPr="006C3A51" w:rsidRDefault="00987E9E" w:rsidP="00987E9E">
      <w:pPr>
        <w:pStyle w:val="Default"/>
        <w:ind w:left="9912" w:firstLine="708"/>
        <w:jc w:val="right"/>
        <w:rPr>
          <w:bCs/>
          <w:szCs w:val="28"/>
        </w:rPr>
      </w:pPr>
    </w:p>
    <w:p w:rsidR="00931BB5" w:rsidRPr="006D173E" w:rsidRDefault="00931BB5" w:rsidP="00931BB5">
      <w:pPr>
        <w:jc w:val="center"/>
        <w:rPr>
          <w:sz w:val="28"/>
          <w:szCs w:val="28"/>
          <w:lang w:val="uk-UA"/>
        </w:rPr>
      </w:pPr>
      <w:r w:rsidRPr="006D173E">
        <w:rPr>
          <w:sz w:val="28"/>
          <w:szCs w:val="28"/>
          <w:lang w:val="uk-UA"/>
        </w:rPr>
        <w:t xml:space="preserve">Звіт про хід виконання Програми з питань  благоустрою </w:t>
      </w:r>
    </w:p>
    <w:p w:rsidR="00931BB5" w:rsidRPr="006D173E" w:rsidRDefault="00931BB5" w:rsidP="00931BB5">
      <w:pPr>
        <w:jc w:val="center"/>
        <w:rPr>
          <w:sz w:val="28"/>
          <w:szCs w:val="28"/>
          <w:lang w:val="uk-UA"/>
        </w:rPr>
      </w:pPr>
      <w:r w:rsidRPr="006D173E">
        <w:rPr>
          <w:sz w:val="28"/>
          <w:szCs w:val="28"/>
          <w:lang w:val="uk-UA"/>
        </w:rPr>
        <w:t>на території Обухівської міської  територіальної громади на 2021-2025 роки за 2023 рік</w:t>
      </w:r>
    </w:p>
    <w:p w:rsidR="00931BB5" w:rsidRPr="006D173E" w:rsidRDefault="00931BB5" w:rsidP="00931BB5">
      <w:pPr>
        <w:pStyle w:val="Default"/>
        <w:rPr>
          <w:bCs/>
          <w:sz w:val="28"/>
          <w:szCs w:val="28"/>
        </w:rPr>
      </w:pPr>
    </w:p>
    <w:tbl>
      <w:tblPr>
        <w:tblW w:w="1541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"/>
        <w:gridCol w:w="600"/>
        <w:gridCol w:w="424"/>
        <w:gridCol w:w="6663"/>
        <w:gridCol w:w="424"/>
        <w:gridCol w:w="1277"/>
        <w:gridCol w:w="393"/>
        <w:gridCol w:w="1450"/>
        <w:gridCol w:w="393"/>
        <w:gridCol w:w="1166"/>
        <w:gridCol w:w="282"/>
        <w:gridCol w:w="1561"/>
        <w:gridCol w:w="393"/>
      </w:tblGrid>
      <w:tr w:rsidR="00987E9E" w:rsidRPr="006D173E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6D173E" w:rsidRDefault="00987E9E" w:rsidP="00931BB5">
            <w:pPr>
              <w:jc w:val="center"/>
              <w:rPr>
                <w:bCs/>
                <w:lang w:val="uk-UA"/>
              </w:rPr>
            </w:pPr>
            <w:r w:rsidRPr="006D173E">
              <w:rPr>
                <w:bCs/>
                <w:lang w:val="uk-UA"/>
              </w:rPr>
              <w:t>№ з/п</w:t>
            </w:r>
          </w:p>
        </w:tc>
        <w:tc>
          <w:tcPr>
            <w:tcW w:w="7087" w:type="dxa"/>
            <w:gridSpan w:val="2"/>
            <w:vAlign w:val="center"/>
          </w:tcPr>
          <w:p w:rsidR="00AF1E53" w:rsidRPr="006D173E" w:rsidRDefault="00AF1E53" w:rsidP="00AF1E53">
            <w:pPr>
              <w:spacing w:line="276" w:lineRule="auto"/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>Заходи,</w:t>
            </w:r>
          </w:p>
          <w:p w:rsidR="00987E9E" w:rsidRPr="006D173E" w:rsidRDefault="00AF1E53" w:rsidP="00AF1E53">
            <w:pPr>
              <w:jc w:val="center"/>
              <w:rPr>
                <w:lang w:val="uk-UA"/>
              </w:rPr>
            </w:pPr>
            <w:r w:rsidRPr="006D173E">
              <w:rPr>
                <w:b/>
                <w:lang w:val="uk-UA"/>
              </w:rPr>
              <w:t>які виконувались головним розпорядником коштів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6D173E" w:rsidRDefault="00987E9E" w:rsidP="00931BB5">
            <w:pPr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>Сума  бюджетних коштів,</w:t>
            </w:r>
            <w:r w:rsidR="006D173E">
              <w:rPr>
                <w:b/>
                <w:lang w:val="uk-UA"/>
              </w:rPr>
              <w:t xml:space="preserve"> </w:t>
            </w:r>
            <w:r w:rsidRPr="006D173E">
              <w:rPr>
                <w:b/>
                <w:lang w:val="uk-UA"/>
              </w:rPr>
              <w:t>грн.</w:t>
            </w:r>
          </w:p>
        </w:tc>
        <w:tc>
          <w:tcPr>
            <w:tcW w:w="1843" w:type="dxa"/>
            <w:gridSpan w:val="2"/>
            <w:vAlign w:val="center"/>
          </w:tcPr>
          <w:p w:rsidR="00987E9E" w:rsidRPr="006D173E" w:rsidRDefault="00987E9E" w:rsidP="00931BB5">
            <w:pPr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>Виконано за</w:t>
            </w:r>
          </w:p>
          <w:p w:rsidR="00987E9E" w:rsidRPr="006D173E" w:rsidRDefault="00987E9E" w:rsidP="00931BB5">
            <w:pPr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 xml:space="preserve"> 2023 рік (грн.)</w:t>
            </w:r>
          </w:p>
        </w:tc>
        <w:tc>
          <w:tcPr>
            <w:tcW w:w="1559" w:type="dxa"/>
            <w:gridSpan w:val="2"/>
            <w:vAlign w:val="center"/>
          </w:tcPr>
          <w:p w:rsidR="00987E9E" w:rsidRPr="006D173E" w:rsidRDefault="00987E9E" w:rsidP="00931BB5">
            <w:pPr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>Плановий кількісні показник</w:t>
            </w:r>
          </w:p>
        </w:tc>
        <w:tc>
          <w:tcPr>
            <w:tcW w:w="1843" w:type="dxa"/>
            <w:gridSpan w:val="2"/>
          </w:tcPr>
          <w:p w:rsidR="00987E9E" w:rsidRPr="006D173E" w:rsidRDefault="00987E9E" w:rsidP="00931BB5">
            <w:pPr>
              <w:jc w:val="center"/>
              <w:rPr>
                <w:b/>
                <w:lang w:val="uk-UA"/>
              </w:rPr>
            </w:pPr>
            <w:r w:rsidRPr="006D173E">
              <w:rPr>
                <w:b/>
                <w:lang w:val="uk-UA"/>
              </w:rPr>
              <w:t>Фактичний кількісний показник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Послуги  щодо благоустрою територій МТГ</w:t>
            </w: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( благоустрій  території МТГ (прибирання територій МТГ))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5 978 100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5 719 565,47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34 га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34 га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Послуги  щодо благоустрою територій:</w:t>
            </w: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- викошування газонів; </w:t>
            </w: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- садіння квітів і кущів; </w:t>
            </w: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- заходи </w:t>
            </w:r>
            <w:r w:rsidRPr="00AF1E53">
              <w:rPr>
                <w:rFonts w:ascii="Times New Roman" w:hAnsi="Times New Roman"/>
                <w:sz w:val="26"/>
                <w:szCs w:val="26"/>
                <w:lang w:val="uk-UA" w:eastAsia="ar-SA"/>
              </w:rPr>
              <w:t xml:space="preserve"> з озеленення ( догляд за  квітниками,  їх полив і розрідження</w:t>
            </w: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 ); -влаштування газонів.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3 281 300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3 281 200,20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54 га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54 га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Експлуатація , поточний ремонт вуличного освітлення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5 836 500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5 606 053,20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км.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км.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Експлуатація вуличного освітлення – Споживання електроенергії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4 587 000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color w:val="000000" w:themeColor="text1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color w:val="000000" w:themeColor="text1"/>
                <w:sz w:val="26"/>
                <w:szCs w:val="26"/>
                <w:lang w:val="uk-UA"/>
              </w:rPr>
              <w:t>4 396 098,18</w:t>
            </w:r>
          </w:p>
        </w:tc>
        <w:tc>
          <w:tcPr>
            <w:tcW w:w="1559" w:type="dxa"/>
            <w:gridSpan w:val="2"/>
          </w:tcPr>
          <w:p w:rsidR="00987E9E" w:rsidRPr="00AF1E53" w:rsidRDefault="006D173E" w:rsidP="006D173E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/>
                <w:sz w:val="26"/>
                <w:szCs w:val="26"/>
                <w:lang w:val="uk-UA"/>
              </w:rPr>
              <w:t xml:space="preserve">600000 </w:t>
            </w:r>
            <w:r w:rsidR="00987E9E" w:rsidRPr="00AF1E53">
              <w:rPr>
                <w:rFonts w:ascii="Times New Roman" w:hAnsi="Times New Roman"/>
                <w:sz w:val="26"/>
                <w:szCs w:val="26"/>
                <w:lang w:val="uk-UA"/>
              </w:rPr>
              <w:t>кВт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579620,92 кВт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Технічне обслуговування світлофорів, поточний ремонт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538 800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538 464,71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шт.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шт.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9"/>
              <w:spacing w:before="0" w:beforeAutospacing="0" w:after="0" w:afterAutospacing="0"/>
              <w:rPr>
                <w:sz w:val="26"/>
                <w:szCs w:val="26"/>
                <w:lang w:val="uk-UA"/>
              </w:rPr>
            </w:pPr>
            <w:r w:rsidRPr="00AF1E53">
              <w:rPr>
                <w:sz w:val="26"/>
                <w:szCs w:val="26"/>
                <w:lang w:val="uk-UA"/>
              </w:rPr>
              <w:t>Послуги з обрізання, підрізання, вирізання та кронування дерев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1 204 600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1 112 430,00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420 шт.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color w:val="FF0000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360  шт</w:t>
            </w:r>
            <w:r w:rsidRPr="00AF1E53">
              <w:rPr>
                <w:rFonts w:ascii="Times New Roman" w:hAnsi="Times New Roman"/>
                <w:color w:val="FF0000"/>
                <w:sz w:val="26"/>
                <w:szCs w:val="26"/>
                <w:lang w:val="uk-UA"/>
              </w:rPr>
              <w:t>.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7</w:t>
            </w:r>
          </w:p>
        </w:tc>
        <w:tc>
          <w:tcPr>
            <w:tcW w:w="7087" w:type="dxa"/>
            <w:gridSpan w:val="2"/>
            <w:vAlign w:val="center"/>
          </w:tcPr>
          <w:p w:rsidR="00987E9E" w:rsidRPr="00AF1E53" w:rsidRDefault="00987E9E" w:rsidP="00931BB5">
            <w:pPr>
              <w:pStyle w:val="a9"/>
              <w:spacing w:before="0" w:beforeAutospacing="0" w:after="0" w:afterAutospacing="0"/>
              <w:rPr>
                <w:sz w:val="26"/>
                <w:szCs w:val="26"/>
                <w:lang w:val="uk-UA"/>
              </w:rPr>
            </w:pPr>
            <w:r w:rsidRPr="00AF1E53">
              <w:rPr>
                <w:sz w:val="26"/>
                <w:szCs w:val="26"/>
                <w:lang w:val="uk-UA"/>
              </w:rPr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701" w:type="dxa"/>
            <w:gridSpan w:val="2"/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630 000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629 250,00</w:t>
            </w:r>
          </w:p>
        </w:tc>
        <w:tc>
          <w:tcPr>
            <w:tcW w:w="1559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408 тварин</w:t>
            </w:r>
          </w:p>
        </w:tc>
        <w:tc>
          <w:tcPr>
            <w:tcW w:w="1843" w:type="dxa"/>
            <w:gridSpan w:val="2"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408  тварини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8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Придбання піщано-сольової суміші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3 505 600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3 505 600,00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1440 т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1440 т</w:t>
            </w:r>
          </w:p>
        </w:tc>
      </w:tr>
      <w:tr w:rsidR="00987E9E" w:rsidRPr="00AF1E53" w:rsidTr="006D173E">
        <w:trPr>
          <w:gridAfter w:val="1"/>
          <w:wAfter w:w="393" w:type="dxa"/>
          <w:trHeight w:val="94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9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Проведення хімічних аналізів піщано-сольової суміші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33 000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31 900,00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шт.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шт.</w:t>
            </w:r>
          </w:p>
        </w:tc>
      </w:tr>
      <w:tr w:rsidR="00987E9E" w:rsidRPr="00AF1E53" w:rsidTr="006D173E">
        <w:trPr>
          <w:gridAfter w:val="1"/>
          <w:wAfter w:w="393" w:type="dxa"/>
          <w:trHeight w:val="11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lastRenderedPageBreak/>
              <w:t>10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Послуги з прибирання снігу (розчистка доріг та вивезення снігу)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 729 500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217 738,50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670 год.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210 год.</w:t>
            </w:r>
          </w:p>
        </w:tc>
      </w:tr>
      <w:tr w:rsidR="00987E9E" w:rsidRPr="00AF1E53" w:rsidTr="006D173E">
        <w:trPr>
          <w:gridAfter w:val="1"/>
          <w:wAfter w:w="393" w:type="dxa"/>
          <w:trHeight w:val="773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Технічне обслуговування системи безперебійного живлення світлофорних об’єктів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20 000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</w:tr>
      <w:tr w:rsidR="00987E9E" w:rsidRPr="00AF1E53" w:rsidTr="006D173E">
        <w:trPr>
          <w:gridAfter w:val="1"/>
          <w:wAfter w:w="393" w:type="dxa"/>
          <w:trHeight w:val="69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12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Придбання паливно-мастильних матеріалів для системи безперебійного живлення світлофорних об’єктів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56 000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11 196,00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1000 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200 л</w:t>
            </w:r>
          </w:p>
        </w:tc>
      </w:tr>
      <w:tr w:rsidR="00987E9E" w:rsidRPr="00AF1E53" w:rsidTr="006D173E">
        <w:trPr>
          <w:gridAfter w:val="1"/>
          <w:wAfter w:w="393" w:type="dxa"/>
          <w:trHeight w:val="11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13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Технічне обслуговування аераційного фонтану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66 800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66 720,00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 послуги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 послуги</w:t>
            </w:r>
          </w:p>
        </w:tc>
      </w:tr>
      <w:tr w:rsidR="00987E9E" w:rsidRPr="00AF1E53" w:rsidTr="006D173E">
        <w:trPr>
          <w:gridAfter w:val="1"/>
          <w:wAfter w:w="393" w:type="dxa"/>
          <w:trHeight w:val="11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14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7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 xml:space="preserve">Проектно-вишукувальні  роботи для приєднання до мереж ПрАТ «ДТЕК»  електроустановок  вуличного освітлення в </w:t>
            </w:r>
          </w:p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с.</w:t>
            </w:r>
            <w:r w:rsidR="00516CE7">
              <w:rPr>
                <w:bCs/>
                <w:sz w:val="26"/>
                <w:szCs w:val="26"/>
                <w:lang w:val="uk-UA"/>
              </w:rPr>
              <w:t xml:space="preserve"> </w:t>
            </w:r>
            <w:r w:rsidRPr="006D173E">
              <w:rPr>
                <w:bCs/>
                <w:sz w:val="26"/>
                <w:szCs w:val="26"/>
                <w:lang w:val="uk-UA"/>
              </w:rPr>
              <w:t>Долина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34 700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34 700,00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шт.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шт.</w:t>
            </w:r>
          </w:p>
        </w:tc>
      </w:tr>
      <w:tr w:rsidR="00987E9E" w:rsidRPr="00AF1E53" w:rsidTr="006D173E">
        <w:trPr>
          <w:gridAfter w:val="1"/>
          <w:wAfter w:w="393" w:type="dxa"/>
          <w:trHeight w:val="11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15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CE7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Проектно-вишукувальні  роботи для приєднання до мереж ПрАТ «ДТЕК»  електроустановок  вуличного освітлення в</w:t>
            </w:r>
          </w:p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с</w:t>
            </w:r>
            <w:r w:rsidR="00516CE7">
              <w:rPr>
                <w:bCs/>
                <w:sz w:val="26"/>
                <w:szCs w:val="26"/>
                <w:lang w:val="uk-UA"/>
              </w:rPr>
              <w:t xml:space="preserve"> </w:t>
            </w:r>
            <w:r w:rsidRPr="006D173E">
              <w:rPr>
                <w:bCs/>
                <w:sz w:val="26"/>
                <w:szCs w:val="26"/>
                <w:lang w:val="uk-UA"/>
              </w:rPr>
              <w:t>.</w:t>
            </w:r>
            <w:proofErr w:type="spellStart"/>
            <w:r w:rsidRPr="006D173E">
              <w:rPr>
                <w:bCs/>
                <w:sz w:val="26"/>
                <w:szCs w:val="26"/>
                <w:lang w:val="uk-UA"/>
              </w:rPr>
              <w:t>Макарівка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19 400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19 400,00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шт.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шт.</w:t>
            </w:r>
          </w:p>
        </w:tc>
      </w:tr>
      <w:tr w:rsidR="00987E9E" w:rsidRPr="00AF1E53" w:rsidTr="006D173E">
        <w:trPr>
          <w:gridAfter w:val="1"/>
          <w:wAfter w:w="393" w:type="dxa"/>
          <w:trHeight w:val="1149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16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sz w:val="26"/>
                <w:szCs w:val="26"/>
                <w:shd w:val="clear" w:color="auto" w:fill="FFFFFF"/>
                <w:lang w:val="uk-UA"/>
              </w:rPr>
            </w:pP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Придбання та встановлення елементів дитячого ігрового майданчику за адресою м.</w:t>
            </w:r>
            <w:r w:rsidR="00516CE7">
              <w:rPr>
                <w:sz w:val="26"/>
                <w:szCs w:val="26"/>
                <w:shd w:val="clear" w:color="auto" w:fill="FFFFFF"/>
                <w:lang w:val="uk-UA"/>
              </w:rPr>
              <w:t xml:space="preserve"> </w:t>
            </w: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Обухів, вул.</w:t>
            </w:r>
            <w:r w:rsidR="00516CE7">
              <w:rPr>
                <w:sz w:val="26"/>
                <w:szCs w:val="26"/>
                <w:shd w:val="clear" w:color="auto" w:fill="FFFFFF"/>
                <w:lang w:val="uk-UA"/>
              </w:rPr>
              <w:t xml:space="preserve"> </w:t>
            </w:r>
            <w:r w:rsidRPr="006D173E">
              <w:rPr>
                <w:sz w:val="26"/>
                <w:szCs w:val="26"/>
                <w:shd w:val="clear" w:color="auto" w:fill="FFFFFF"/>
                <w:lang w:val="uk-UA"/>
              </w:rPr>
              <w:t>Київська, 154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1 556 800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1 556 745,26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 елементів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 елементів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17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Послуги з прикрашання Головної новорічної ялинки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75 500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</w:tr>
      <w:tr w:rsidR="00987E9E" w:rsidRPr="00AF1E53" w:rsidTr="006D173E">
        <w:trPr>
          <w:gridAfter w:val="1"/>
          <w:wAfter w:w="393" w:type="dxa"/>
          <w:trHeight w:val="744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18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Придбання урн для сміття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88 600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88 599,84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110 шт.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110 шт.</w:t>
            </w:r>
          </w:p>
        </w:tc>
      </w:tr>
      <w:tr w:rsidR="00987E9E" w:rsidRPr="00AF1E53" w:rsidTr="006D173E">
        <w:trPr>
          <w:gridAfter w:val="1"/>
          <w:wAfter w:w="393" w:type="dxa"/>
          <w:trHeight w:val="54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19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Придбання контейнерів для піщано-сольової суміші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97 500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97 461,00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20 шт.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21 шт.</w:t>
            </w:r>
          </w:p>
        </w:tc>
      </w:tr>
      <w:tr w:rsidR="00987E9E" w:rsidRPr="00AF1E53" w:rsidTr="00461749">
        <w:trPr>
          <w:gridAfter w:val="1"/>
          <w:wAfter w:w="393" w:type="dxa"/>
          <w:trHeight w:val="588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20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6D173E" w:rsidRDefault="00987E9E" w:rsidP="00931BB5">
            <w:pPr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Ліквідація наслідків буревію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200 000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172 786,00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68 дерев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68 дерев</w:t>
            </w:r>
          </w:p>
        </w:tc>
      </w:tr>
      <w:tr w:rsidR="00987E9E" w:rsidRPr="00AF1E53" w:rsidTr="006D173E">
        <w:trPr>
          <w:gridAfter w:val="1"/>
          <w:wAfter w:w="393" w:type="dxa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749" w:rsidRDefault="00461749" w:rsidP="00931BB5">
            <w:pPr>
              <w:rPr>
                <w:b/>
                <w:bCs/>
                <w:sz w:val="26"/>
                <w:szCs w:val="26"/>
                <w:lang w:val="uk-UA"/>
              </w:rPr>
            </w:pPr>
          </w:p>
          <w:p w:rsidR="00987E9E" w:rsidRPr="006D173E" w:rsidRDefault="00987E9E" w:rsidP="00931BB5">
            <w:pPr>
              <w:rPr>
                <w:b/>
                <w:bCs/>
                <w:sz w:val="26"/>
                <w:szCs w:val="26"/>
                <w:lang w:val="uk-UA"/>
              </w:rPr>
            </w:pPr>
            <w:r w:rsidRPr="006D173E">
              <w:rPr>
                <w:b/>
                <w:bCs/>
                <w:sz w:val="26"/>
                <w:szCs w:val="26"/>
                <w:lang w:val="uk-UA"/>
              </w:rPr>
              <w:t>Всього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1749" w:rsidRDefault="00461749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</w:p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28 539</w:t>
            </w:r>
            <w:r w:rsidR="00461749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 </w:t>
            </w: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700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749" w:rsidRDefault="00461749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27 090 908,36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jc w:val="center"/>
              <w:rPr>
                <w:b/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lastRenderedPageBreak/>
              <w:t xml:space="preserve">   </w:t>
            </w:r>
            <w:r w:rsidR="00931BB5" w:rsidRPr="006D173E">
              <w:rPr>
                <w:bCs/>
                <w:sz w:val="26"/>
                <w:szCs w:val="26"/>
                <w:lang w:val="uk-UA"/>
              </w:rPr>
              <w:t>№</w:t>
            </w:r>
            <w:r w:rsidRPr="006D173E">
              <w:rPr>
                <w:b/>
                <w:bCs/>
                <w:sz w:val="26"/>
                <w:szCs w:val="26"/>
                <w:lang w:val="uk-UA"/>
              </w:rPr>
              <w:t xml:space="preserve"> з/п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BB5" w:rsidRPr="006D173E" w:rsidRDefault="00931BB5" w:rsidP="00931BB5">
            <w:pPr>
              <w:spacing w:line="276" w:lineRule="auto"/>
              <w:jc w:val="center"/>
              <w:rPr>
                <w:b/>
                <w:color w:val="000000"/>
                <w:sz w:val="26"/>
                <w:szCs w:val="26"/>
                <w:lang w:val="uk-UA"/>
              </w:rPr>
            </w:pPr>
            <w:r w:rsidRPr="006D173E">
              <w:rPr>
                <w:b/>
                <w:color w:val="000000"/>
                <w:sz w:val="26"/>
                <w:szCs w:val="26"/>
                <w:lang w:val="uk-UA"/>
              </w:rPr>
              <w:t>Заходи,</w:t>
            </w:r>
          </w:p>
          <w:p w:rsidR="00987E9E" w:rsidRPr="006D173E" w:rsidRDefault="00931BB5" w:rsidP="00931BB5">
            <w:pPr>
              <w:jc w:val="center"/>
              <w:rPr>
                <w:b/>
                <w:sz w:val="26"/>
                <w:szCs w:val="26"/>
                <w:lang w:val="uk-UA"/>
              </w:rPr>
            </w:pPr>
            <w:r w:rsidRPr="006D173E">
              <w:rPr>
                <w:b/>
                <w:color w:val="000000"/>
                <w:sz w:val="26"/>
                <w:szCs w:val="26"/>
                <w:lang w:val="uk-UA"/>
              </w:rPr>
              <w:t>які виконувались розпорядниками нижчого рівня (комунальними підприємствами)</w:t>
            </w:r>
            <w:r w:rsidR="00987E9E" w:rsidRPr="006D173E">
              <w:rPr>
                <w:b/>
                <w:sz w:val="26"/>
                <w:szCs w:val="26"/>
                <w:lang w:val="uk-UA"/>
              </w:rPr>
              <w:t>Заходи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jc w:val="center"/>
              <w:rPr>
                <w:b/>
                <w:sz w:val="26"/>
                <w:szCs w:val="26"/>
              </w:rPr>
            </w:pPr>
            <w:proofErr w:type="gramStart"/>
            <w:r w:rsidRPr="00AF1E53">
              <w:rPr>
                <w:b/>
                <w:sz w:val="26"/>
                <w:szCs w:val="26"/>
              </w:rPr>
              <w:t xml:space="preserve">Сума  </w:t>
            </w:r>
            <w:proofErr w:type="spellStart"/>
            <w:r w:rsidRPr="00AF1E53">
              <w:rPr>
                <w:b/>
                <w:sz w:val="26"/>
                <w:szCs w:val="26"/>
              </w:rPr>
              <w:t>бюджетних</w:t>
            </w:r>
            <w:proofErr w:type="spellEnd"/>
            <w:proofErr w:type="gramEnd"/>
            <w:r w:rsidRPr="00AF1E5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AF1E53">
              <w:rPr>
                <w:b/>
                <w:sz w:val="26"/>
                <w:szCs w:val="26"/>
              </w:rPr>
              <w:t>коштів</w:t>
            </w:r>
            <w:proofErr w:type="spellEnd"/>
            <w:r w:rsidRPr="00AF1E53">
              <w:rPr>
                <w:b/>
                <w:sz w:val="26"/>
                <w:szCs w:val="26"/>
              </w:rPr>
              <w:t>,</w:t>
            </w:r>
          </w:p>
          <w:p w:rsidR="00987E9E" w:rsidRPr="00AF1E53" w:rsidRDefault="00987E9E" w:rsidP="00931BB5">
            <w:pPr>
              <w:jc w:val="center"/>
              <w:rPr>
                <w:b/>
                <w:sz w:val="26"/>
                <w:szCs w:val="26"/>
              </w:rPr>
            </w:pPr>
            <w:r w:rsidRPr="00AF1E53">
              <w:rPr>
                <w:b/>
                <w:sz w:val="26"/>
                <w:szCs w:val="26"/>
              </w:rPr>
              <w:t xml:space="preserve">грн.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AF1E53">
              <w:rPr>
                <w:b/>
                <w:sz w:val="26"/>
                <w:szCs w:val="26"/>
              </w:rPr>
              <w:t>Виконано</w:t>
            </w:r>
            <w:proofErr w:type="spellEnd"/>
            <w:r w:rsidRPr="00AF1E53">
              <w:rPr>
                <w:b/>
                <w:sz w:val="26"/>
                <w:szCs w:val="26"/>
              </w:rPr>
              <w:t xml:space="preserve"> за 2023 р</w:t>
            </w:r>
            <w:proofErr w:type="spellStart"/>
            <w:r w:rsidR="00931BB5" w:rsidRPr="00AF1E53">
              <w:rPr>
                <w:b/>
                <w:sz w:val="26"/>
                <w:szCs w:val="26"/>
                <w:lang w:val="uk-UA"/>
              </w:rPr>
              <w:t>ік</w:t>
            </w:r>
            <w:proofErr w:type="spellEnd"/>
            <w:r w:rsidR="00931BB5" w:rsidRPr="00AF1E53">
              <w:rPr>
                <w:b/>
                <w:sz w:val="26"/>
                <w:szCs w:val="26"/>
                <w:lang w:val="uk-UA"/>
              </w:rPr>
              <w:t xml:space="preserve"> </w:t>
            </w:r>
            <w:r w:rsidRPr="00AF1E53">
              <w:rPr>
                <w:b/>
                <w:sz w:val="26"/>
                <w:szCs w:val="26"/>
              </w:rPr>
              <w:t>(грн.)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AF1E53">
              <w:rPr>
                <w:b/>
                <w:sz w:val="26"/>
                <w:szCs w:val="26"/>
              </w:rPr>
              <w:t>Плановий</w:t>
            </w:r>
            <w:proofErr w:type="spellEnd"/>
            <w:r w:rsidRPr="00AF1E5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AF1E53">
              <w:rPr>
                <w:b/>
                <w:sz w:val="26"/>
                <w:szCs w:val="26"/>
              </w:rPr>
              <w:t>кількісні</w:t>
            </w:r>
            <w:proofErr w:type="spellEnd"/>
            <w:r w:rsidRPr="00AF1E5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AF1E53">
              <w:rPr>
                <w:b/>
                <w:sz w:val="26"/>
                <w:szCs w:val="26"/>
              </w:rPr>
              <w:t>показник</w:t>
            </w:r>
            <w:proofErr w:type="spellEnd"/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AF1E53">
              <w:rPr>
                <w:b/>
                <w:sz w:val="26"/>
                <w:szCs w:val="26"/>
              </w:rPr>
              <w:t>Фактичний</w:t>
            </w:r>
            <w:proofErr w:type="spellEnd"/>
            <w:r w:rsidRPr="00AF1E5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AF1E53">
              <w:rPr>
                <w:b/>
                <w:sz w:val="26"/>
                <w:szCs w:val="26"/>
              </w:rPr>
              <w:t>кількісний</w:t>
            </w:r>
            <w:proofErr w:type="spellEnd"/>
            <w:r w:rsidRPr="00AF1E5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AF1E53">
              <w:rPr>
                <w:b/>
                <w:sz w:val="26"/>
                <w:szCs w:val="26"/>
              </w:rPr>
              <w:t>показник</w:t>
            </w:r>
            <w:proofErr w:type="spellEnd"/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trHeight w:val="1187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shd w:val="clear" w:color="auto" w:fill="FFFFFF"/>
                <w:lang w:val="uk-UA"/>
              </w:rPr>
              <w:t>Послуги з прибирання снігу (розчистка доріг та вивезення снігу)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360 000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327 323,83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360 год.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320 год.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jc w:val="center"/>
              <w:rPr>
                <w:bCs/>
                <w:sz w:val="26"/>
                <w:szCs w:val="26"/>
                <w:lang w:val="uk-UA"/>
              </w:rPr>
            </w:pPr>
            <w:r w:rsidRPr="006D173E">
              <w:rPr>
                <w:bCs/>
                <w:sz w:val="26"/>
                <w:szCs w:val="26"/>
                <w:lang w:val="uk-UA"/>
              </w:rPr>
              <w:t>1.1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pStyle w:val="Default"/>
              <w:rPr>
                <w:sz w:val="26"/>
                <w:szCs w:val="26"/>
                <w:shd w:val="clear" w:color="auto" w:fill="FFFFFF"/>
              </w:rPr>
            </w:pPr>
            <w:r w:rsidRPr="006D173E">
              <w:rPr>
                <w:sz w:val="26"/>
                <w:szCs w:val="26"/>
                <w:shd w:val="clear" w:color="auto" w:fill="FFFFFF"/>
              </w:rPr>
              <w:t>Комунальне підприємство Обухівської міської ради «</w:t>
            </w:r>
            <w:proofErr w:type="spellStart"/>
            <w:r w:rsidRPr="006D173E">
              <w:rPr>
                <w:sz w:val="26"/>
                <w:szCs w:val="26"/>
                <w:shd w:val="clear" w:color="auto" w:fill="FFFFFF"/>
              </w:rPr>
              <w:t>Обухівтеплотрансбуд</w:t>
            </w:r>
            <w:proofErr w:type="spellEnd"/>
            <w:r w:rsidRPr="006D173E">
              <w:rPr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360 000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327 323,83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360 год.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320 год.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trHeight w:val="1510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 xml:space="preserve">Послуги з прибирання льоду (зимове утримання автомобільних доріг, боротьба з ожеледицею, посипання вулиць і доріг піском, сіллю, протиожеледневою сумішшю; навантаження та розвантаження </w:t>
            </w:r>
            <w:proofErr w:type="spellStart"/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протиожеледнивого</w:t>
            </w:r>
            <w:proofErr w:type="spellEnd"/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 xml:space="preserve"> матеріалу; розвезення піщано-сольової суміші)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842 400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751 844,57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430 год.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380 год.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2.1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color w:val="FF0000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Обухівської міської ради «</w:t>
            </w:r>
            <w:proofErr w:type="spellStart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tabs>
                <w:tab w:val="right" w:pos="1944"/>
              </w:tabs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842 400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tabs>
                <w:tab w:val="right" w:pos="1944"/>
              </w:tabs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751 844,57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430 год.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rPr>
                <w:sz w:val="26"/>
                <w:szCs w:val="26"/>
              </w:rPr>
            </w:pPr>
            <w:r w:rsidRPr="00AF1E53">
              <w:rPr>
                <w:sz w:val="26"/>
                <w:szCs w:val="26"/>
              </w:rPr>
              <w:t>380  год.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Технічне обслуговування павільйону бюветного водопостачання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180 000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100 789,10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2 шт.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3.1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«Обухівське водопровідно-каналізаційне підприємство».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180 000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100 789,10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2 шт.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4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Послуги з ліквідації стихійних сміттєзвалищ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360 000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293 899,42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330 м3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338 м2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4.1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360 000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293 899,42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330 м3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338 м2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5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 xml:space="preserve">Послуги з благоустрою кладовищ на території Обухівської територіальної громади 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3 264 000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3 146 771,66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56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56 шт.</w:t>
            </w:r>
          </w:p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5.1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6D173E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3 264 000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3 146 771,66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56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ru-RU"/>
              </w:rPr>
              <w:t>56 шт.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6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6D173E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Завезення піску для улаштування дитячих ігрових майданчиків, місць масового відпочинку людей та інше (кладовища)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324 000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tabs>
                <w:tab w:val="left" w:pos="195"/>
              </w:tabs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308 420,92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280 т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256 т 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trHeight w:val="735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6D173E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6D173E">
              <w:rPr>
                <w:rFonts w:ascii="Times New Roman" w:hAnsi="Times New Roman"/>
                <w:sz w:val="26"/>
                <w:szCs w:val="26"/>
                <w:lang w:val="uk-UA"/>
              </w:rPr>
              <w:t>6.1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324 000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308 420,92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280 т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256 т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trHeight w:val="628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lastRenderedPageBreak/>
              <w:t>7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Технічне обслуговування дитячих ігрових майданчиків на території Обухівської міської об’єднаної територіальної громади   ( поточний ремонт та фарбування обладнання на побутових, ігрових та комунальних майданчиках (фарбування дитячих майданчиків приватного сектору, ремонт паркових лавок, пам’ятних знаків, меморіалів слави та інше)).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1 679 000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1 553 766,38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шт.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7.1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Обухівської міської ради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1 620 000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1 553 766,38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шт.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350 шт.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8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  <w:t>Технічне обслуговування ливневих каналізацій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540 000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451 138,96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 км.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 км.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trHeight w:val="780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8.1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«Обухівське водопровідно-каналізаційне підприємство».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540 000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451 138,96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 км.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 км.</w:t>
            </w:r>
          </w:p>
        </w:tc>
      </w:tr>
      <w:tr w:rsidR="00931BB5" w:rsidRPr="00AF1E53" w:rsidTr="00461749">
        <w:tblPrEx>
          <w:jc w:val="center"/>
          <w:tblInd w:w="0" w:type="dxa"/>
        </w:tblPrEx>
        <w:trPr>
          <w:gridBefore w:val="1"/>
          <w:wBefore w:w="393" w:type="dxa"/>
          <w:trHeight w:val="572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9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Послуги по похованню невідомих, безрідних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17 700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12 541,82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 особи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особи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9.1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17 700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12 541,82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3 особи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 особи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 xml:space="preserve">Демонтаж дитячого ігрового майданчику за </w:t>
            </w:r>
            <w:proofErr w:type="spellStart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адресою</w:t>
            </w:r>
            <w:proofErr w:type="spellEnd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 xml:space="preserve"> </w:t>
            </w:r>
            <w:proofErr w:type="spellStart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м.Обухів</w:t>
            </w:r>
            <w:proofErr w:type="spellEnd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 xml:space="preserve">, </w:t>
            </w:r>
            <w:proofErr w:type="spellStart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вул.Київська</w:t>
            </w:r>
            <w:proofErr w:type="spellEnd"/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, 154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28 000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27 254,65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елементів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елементів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10.1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28 000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27 254,65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елементів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5 елементів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Послуги з благоустрою міського пляжу «Стугна»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tabs>
                <w:tab w:val="left" w:pos="180"/>
              </w:tabs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15 100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14 367,26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15 100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14 367,26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 послуга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12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Ліквідація наслідків негоди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119 900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118 656,20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2320м2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2320 м2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12.1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Комунальне підприємство «</w:t>
            </w:r>
            <w:proofErr w:type="spellStart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Обухівтеплотрансбуд</w:t>
            </w:r>
            <w:proofErr w:type="spellEnd"/>
            <w:r w:rsidRPr="00516CE7">
              <w:rPr>
                <w:rFonts w:ascii="Times New Roman" w:hAnsi="Times New Roman"/>
                <w:sz w:val="26"/>
                <w:szCs w:val="26"/>
                <w:shd w:val="clear" w:color="auto" w:fill="FFFFFF"/>
                <w:lang w:val="uk-UA"/>
              </w:rPr>
              <w:t>»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119 900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118 656,20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2 320м2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sz w:val="26"/>
                <w:szCs w:val="26"/>
                <w:lang w:val="uk-UA"/>
              </w:rPr>
              <w:t>2320 м2</w:t>
            </w:r>
          </w:p>
        </w:tc>
      </w:tr>
      <w:tr w:rsidR="00931BB5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516CE7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color w:val="000000"/>
                <w:sz w:val="26"/>
                <w:szCs w:val="26"/>
                <w:lang w:val="uk-UA"/>
              </w:rPr>
              <w:t>Всього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highlight w:val="yellow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 xml:space="preserve">7 730 100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val="uk-UA"/>
              </w:rPr>
              <w:t>7 106 774,77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E9E" w:rsidRPr="00AF1E53" w:rsidRDefault="00987E9E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</w:p>
        </w:tc>
      </w:tr>
      <w:tr w:rsidR="00AF1E53" w:rsidRPr="00AF1E53" w:rsidTr="00516CE7">
        <w:tblPrEx>
          <w:jc w:val="center"/>
          <w:tblInd w:w="0" w:type="dxa"/>
        </w:tblPrEx>
        <w:trPr>
          <w:gridBefore w:val="1"/>
          <w:wBefore w:w="393" w:type="dxa"/>
          <w:jc w:val="center"/>
        </w:trPr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E53" w:rsidRPr="00AF1E53" w:rsidRDefault="00AF1E53" w:rsidP="00931BB5">
            <w:pPr>
              <w:pStyle w:val="ab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E53" w:rsidRPr="00516CE7" w:rsidRDefault="00AF1E53" w:rsidP="00931BB5">
            <w:pPr>
              <w:pStyle w:val="ab"/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</w:pPr>
            <w:r w:rsidRPr="00516CE7">
              <w:rPr>
                <w:rFonts w:ascii="Times New Roman" w:hAnsi="Times New Roman"/>
                <w:b/>
                <w:color w:val="000000"/>
                <w:sz w:val="26"/>
                <w:szCs w:val="26"/>
                <w:lang w:val="uk-UA"/>
              </w:rPr>
              <w:t>Разом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1E53" w:rsidRPr="00AF1E53" w:rsidRDefault="00AF1E53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bidi="ar-SA"/>
              </w:rPr>
              <w:t>36 269 800,0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E53" w:rsidRPr="00AF1E53" w:rsidRDefault="00AF1E53" w:rsidP="00931BB5">
            <w:pPr>
              <w:pStyle w:val="ab"/>
              <w:jc w:val="center"/>
              <w:rPr>
                <w:rFonts w:ascii="Times New Roman" w:hAnsi="Times New Roman"/>
                <w:b/>
                <w:sz w:val="26"/>
                <w:szCs w:val="26"/>
                <w:lang w:val="uk-UA"/>
              </w:rPr>
            </w:pPr>
            <w:r w:rsidRPr="00AF1E53">
              <w:rPr>
                <w:rFonts w:ascii="Times New Roman" w:hAnsi="Times New Roman"/>
                <w:b/>
                <w:sz w:val="26"/>
                <w:szCs w:val="26"/>
                <w:lang w:bidi="ar-SA"/>
              </w:rPr>
              <w:t>34 197 683,13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E53" w:rsidRPr="00AF1E53" w:rsidRDefault="00AF1E53" w:rsidP="00931BB5">
            <w:pPr>
              <w:pStyle w:val="ab"/>
              <w:jc w:val="center"/>
              <w:rPr>
                <w:rFonts w:ascii="Times New Roman" w:hAnsi="Times New Roman"/>
                <w:sz w:val="26"/>
                <w:szCs w:val="26"/>
                <w:lang w:val="uk-UA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E53" w:rsidRPr="00AF1E53" w:rsidRDefault="00AF1E53" w:rsidP="00931BB5">
            <w:pPr>
              <w:pStyle w:val="ab"/>
              <w:rPr>
                <w:rFonts w:ascii="Times New Roman" w:hAnsi="Times New Roman"/>
                <w:sz w:val="26"/>
                <w:szCs w:val="26"/>
                <w:highlight w:val="yellow"/>
                <w:lang w:val="uk-UA"/>
              </w:rPr>
            </w:pPr>
          </w:p>
        </w:tc>
      </w:tr>
    </w:tbl>
    <w:p w:rsidR="00987E9E" w:rsidRPr="00AF1E53" w:rsidRDefault="00987E9E" w:rsidP="00987E9E">
      <w:pPr>
        <w:pStyle w:val="Default"/>
        <w:rPr>
          <w:bCs/>
          <w:sz w:val="26"/>
          <w:szCs w:val="26"/>
        </w:rPr>
      </w:pPr>
      <w:r w:rsidRPr="00AF1E53">
        <w:rPr>
          <w:bCs/>
          <w:sz w:val="26"/>
          <w:szCs w:val="26"/>
        </w:rPr>
        <w:t xml:space="preserve">        </w:t>
      </w:r>
    </w:p>
    <w:p w:rsidR="00987E9E" w:rsidRDefault="00987E9E" w:rsidP="00987E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Керуючий справами виконавчого комітету</w:t>
      </w:r>
    </w:p>
    <w:p w:rsidR="00987E9E" w:rsidRDefault="00987E9E" w:rsidP="00987E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Обухівської міської ради                                                                 </w:t>
      </w:r>
      <w:r w:rsidR="00DB1E76">
        <w:rPr>
          <w:bCs/>
          <w:sz w:val="28"/>
          <w:szCs w:val="28"/>
        </w:rPr>
        <w:t>(підпис)</w:t>
      </w:r>
      <w:r>
        <w:rPr>
          <w:bCs/>
          <w:sz w:val="28"/>
          <w:szCs w:val="28"/>
        </w:rPr>
        <w:t xml:space="preserve">               Віктор РОГОЗА  </w:t>
      </w:r>
    </w:p>
    <w:p w:rsidR="00987E9E" w:rsidRDefault="00987E9E" w:rsidP="00987E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</w:t>
      </w:r>
    </w:p>
    <w:p w:rsidR="00987E9E" w:rsidRDefault="00987E9E" w:rsidP="00987E9E">
      <w:pPr>
        <w:pStyle w:val="Default"/>
        <w:tabs>
          <w:tab w:val="left" w:pos="8789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В.о. начальника відділу з питань благоустрою</w:t>
      </w:r>
    </w:p>
    <w:p w:rsidR="00987E9E" w:rsidRPr="00CB723E" w:rsidRDefault="00987E9E" w:rsidP="00242BD1">
      <w:pPr>
        <w:pStyle w:val="Default"/>
        <w:tabs>
          <w:tab w:val="left" w:pos="8789"/>
        </w:tabs>
      </w:pPr>
      <w:r>
        <w:rPr>
          <w:bCs/>
          <w:sz w:val="28"/>
          <w:szCs w:val="28"/>
        </w:rPr>
        <w:t xml:space="preserve">        виконавчого комітету  Обухівської міської ради</w:t>
      </w:r>
      <w:r>
        <w:rPr>
          <w:bCs/>
          <w:sz w:val="28"/>
          <w:szCs w:val="28"/>
        </w:rPr>
        <w:tab/>
      </w:r>
      <w:r w:rsidR="00DB1E76">
        <w:rPr>
          <w:bCs/>
          <w:sz w:val="28"/>
          <w:szCs w:val="28"/>
        </w:rPr>
        <w:t xml:space="preserve">(підпис) </w:t>
      </w:r>
      <w:bookmarkStart w:id="0" w:name="_GoBack"/>
      <w:bookmarkEnd w:id="0"/>
      <w:r>
        <w:rPr>
          <w:bCs/>
          <w:sz w:val="28"/>
          <w:szCs w:val="28"/>
        </w:rPr>
        <w:tab/>
        <w:t>Світлана  РИЛЬ</w:t>
      </w:r>
    </w:p>
    <w:sectPr w:rsidR="00987E9E" w:rsidRPr="00CB723E" w:rsidSect="00931BB5">
      <w:pgSz w:w="16838" w:h="11906" w:orient="landscape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15D9C"/>
    <w:rsid w:val="00135726"/>
    <w:rsid w:val="00242BD1"/>
    <w:rsid w:val="00367D72"/>
    <w:rsid w:val="003B3C5B"/>
    <w:rsid w:val="003E480A"/>
    <w:rsid w:val="003E5A68"/>
    <w:rsid w:val="003F2AEB"/>
    <w:rsid w:val="00461749"/>
    <w:rsid w:val="00473C0E"/>
    <w:rsid w:val="00477772"/>
    <w:rsid w:val="00516CE7"/>
    <w:rsid w:val="0057725E"/>
    <w:rsid w:val="005A33E3"/>
    <w:rsid w:val="005B2612"/>
    <w:rsid w:val="005E4068"/>
    <w:rsid w:val="006042DA"/>
    <w:rsid w:val="006A4D84"/>
    <w:rsid w:val="006D173E"/>
    <w:rsid w:val="006D5813"/>
    <w:rsid w:val="006F7127"/>
    <w:rsid w:val="0079695B"/>
    <w:rsid w:val="007C13AD"/>
    <w:rsid w:val="00832A6F"/>
    <w:rsid w:val="00931BB5"/>
    <w:rsid w:val="00987E9E"/>
    <w:rsid w:val="00AF1E53"/>
    <w:rsid w:val="00AF7A10"/>
    <w:rsid w:val="00B41E41"/>
    <w:rsid w:val="00BA20EC"/>
    <w:rsid w:val="00BD75E9"/>
    <w:rsid w:val="00C523CE"/>
    <w:rsid w:val="00C60F3D"/>
    <w:rsid w:val="00CB723E"/>
    <w:rsid w:val="00CE60E9"/>
    <w:rsid w:val="00D15D9C"/>
    <w:rsid w:val="00DB1E76"/>
    <w:rsid w:val="00DD0207"/>
    <w:rsid w:val="00DE22A3"/>
    <w:rsid w:val="00DE3FF9"/>
    <w:rsid w:val="00E54935"/>
    <w:rsid w:val="00ED1250"/>
    <w:rsid w:val="00EE79E1"/>
    <w:rsid w:val="00F827AB"/>
    <w:rsid w:val="00F9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3BFBDD-CA39-483B-8898-976A53422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D15D9C"/>
    <w:pPr>
      <w:keepNext/>
      <w:jc w:val="center"/>
      <w:outlineLvl w:val="0"/>
    </w:pPr>
    <w:rPr>
      <w:b/>
      <w:bCs/>
      <w:sz w:val="28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33E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5D9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D15D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15D9C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3">
    <w:name w:val="Subtitle"/>
    <w:basedOn w:val="a"/>
    <w:link w:val="a4"/>
    <w:qFormat/>
    <w:rsid w:val="00D15D9C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15D9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5E406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E4068"/>
    <w:rPr>
      <w:rFonts w:ascii="Segoe UI" w:eastAsia="Times New Roman" w:hAnsi="Segoe UI" w:cs="Segoe UI"/>
      <w:sz w:val="18"/>
      <w:szCs w:val="18"/>
      <w:lang w:val="ru-RU"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A33E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paragraph" w:styleId="3">
    <w:name w:val="Body Text 3"/>
    <w:basedOn w:val="a"/>
    <w:link w:val="30"/>
    <w:semiHidden/>
    <w:unhideWhenUsed/>
    <w:rsid w:val="00477772"/>
    <w:pPr>
      <w:spacing w:after="120"/>
    </w:pPr>
    <w:rPr>
      <w:sz w:val="16"/>
      <w:szCs w:val="16"/>
      <w:lang w:val="uk-UA"/>
    </w:rPr>
  </w:style>
  <w:style w:type="character" w:customStyle="1" w:styleId="30">
    <w:name w:val="Основной текст 3 Знак"/>
    <w:basedOn w:val="a0"/>
    <w:link w:val="3"/>
    <w:semiHidden/>
    <w:rsid w:val="0047777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7">
    <w:name w:val="Абзац списка Знак"/>
    <w:basedOn w:val="a0"/>
    <w:link w:val="a8"/>
    <w:uiPriority w:val="34"/>
    <w:locked/>
    <w:rsid w:val="00477772"/>
    <w:rPr>
      <w:rFonts w:ascii="Antiqua" w:eastAsia="Calibri" w:hAnsi="Antiqua" w:cs="Times New Roman"/>
      <w:sz w:val="28"/>
      <w:szCs w:val="20"/>
      <w:lang w:eastAsia="ru-RU"/>
    </w:rPr>
  </w:style>
  <w:style w:type="paragraph" w:styleId="a8">
    <w:name w:val="List Paragraph"/>
    <w:basedOn w:val="a"/>
    <w:link w:val="a7"/>
    <w:uiPriority w:val="34"/>
    <w:qFormat/>
    <w:rsid w:val="00477772"/>
    <w:pPr>
      <w:overflowPunct w:val="0"/>
      <w:autoSpaceDE w:val="0"/>
      <w:autoSpaceDN w:val="0"/>
      <w:adjustRightInd w:val="0"/>
      <w:ind w:left="720"/>
      <w:contextualSpacing/>
    </w:pPr>
    <w:rPr>
      <w:rFonts w:ascii="Antiqua" w:eastAsia="Calibri" w:hAnsi="Antiqua"/>
      <w:sz w:val="28"/>
      <w:szCs w:val="20"/>
      <w:lang w:val="uk-UA"/>
    </w:rPr>
  </w:style>
  <w:style w:type="paragraph" w:customStyle="1" w:styleId="Default">
    <w:name w:val="Default"/>
    <w:qFormat/>
    <w:rsid w:val="004777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9">
    <w:name w:val="Normal (Web)"/>
    <w:aliases w:val="Обычный (Web)"/>
    <w:basedOn w:val="a"/>
    <w:link w:val="aa"/>
    <w:uiPriority w:val="1"/>
    <w:unhideWhenUsed/>
    <w:qFormat/>
    <w:rsid w:val="00987E9E"/>
    <w:pPr>
      <w:spacing w:before="100" w:beforeAutospacing="1" w:after="100" w:afterAutospacing="1"/>
    </w:pPr>
  </w:style>
  <w:style w:type="character" w:customStyle="1" w:styleId="aa">
    <w:name w:val="Обычный (веб) Знак"/>
    <w:aliases w:val="Обычный (Web) Знак"/>
    <w:link w:val="a9"/>
    <w:uiPriority w:val="1"/>
    <w:locked/>
    <w:rsid w:val="00987E9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No Spacing"/>
    <w:basedOn w:val="a"/>
    <w:link w:val="ac"/>
    <w:uiPriority w:val="1"/>
    <w:qFormat/>
    <w:rsid w:val="00987E9E"/>
    <w:rPr>
      <w:rFonts w:ascii="Cambria" w:hAnsi="Cambria"/>
      <w:sz w:val="22"/>
      <w:szCs w:val="22"/>
      <w:lang w:val="en-US" w:eastAsia="en-US" w:bidi="en-US"/>
    </w:rPr>
  </w:style>
  <w:style w:type="character" w:customStyle="1" w:styleId="ac">
    <w:name w:val="Без интервала Знак"/>
    <w:link w:val="ab"/>
    <w:uiPriority w:val="1"/>
    <w:locked/>
    <w:rsid w:val="00987E9E"/>
    <w:rPr>
      <w:rFonts w:ascii="Cambria" w:eastAsia="Times New Roman" w:hAnsi="Cambria" w:cs="Times New Roman"/>
      <w:lang w:val="en-US" w:bidi="en-US"/>
    </w:rPr>
  </w:style>
  <w:style w:type="paragraph" w:customStyle="1" w:styleId="xfmc1">
    <w:name w:val="xfmc1"/>
    <w:basedOn w:val="a"/>
    <w:rsid w:val="00987E9E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3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4792</Words>
  <Characters>2732</Characters>
  <Application>Microsoft Office Word</Application>
  <DocSecurity>0</DocSecurity>
  <Lines>22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Zahalnyy V</cp:lastModifiedBy>
  <cp:revision>25</cp:revision>
  <cp:lastPrinted>2023-04-03T07:33:00Z</cp:lastPrinted>
  <dcterms:created xsi:type="dcterms:W3CDTF">2023-03-27T08:43:00Z</dcterms:created>
  <dcterms:modified xsi:type="dcterms:W3CDTF">2024-02-20T06:08:00Z</dcterms:modified>
</cp:coreProperties>
</file>