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7EC" w:rsidRPr="001E6B2D" w:rsidRDefault="00CA57EC" w:rsidP="00CA57EC">
      <w:pPr>
        <w:jc w:val="center"/>
        <w:rPr>
          <w:sz w:val="16"/>
          <w:szCs w:val="16"/>
          <w:lang w:val="uk-UA"/>
        </w:rPr>
      </w:pPr>
      <w:r>
        <w:rPr>
          <w:noProof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6.7pt;margin-top:-42.45pt;width:38.25pt;height:50.25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79276725" r:id="rId5"/>
        </w:object>
      </w:r>
      <w:r>
        <w:rPr>
          <w:lang w:val="uk-UA"/>
        </w:rPr>
        <w:t xml:space="preserve">     </w:t>
      </w:r>
    </w:p>
    <w:p w:rsidR="00CA57EC" w:rsidRDefault="00CA57EC" w:rsidP="00CA57EC">
      <w:pPr>
        <w:pStyle w:val="a3"/>
        <w:ind w:right="-144"/>
        <w:jc w:val="left"/>
        <w:rPr>
          <w:szCs w:val="28"/>
          <w:lang w:val="uk-UA"/>
        </w:rPr>
      </w:pPr>
      <w:r>
        <w:rPr>
          <w:szCs w:val="28"/>
          <w:lang w:val="uk-UA"/>
        </w:rPr>
        <w:t xml:space="preserve">                                      </w:t>
      </w:r>
      <w:r>
        <w:rPr>
          <w:szCs w:val="28"/>
        </w:rPr>
        <w:t>ОБУХІВСЬКА МІСЬКА РАДА</w:t>
      </w:r>
    </w:p>
    <w:p w:rsidR="00CA57EC" w:rsidRPr="00946D7A" w:rsidRDefault="00CA57EC" w:rsidP="00CA57EC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CA57EC" w:rsidRPr="00A6307C" w:rsidRDefault="00CA57EC" w:rsidP="00CA57EC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CA57EC" w:rsidRDefault="00CA57EC" w:rsidP="00CA57EC">
      <w:pPr>
        <w:pStyle w:val="a7"/>
        <w:rPr>
          <w:sz w:val="28"/>
          <w:szCs w:val="28"/>
        </w:rPr>
      </w:pPr>
      <w:r>
        <w:rPr>
          <w:sz w:val="28"/>
          <w:szCs w:val="28"/>
        </w:rPr>
        <w:t xml:space="preserve">РІШЕННЯ </w:t>
      </w:r>
    </w:p>
    <w:p w:rsidR="00CA57EC" w:rsidRDefault="00CA57EC" w:rsidP="00CA57EC">
      <w:pPr>
        <w:jc w:val="center"/>
        <w:rPr>
          <w:sz w:val="16"/>
          <w:szCs w:val="16"/>
          <w:lang w:val="uk-UA"/>
        </w:rPr>
      </w:pPr>
    </w:p>
    <w:p w:rsidR="00CA57EC" w:rsidRDefault="00CA57EC" w:rsidP="00CA57EC">
      <w:pPr>
        <w:ind w:hanging="142"/>
        <w:jc w:val="center"/>
        <w:rPr>
          <w:sz w:val="16"/>
          <w:szCs w:val="16"/>
          <w:lang w:val="uk-UA"/>
        </w:rPr>
      </w:pPr>
    </w:p>
    <w:p w:rsidR="00CA57EC" w:rsidRDefault="00CA57EC" w:rsidP="00CA57EC">
      <w:pPr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04</w:t>
      </w:r>
      <w:r>
        <w:rPr>
          <w:sz w:val="28"/>
          <w:szCs w:val="28"/>
          <w:lang w:val="uk-UA"/>
        </w:rPr>
        <w:t xml:space="preserve">    червня 2024 року                    м. Обухів                                             №</w:t>
      </w:r>
      <w:r>
        <w:rPr>
          <w:sz w:val="28"/>
          <w:szCs w:val="28"/>
          <w:lang w:val="uk-UA"/>
        </w:rPr>
        <w:t>169</w:t>
      </w:r>
    </w:p>
    <w:p w:rsidR="00CA57EC" w:rsidRDefault="00CA57EC" w:rsidP="00CA57EC">
      <w:pPr>
        <w:ind w:hanging="142"/>
        <w:jc w:val="center"/>
        <w:rPr>
          <w:sz w:val="28"/>
          <w:szCs w:val="28"/>
          <w:lang w:val="uk-UA"/>
        </w:rPr>
      </w:pPr>
    </w:p>
    <w:p w:rsidR="00CA57EC" w:rsidRPr="00147BDF" w:rsidRDefault="00CA57EC" w:rsidP="00CA57EC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Про передачу в оренду нерухомого майна,</w:t>
      </w:r>
    </w:p>
    <w:p w:rsidR="00CA57EC" w:rsidRPr="00147BDF" w:rsidRDefault="00CA57EC" w:rsidP="00CA57EC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що належить до комунальної власності </w:t>
      </w:r>
    </w:p>
    <w:p w:rsidR="00CA57EC" w:rsidRPr="00147BDF" w:rsidRDefault="00CA57EC" w:rsidP="00CA57EC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Обухівської міської територіальної громади</w:t>
      </w:r>
    </w:p>
    <w:p w:rsidR="00CA57EC" w:rsidRPr="00147BDF" w:rsidRDefault="00CA57EC" w:rsidP="00CA57EC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Обухівського району Київської області</w:t>
      </w:r>
    </w:p>
    <w:p w:rsidR="00CA57EC" w:rsidRPr="003D5165" w:rsidRDefault="00CA57EC" w:rsidP="00CA57EC">
      <w:pPr>
        <w:jc w:val="both"/>
        <w:rPr>
          <w:sz w:val="28"/>
          <w:szCs w:val="28"/>
          <w:lang w:val="uk-UA"/>
        </w:rPr>
      </w:pPr>
    </w:p>
    <w:p w:rsidR="00CA57EC" w:rsidRPr="00685307" w:rsidRDefault="00CA57EC" w:rsidP="00CA57EC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Розглянувши заяву</w:t>
      </w:r>
      <w:r w:rsidRPr="00685307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фізичної особи - підприємця </w:t>
      </w:r>
      <w:proofErr w:type="spellStart"/>
      <w:r>
        <w:rPr>
          <w:bCs/>
          <w:sz w:val="28"/>
          <w:szCs w:val="28"/>
          <w:lang w:val="uk-UA"/>
        </w:rPr>
        <w:t>Рапчевського</w:t>
      </w:r>
      <w:proofErr w:type="spellEnd"/>
      <w:r>
        <w:rPr>
          <w:bCs/>
          <w:sz w:val="28"/>
          <w:szCs w:val="28"/>
          <w:lang w:val="uk-UA"/>
        </w:rPr>
        <w:t xml:space="preserve"> Ігоря Вадимовича від 15.05.2024 </w:t>
      </w:r>
      <w:r w:rsidRPr="00685307"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  <w:lang w:val="uk-UA"/>
        </w:rPr>
        <w:t xml:space="preserve">надання в оренду нежитлових приміщень площею 23,20 квадратних метрів в будівлі, яка знаходиться за </w:t>
      </w:r>
      <w:proofErr w:type="spellStart"/>
      <w:r>
        <w:rPr>
          <w:bCs/>
          <w:sz w:val="28"/>
          <w:szCs w:val="28"/>
          <w:lang w:val="uk-UA"/>
        </w:rPr>
        <w:t>адресою</w:t>
      </w:r>
      <w:proofErr w:type="spellEnd"/>
      <w:r>
        <w:rPr>
          <w:bCs/>
          <w:sz w:val="28"/>
          <w:szCs w:val="28"/>
          <w:lang w:val="uk-UA"/>
        </w:rPr>
        <w:t>: вулиця Героїв Майдану, 2</w:t>
      </w:r>
      <w:r w:rsidRPr="00B502E4">
        <w:rPr>
          <w:bCs/>
          <w:sz w:val="28"/>
          <w:szCs w:val="28"/>
          <w:lang w:val="uk-UA"/>
        </w:rPr>
        <w:t>,</w:t>
      </w:r>
      <w:r>
        <w:rPr>
          <w:bCs/>
          <w:sz w:val="28"/>
          <w:szCs w:val="28"/>
          <w:lang w:val="uk-UA"/>
        </w:rPr>
        <w:t xml:space="preserve"> </w:t>
      </w:r>
      <w:r w:rsidRPr="00715C60">
        <w:rPr>
          <w:bCs/>
          <w:sz w:val="28"/>
          <w:szCs w:val="28"/>
          <w:lang w:val="uk-UA"/>
        </w:rPr>
        <w:t xml:space="preserve">село </w:t>
      </w:r>
      <w:proofErr w:type="spellStart"/>
      <w:r w:rsidRPr="00715C60">
        <w:rPr>
          <w:bCs/>
          <w:sz w:val="28"/>
          <w:szCs w:val="28"/>
          <w:lang w:val="uk-UA"/>
        </w:rPr>
        <w:t>Гр</w:t>
      </w:r>
      <w:r>
        <w:rPr>
          <w:bCs/>
          <w:sz w:val="28"/>
          <w:szCs w:val="28"/>
          <w:lang w:val="uk-UA"/>
        </w:rPr>
        <w:t>игорівка</w:t>
      </w:r>
      <w:proofErr w:type="spellEnd"/>
      <w:r w:rsidRPr="00715C60">
        <w:rPr>
          <w:bCs/>
          <w:sz w:val="28"/>
          <w:szCs w:val="28"/>
          <w:lang w:val="uk-UA"/>
        </w:rPr>
        <w:t xml:space="preserve"> Обухівськ</w:t>
      </w:r>
      <w:r>
        <w:rPr>
          <w:bCs/>
          <w:sz w:val="28"/>
          <w:szCs w:val="28"/>
          <w:lang w:val="uk-UA"/>
        </w:rPr>
        <w:t>ого</w:t>
      </w:r>
      <w:r w:rsidRPr="00715C60">
        <w:rPr>
          <w:bCs/>
          <w:sz w:val="28"/>
          <w:szCs w:val="28"/>
          <w:lang w:val="uk-UA"/>
        </w:rPr>
        <w:t xml:space="preserve"> район</w:t>
      </w:r>
      <w:r>
        <w:rPr>
          <w:bCs/>
          <w:sz w:val="28"/>
          <w:szCs w:val="28"/>
          <w:lang w:val="uk-UA"/>
        </w:rPr>
        <w:t>у</w:t>
      </w:r>
      <w:r w:rsidRPr="00715C60">
        <w:rPr>
          <w:bCs/>
          <w:sz w:val="28"/>
          <w:szCs w:val="28"/>
          <w:lang w:val="uk-UA"/>
        </w:rPr>
        <w:t xml:space="preserve"> Київськ</w:t>
      </w:r>
      <w:r>
        <w:rPr>
          <w:bCs/>
          <w:sz w:val="28"/>
          <w:szCs w:val="28"/>
          <w:lang w:val="uk-UA"/>
        </w:rPr>
        <w:t>ої</w:t>
      </w:r>
      <w:r w:rsidRPr="00715C60">
        <w:rPr>
          <w:bCs/>
          <w:sz w:val="28"/>
          <w:szCs w:val="28"/>
          <w:lang w:val="uk-UA"/>
        </w:rPr>
        <w:t xml:space="preserve"> област</w:t>
      </w:r>
      <w:r>
        <w:rPr>
          <w:bCs/>
          <w:sz w:val="28"/>
          <w:szCs w:val="28"/>
          <w:lang w:val="uk-UA"/>
        </w:rPr>
        <w:t>і</w:t>
      </w:r>
      <w:r w:rsidRPr="00715C60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для розміщення ветеринарної аптеки на термін 5 років</w:t>
      </w:r>
      <w:r w:rsidRPr="00685307">
        <w:rPr>
          <w:sz w:val="28"/>
          <w:szCs w:val="28"/>
          <w:lang w:val="uk-UA"/>
        </w:rPr>
        <w:t>, в</w:t>
      </w:r>
      <w:r w:rsidRPr="00685307">
        <w:rPr>
          <w:bCs/>
          <w:sz w:val="28"/>
          <w:szCs w:val="28"/>
          <w:lang w:val="uk-UA"/>
        </w:rPr>
        <w:t xml:space="preserve">ідповідно до </w:t>
      </w:r>
      <w:r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Pr="00685307">
        <w:rPr>
          <w:sz w:val="28"/>
          <w:szCs w:val="28"/>
          <w:lang w:val="uk-UA"/>
        </w:rPr>
        <w:t xml:space="preserve"> державного та комунального майна»,</w:t>
      </w:r>
      <w:r>
        <w:rPr>
          <w:sz w:val="28"/>
          <w:szCs w:val="28"/>
          <w:lang w:val="uk-UA"/>
        </w:rPr>
        <w:t xml:space="preserve"> постанови </w:t>
      </w:r>
      <w:r w:rsidRPr="00685307">
        <w:rPr>
          <w:bCs/>
          <w:sz w:val="28"/>
          <w:szCs w:val="28"/>
          <w:lang w:val="uk-UA"/>
        </w:rPr>
        <w:t xml:space="preserve">Кабінету Міністрів України </w:t>
      </w:r>
      <w:r>
        <w:rPr>
          <w:sz w:val="28"/>
          <w:szCs w:val="28"/>
          <w:lang w:val="uk-UA"/>
        </w:rPr>
        <w:t>від 27 травня 2022 року №634</w:t>
      </w:r>
      <w:r w:rsidRPr="0068530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«Про особливості оренди державного та комунального майна у період воєнного стану», </w:t>
      </w:r>
      <w:r w:rsidRPr="00685307">
        <w:rPr>
          <w:bCs/>
          <w:sz w:val="28"/>
          <w:szCs w:val="28"/>
          <w:lang w:val="uk-UA"/>
        </w:rPr>
        <w:t xml:space="preserve">керуючись підпунктом 1 пункту </w:t>
      </w:r>
      <w:r>
        <w:rPr>
          <w:bCs/>
          <w:sz w:val="28"/>
          <w:szCs w:val="28"/>
          <w:lang w:val="uk-UA"/>
        </w:rPr>
        <w:t>«</w:t>
      </w:r>
      <w:r w:rsidRPr="00685307">
        <w:rPr>
          <w:bCs/>
          <w:sz w:val="28"/>
          <w:szCs w:val="28"/>
          <w:lang w:val="uk-UA"/>
        </w:rPr>
        <w:t>а</w:t>
      </w:r>
      <w:r>
        <w:rPr>
          <w:bCs/>
          <w:sz w:val="28"/>
          <w:szCs w:val="28"/>
          <w:lang w:val="uk-UA"/>
        </w:rPr>
        <w:t>»</w:t>
      </w:r>
      <w:r w:rsidRPr="00685307">
        <w:rPr>
          <w:bCs/>
          <w:sz w:val="28"/>
          <w:szCs w:val="28"/>
          <w:lang w:val="uk-UA"/>
        </w:rPr>
        <w:t xml:space="preserve"> статті </w:t>
      </w:r>
      <w:r w:rsidRPr="00685307"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CA57EC" w:rsidRPr="004D6CD2" w:rsidRDefault="00CA57EC" w:rsidP="00CA57EC">
      <w:pPr>
        <w:ind w:firstLine="709"/>
        <w:jc w:val="both"/>
        <w:rPr>
          <w:sz w:val="28"/>
          <w:szCs w:val="28"/>
          <w:lang w:val="uk-UA"/>
        </w:rPr>
      </w:pPr>
    </w:p>
    <w:p w:rsidR="00CA57EC" w:rsidRDefault="00CA57EC" w:rsidP="00CA57E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A57EC" w:rsidRDefault="00CA57EC" w:rsidP="00CA57E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CA57EC" w:rsidRDefault="00CA57EC" w:rsidP="00CA57EC">
      <w:pPr>
        <w:ind w:firstLine="709"/>
        <w:jc w:val="center"/>
        <w:rPr>
          <w:b/>
          <w:sz w:val="28"/>
          <w:szCs w:val="28"/>
          <w:lang w:val="uk-UA"/>
        </w:rPr>
      </w:pPr>
    </w:p>
    <w:p w:rsidR="00CA57EC" w:rsidRPr="009679C1" w:rsidRDefault="00CA57EC" w:rsidP="00CA57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1. </w:t>
      </w:r>
      <w:r w:rsidRPr="009679C1">
        <w:rPr>
          <w:sz w:val="28"/>
          <w:szCs w:val="28"/>
          <w:lang w:val="uk-UA"/>
        </w:rPr>
        <w:t>Надати дозвіл на оренду</w:t>
      </w:r>
      <w:r w:rsidRPr="009679C1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нежитлових приміщень площею 23,20 квадратних метрів в будівлі, </w:t>
      </w:r>
      <w:r w:rsidRPr="009679C1">
        <w:rPr>
          <w:bCs/>
          <w:sz w:val="28"/>
          <w:szCs w:val="28"/>
          <w:lang w:val="uk-UA"/>
        </w:rPr>
        <w:t xml:space="preserve">яка знаходиться за </w:t>
      </w:r>
      <w:proofErr w:type="spellStart"/>
      <w:r w:rsidRPr="009679C1">
        <w:rPr>
          <w:bCs/>
          <w:sz w:val="28"/>
          <w:szCs w:val="28"/>
          <w:lang w:val="uk-UA"/>
        </w:rPr>
        <w:t>адресою</w:t>
      </w:r>
      <w:proofErr w:type="spellEnd"/>
      <w:r w:rsidRPr="009679C1">
        <w:rPr>
          <w:bCs/>
          <w:sz w:val="28"/>
          <w:szCs w:val="28"/>
          <w:lang w:val="uk-UA"/>
        </w:rPr>
        <w:t xml:space="preserve">: </w:t>
      </w:r>
      <w:r>
        <w:rPr>
          <w:bCs/>
          <w:sz w:val="28"/>
          <w:szCs w:val="28"/>
          <w:lang w:val="uk-UA"/>
        </w:rPr>
        <w:t xml:space="preserve">вулиця Героїв Майдану,2, село </w:t>
      </w:r>
      <w:proofErr w:type="spellStart"/>
      <w:r>
        <w:rPr>
          <w:bCs/>
          <w:sz w:val="28"/>
          <w:szCs w:val="28"/>
          <w:lang w:val="uk-UA"/>
        </w:rPr>
        <w:t>Григорівка</w:t>
      </w:r>
      <w:proofErr w:type="spellEnd"/>
      <w:r>
        <w:rPr>
          <w:bCs/>
          <w:sz w:val="28"/>
          <w:szCs w:val="28"/>
          <w:lang w:val="uk-UA"/>
        </w:rPr>
        <w:t xml:space="preserve"> </w:t>
      </w:r>
      <w:r w:rsidRPr="009679C1">
        <w:rPr>
          <w:bCs/>
          <w:sz w:val="28"/>
          <w:szCs w:val="28"/>
          <w:lang w:val="uk-UA"/>
        </w:rPr>
        <w:t xml:space="preserve">Обухівського району Київської області для </w:t>
      </w:r>
      <w:r>
        <w:rPr>
          <w:bCs/>
          <w:sz w:val="28"/>
          <w:szCs w:val="28"/>
          <w:lang w:val="uk-UA"/>
        </w:rPr>
        <w:t>розміщення ветеринарної аптеки</w:t>
      </w:r>
      <w:r w:rsidRPr="009679C1">
        <w:rPr>
          <w:bCs/>
          <w:sz w:val="28"/>
          <w:szCs w:val="28"/>
          <w:lang w:val="uk-UA"/>
        </w:rPr>
        <w:t xml:space="preserve"> на термін 5 років.</w:t>
      </w:r>
    </w:p>
    <w:p w:rsidR="00CA57EC" w:rsidRPr="009679C1" w:rsidRDefault="00CA57EC" w:rsidP="00CA57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9679C1">
        <w:rPr>
          <w:sz w:val="28"/>
          <w:szCs w:val="28"/>
          <w:lang w:val="uk-UA"/>
        </w:rPr>
        <w:t>2.</w:t>
      </w:r>
      <w:r>
        <w:rPr>
          <w:sz w:val="28"/>
          <w:szCs w:val="28"/>
          <w:lang w:val="uk-UA"/>
        </w:rPr>
        <w:t xml:space="preserve"> </w:t>
      </w:r>
      <w:r w:rsidRPr="009679C1">
        <w:rPr>
          <w:sz w:val="28"/>
          <w:szCs w:val="28"/>
          <w:lang w:val="uk-UA"/>
        </w:rPr>
        <w:t>Нерухоме майно, що належить до комунальної власності Обухівської міської територіальної громади Обухівського району Київської області, що зазначене в пункті 1 цього рішення</w:t>
      </w:r>
      <w:r>
        <w:rPr>
          <w:sz w:val="28"/>
          <w:szCs w:val="28"/>
          <w:lang w:val="uk-UA"/>
        </w:rPr>
        <w:t>,</w:t>
      </w:r>
      <w:r w:rsidRPr="009679C1">
        <w:rPr>
          <w:sz w:val="28"/>
          <w:szCs w:val="28"/>
          <w:lang w:val="uk-UA"/>
        </w:rPr>
        <w:t xml:space="preserve"> включити до Переліку першого типу.</w:t>
      </w:r>
    </w:p>
    <w:p w:rsidR="00CA57EC" w:rsidRPr="009679C1" w:rsidRDefault="00CA57EC" w:rsidP="00CA57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</w:t>
      </w:r>
      <w:r w:rsidRPr="009679C1">
        <w:rPr>
          <w:sz w:val="28"/>
          <w:szCs w:val="28"/>
          <w:lang w:val="uk-UA"/>
        </w:rPr>
        <w:t>3.</w:t>
      </w:r>
      <w:r>
        <w:rPr>
          <w:sz w:val="28"/>
          <w:szCs w:val="28"/>
          <w:lang w:val="uk-UA"/>
        </w:rPr>
        <w:t xml:space="preserve"> </w:t>
      </w:r>
      <w:r w:rsidRPr="009679C1">
        <w:rPr>
          <w:sz w:val="28"/>
          <w:szCs w:val="28"/>
          <w:lang w:val="uk-UA"/>
        </w:rPr>
        <w:t xml:space="preserve">Надати управлінню економіки </w:t>
      </w:r>
      <w:r>
        <w:rPr>
          <w:sz w:val="28"/>
          <w:szCs w:val="28"/>
          <w:lang w:val="uk-UA"/>
        </w:rPr>
        <w:t>в</w:t>
      </w:r>
      <w:r w:rsidRPr="009679C1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CA57EC" w:rsidRPr="00040EC2" w:rsidRDefault="00CA57EC" w:rsidP="00CA57EC">
      <w:pPr>
        <w:pStyle w:val="rvps2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4. </w:t>
      </w:r>
      <w:r w:rsidRPr="00040EC2">
        <w:rPr>
          <w:color w:val="333333"/>
          <w:sz w:val="28"/>
          <w:szCs w:val="28"/>
        </w:rPr>
        <w:t xml:space="preserve">Управлінню економіки </w:t>
      </w:r>
      <w:r>
        <w:rPr>
          <w:color w:val="333333"/>
          <w:sz w:val="28"/>
          <w:szCs w:val="28"/>
        </w:rPr>
        <w:t>в</w:t>
      </w:r>
      <w:r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CA57EC" w:rsidRPr="00040EC2" w:rsidRDefault="00CA57EC" w:rsidP="00CA57EC">
      <w:pPr>
        <w:pStyle w:val="a5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lastRenderedPageBreak/>
        <w:t>5.</w:t>
      </w:r>
      <w:r>
        <w:rPr>
          <w:sz w:val="28"/>
          <w:szCs w:val="28"/>
          <w:lang w:val="uk-UA"/>
        </w:rPr>
        <w:t xml:space="preserve"> </w:t>
      </w:r>
      <w:r w:rsidRPr="00040EC2">
        <w:rPr>
          <w:sz w:val="28"/>
          <w:szCs w:val="28"/>
          <w:lang w:val="uk-UA"/>
        </w:rPr>
        <w:t>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CA57EC" w:rsidRDefault="00CA57EC" w:rsidP="00CA57EC">
      <w:pPr>
        <w:pStyle w:val="a5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</w:t>
      </w:r>
      <w:r>
        <w:rPr>
          <w:sz w:val="28"/>
          <w:szCs w:val="28"/>
          <w:lang w:val="uk-UA"/>
        </w:rPr>
        <w:t xml:space="preserve">. </w:t>
      </w:r>
      <w:r w:rsidRPr="00040EC2">
        <w:rPr>
          <w:sz w:val="28"/>
          <w:szCs w:val="28"/>
          <w:lang w:val="uk-UA"/>
        </w:rPr>
        <w:t xml:space="preserve">Орендар за рахунок власних коштів може здійснювати поліпшення та </w:t>
      </w:r>
      <w:r>
        <w:rPr>
          <w:sz w:val="28"/>
          <w:szCs w:val="28"/>
          <w:lang w:val="uk-UA"/>
        </w:rPr>
        <w:t xml:space="preserve">поточний </w:t>
      </w:r>
      <w:r w:rsidRPr="00040EC2">
        <w:rPr>
          <w:sz w:val="28"/>
          <w:szCs w:val="28"/>
          <w:lang w:val="uk-UA"/>
        </w:rPr>
        <w:t xml:space="preserve">ремонт вищевказаного майна. </w:t>
      </w:r>
    </w:p>
    <w:p w:rsidR="00CA57EC" w:rsidRPr="00040EC2" w:rsidRDefault="00CA57EC" w:rsidP="00CA57EC">
      <w:pPr>
        <w:pStyle w:val="a5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 Капітальний ремонт приміщення Орендарем здійснюється лише з дозволу Орендодавця та право на зарахування витрат на здійснення такого ремонту в рахунок орендної плати має О</w:t>
      </w:r>
      <w:r w:rsidRPr="00040EC2">
        <w:rPr>
          <w:sz w:val="28"/>
          <w:szCs w:val="28"/>
          <w:lang w:val="uk-UA"/>
        </w:rPr>
        <w:t>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CA57EC" w:rsidRPr="00040EC2" w:rsidRDefault="00CA57EC" w:rsidP="00CA57EC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8. </w:t>
      </w:r>
      <w:r w:rsidRPr="00040EC2">
        <w:rPr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CA57EC" w:rsidRDefault="00CA57EC" w:rsidP="00CA57EC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 w:eastAsia="en-US"/>
        </w:rPr>
      </w:pPr>
    </w:p>
    <w:p w:rsidR="00CA57EC" w:rsidRPr="00F23DF5" w:rsidRDefault="00CA57EC" w:rsidP="00CA57EC">
      <w:pPr>
        <w:ind w:firstLine="709"/>
        <w:jc w:val="both"/>
        <w:rPr>
          <w:sz w:val="28"/>
          <w:szCs w:val="28"/>
          <w:lang w:val="uk-UA"/>
        </w:rPr>
      </w:pPr>
    </w:p>
    <w:p w:rsidR="00CA57EC" w:rsidRPr="00904DF0" w:rsidRDefault="00CA57EC" w:rsidP="00CA57E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  </w:t>
      </w:r>
      <w:r>
        <w:rPr>
          <w:rFonts w:eastAsia="Batang"/>
          <w:b/>
          <w:sz w:val="28"/>
          <w:szCs w:val="28"/>
          <w:lang w:val="uk-UA"/>
        </w:rPr>
        <w:t xml:space="preserve">                        (підпис)</w:t>
      </w:r>
      <w:bookmarkStart w:id="0" w:name="_GoBack"/>
      <w:bookmarkEnd w:id="0"/>
      <w:r>
        <w:rPr>
          <w:rFonts w:eastAsia="Batang"/>
          <w:b/>
          <w:sz w:val="28"/>
          <w:szCs w:val="28"/>
          <w:lang w:val="uk-UA"/>
        </w:rPr>
        <w:t xml:space="preserve">        Лариса Ільєнко</w:t>
      </w:r>
      <w:r w:rsidRPr="00904DF0">
        <w:rPr>
          <w:rFonts w:eastAsia="Batang"/>
          <w:b/>
          <w:sz w:val="28"/>
          <w:szCs w:val="28"/>
          <w:lang w:val="uk-UA"/>
        </w:rPr>
        <w:t xml:space="preserve"> </w:t>
      </w:r>
    </w:p>
    <w:p w:rsidR="00CA57EC" w:rsidRDefault="00CA57EC" w:rsidP="00CA57EC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CA57EC" w:rsidRPr="00F23DF5" w:rsidRDefault="00CA57EC" w:rsidP="00CA57EC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Pr="00F23DF5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Default="00CA57EC" w:rsidP="00CA57EC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Pr="00D667A0" w:rsidRDefault="00CA57EC" w:rsidP="00CA57EC">
      <w:pPr>
        <w:jc w:val="both"/>
        <w:rPr>
          <w:rFonts w:eastAsia="Batang"/>
          <w:sz w:val="22"/>
          <w:szCs w:val="22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CA57EC" w:rsidRDefault="00CA57EC" w:rsidP="00CA57EC">
      <w:pPr>
        <w:jc w:val="both"/>
        <w:rPr>
          <w:rFonts w:eastAsia="Batang"/>
          <w:sz w:val="28"/>
          <w:szCs w:val="28"/>
          <w:lang w:val="uk-UA"/>
        </w:rPr>
      </w:pPr>
    </w:p>
    <w:p w:rsidR="001469E6" w:rsidRDefault="001469E6"/>
    <w:sectPr w:rsidR="001469E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ejaVu Sans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9DA"/>
    <w:rsid w:val="001469E6"/>
    <w:rsid w:val="007D09DA"/>
    <w:rsid w:val="00CA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3025B2D-6AD8-4D03-BAA6-4D03E514D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7EC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99"/>
    <w:qFormat/>
    <w:rsid w:val="00CA57EC"/>
    <w:pPr>
      <w:suppressAutoHyphens/>
      <w:jc w:val="center"/>
    </w:pPr>
    <w:rPr>
      <w:rFonts w:ascii="Liberation Serif" w:eastAsia="DejaVu Sans" w:hAnsi="Liberation Serif" w:cs="FreeSans"/>
      <w:b/>
      <w:kern w:val="2"/>
      <w:sz w:val="28"/>
      <w:lang w:val="x-none" w:eastAsia="zh-CN" w:bidi="hi-IN"/>
    </w:rPr>
  </w:style>
  <w:style w:type="character" w:customStyle="1" w:styleId="a4">
    <w:name w:val="Подзаголовок Знак"/>
    <w:basedOn w:val="a0"/>
    <w:link w:val="a3"/>
    <w:uiPriority w:val="99"/>
    <w:rsid w:val="00CA57EC"/>
    <w:rPr>
      <w:rFonts w:ascii="Liberation Serif" w:eastAsia="DejaVu Sans" w:hAnsi="Liberation Serif" w:cs="FreeSans"/>
      <w:b/>
      <w:kern w:val="2"/>
      <w:sz w:val="28"/>
      <w:szCs w:val="20"/>
      <w:lang w:val="x-none" w:eastAsia="zh-CN" w:bidi="hi-IN"/>
    </w:rPr>
  </w:style>
  <w:style w:type="paragraph" w:styleId="a5">
    <w:name w:val="List Paragraph"/>
    <w:basedOn w:val="a"/>
    <w:link w:val="a6"/>
    <w:uiPriority w:val="34"/>
    <w:qFormat/>
    <w:rsid w:val="00CA57EC"/>
    <w:pPr>
      <w:ind w:left="708"/>
    </w:pPr>
  </w:style>
  <w:style w:type="character" w:customStyle="1" w:styleId="a6">
    <w:name w:val="Абзац списка Знак"/>
    <w:link w:val="a5"/>
    <w:uiPriority w:val="34"/>
    <w:locked/>
    <w:rsid w:val="00CA57EC"/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styleId="a7">
    <w:name w:val="caption"/>
    <w:basedOn w:val="a"/>
    <w:uiPriority w:val="99"/>
    <w:qFormat/>
    <w:rsid w:val="00CA57EC"/>
    <w:pPr>
      <w:jc w:val="center"/>
    </w:pPr>
    <w:rPr>
      <w:rFonts w:eastAsia="Times New Roman"/>
      <w:b/>
      <w:sz w:val="32"/>
      <w:lang w:val="uk-UA"/>
    </w:rPr>
  </w:style>
  <w:style w:type="paragraph" w:customStyle="1" w:styleId="rvps2">
    <w:name w:val="rvps2"/>
    <w:basedOn w:val="a"/>
    <w:rsid w:val="00CA57EC"/>
    <w:pPr>
      <w:spacing w:before="100" w:beforeAutospacing="1" w:after="100" w:afterAutospacing="1"/>
    </w:pPr>
    <w:rPr>
      <w:rFonts w:eastAsia="Times New Roman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2082</Words>
  <Characters>1187</Characters>
  <Application>Microsoft Office Word</Application>
  <DocSecurity>0</DocSecurity>
  <Lines>9</Lines>
  <Paragraphs>6</Paragraphs>
  <ScaleCrop>false</ScaleCrop>
  <Company>SPecialiST RePack</Company>
  <LinksUpToDate>false</LinksUpToDate>
  <CharactersWithSpaces>3263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2024-06-07T11:45:00Z</dcterms:created>
  <dcterms:modified xsi:type="dcterms:W3CDTF">2024-06-07T11:46:00Z</dcterms:modified>
</cp:coreProperties>
</file>