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6276" w:rsidRDefault="00F178CA" w:rsidP="00C76276">
      <w:pPr>
        <w:jc w:val="both"/>
        <w:rPr>
          <w:lang w:val="uk-UA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6.45pt;margin-top:0;width:36.75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776690314" r:id="rId6"/>
        </w:object>
      </w:r>
    </w:p>
    <w:p w:rsidR="00C76276" w:rsidRDefault="00C76276" w:rsidP="00C76276">
      <w:pPr>
        <w:tabs>
          <w:tab w:val="left" w:pos="4253"/>
          <w:tab w:val="left" w:pos="5103"/>
          <w:tab w:val="left" w:pos="5245"/>
        </w:tabs>
        <w:jc w:val="center"/>
        <w:rPr>
          <w:rFonts w:eastAsia="Calibri"/>
          <w:b/>
          <w:sz w:val="28"/>
          <w:szCs w:val="28"/>
          <w:lang w:val="uk-UA"/>
        </w:rPr>
      </w:pPr>
      <w:r>
        <w:rPr>
          <w:rFonts w:eastAsia="Calibri"/>
          <w:b/>
          <w:sz w:val="28"/>
          <w:szCs w:val="28"/>
          <w:lang w:val="uk-UA"/>
        </w:rPr>
        <w:t>ОБУХІВСЬКА МІСЬКА РАДА</w:t>
      </w:r>
    </w:p>
    <w:p w:rsidR="00C76276" w:rsidRDefault="00C76276" w:rsidP="00C76276">
      <w:pPr>
        <w:tabs>
          <w:tab w:val="right" w:pos="3828"/>
        </w:tabs>
        <w:jc w:val="center"/>
        <w:rPr>
          <w:rFonts w:eastAsia="Calibri"/>
          <w:b/>
          <w:sz w:val="28"/>
          <w:szCs w:val="28"/>
          <w:lang w:val="uk-UA"/>
        </w:rPr>
      </w:pPr>
      <w:r>
        <w:rPr>
          <w:rFonts w:eastAsia="Calibri"/>
          <w:b/>
          <w:sz w:val="28"/>
          <w:szCs w:val="28"/>
          <w:lang w:val="uk-UA"/>
        </w:rPr>
        <w:t>КИЇСЬКОЇ ОБЛАСТІ</w:t>
      </w:r>
    </w:p>
    <w:p w:rsidR="00C76276" w:rsidRDefault="00C76276" w:rsidP="00C76276">
      <w:pPr>
        <w:jc w:val="center"/>
        <w:rPr>
          <w:rFonts w:eastAsia="Calibri"/>
          <w:b/>
          <w:sz w:val="28"/>
          <w:szCs w:val="28"/>
          <w:lang w:val="uk-UA"/>
        </w:rPr>
      </w:pPr>
      <w:r>
        <w:rPr>
          <w:rFonts w:eastAsia="Calibri"/>
          <w:b/>
          <w:sz w:val="28"/>
          <w:szCs w:val="28"/>
          <w:lang w:val="uk-UA"/>
        </w:rPr>
        <w:t>ВИКОНАВЧИЙ КОМІТЕТ</w:t>
      </w:r>
    </w:p>
    <w:p w:rsidR="00C76276" w:rsidRDefault="00C76276" w:rsidP="00C76276">
      <w:pPr>
        <w:jc w:val="center"/>
        <w:rPr>
          <w:rFonts w:eastAsia="Calibri"/>
          <w:b/>
          <w:sz w:val="28"/>
          <w:szCs w:val="28"/>
          <w:lang w:val="uk-UA"/>
        </w:rPr>
      </w:pPr>
      <w:r>
        <w:rPr>
          <w:rFonts w:eastAsia="Calibri"/>
          <w:b/>
          <w:sz w:val="28"/>
          <w:szCs w:val="28"/>
          <w:lang w:val="uk-UA"/>
        </w:rPr>
        <w:t>РІШЕННЯ</w:t>
      </w:r>
    </w:p>
    <w:p w:rsidR="00C76276" w:rsidRDefault="00C76276" w:rsidP="00C76276">
      <w:pPr>
        <w:jc w:val="center"/>
        <w:rPr>
          <w:b/>
          <w:sz w:val="28"/>
          <w:szCs w:val="28"/>
          <w:lang w:val="uk-UA"/>
        </w:rPr>
      </w:pPr>
    </w:p>
    <w:p w:rsidR="00C76276" w:rsidRDefault="00F178CA" w:rsidP="00C7627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07 </w:t>
      </w:r>
      <w:r w:rsidR="00C76276">
        <w:rPr>
          <w:sz w:val="28"/>
          <w:szCs w:val="28"/>
          <w:lang w:val="uk-UA"/>
        </w:rPr>
        <w:t xml:space="preserve">травня 2024 року              місто Обухів                </w:t>
      </w:r>
      <w:r>
        <w:rPr>
          <w:sz w:val="28"/>
          <w:szCs w:val="28"/>
          <w:lang w:val="uk-UA"/>
        </w:rPr>
        <w:t xml:space="preserve">                                   №159</w:t>
      </w:r>
    </w:p>
    <w:p w:rsidR="00C76276" w:rsidRDefault="00C76276" w:rsidP="00C76276">
      <w:pPr>
        <w:rPr>
          <w:lang w:val="uk-UA"/>
        </w:rPr>
      </w:pPr>
    </w:p>
    <w:p w:rsidR="00C76276" w:rsidRDefault="00C76276" w:rsidP="00C76276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Про надання ФОП </w:t>
      </w:r>
      <w:proofErr w:type="spellStart"/>
      <w:r>
        <w:rPr>
          <w:b/>
          <w:sz w:val="28"/>
          <w:szCs w:val="28"/>
          <w:lang w:val="uk-UA"/>
        </w:rPr>
        <w:t>Смиковському</w:t>
      </w:r>
      <w:proofErr w:type="spellEnd"/>
      <w:r>
        <w:rPr>
          <w:b/>
          <w:sz w:val="28"/>
          <w:szCs w:val="28"/>
          <w:lang w:val="uk-UA"/>
        </w:rPr>
        <w:t xml:space="preserve"> Андрію Леонідовичу дозволу на встановлення об’єкта зовнішньої реклами</w:t>
      </w:r>
    </w:p>
    <w:p w:rsidR="00C76276" w:rsidRDefault="00C76276" w:rsidP="00C76276">
      <w:pPr>
        <w:ind w:firstLine="567"/>
        <w:jc w:val="both"/>
        <w:rPr>
          <w:sz w:val="28"/>
          <w:szCs w:val="28"/>
          <w:lang w:val="uk-UA"/>
        </w:rPr>
      </w:pPr>
    </w:p>
    <w:p w:rsidR="00C76276" w:rsidRDefault="00C76276" w:rsidP="00C76276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ФОП </w:t>
      </w:r>
      <w:proofErr w:type="spellStart"/>
      <w:r>
        <w:rPr>
          <w:sz w:val="28"/>
          <w:szCs w:val="28"/>
          <w:lang w:val="uk-UA"/>
        </w:rPr>
        <w:t>Смиковського</w:t>
      </w:r>
      <w:proofErr w:type="spellEnd"/>
      <w:r>
        <w:rPr>
          <w:sz w:val="28"/>
          <w:szCs w:val="28"/>
          <w:lang w:val="uk-UA"/>
        </w:rPr>
        <w:t xml:space="preserve"> Андрія Леонідовича та подані матеріали щодо надання дозволу на встановлення об’єкта зовнішньої реклами (банер на паркані) за </w:t>
      </w:r>
      <w:proofErr w:type="spellStart"/>
      <w:r>
        <w:rPr>
          <w:sz w:val="28"/>
          <w:szCs w:val="28"/>
          <w:lang w:val="uk-UA"/>
        </w:rPr>
        <w:t>адресою</w:t>
      </w:r>
      <w:proofErr w:type="spellEnd"/>
      <w:r>
        <w:rPr>
          <w:sz w:val="28"/>
          <w:szCs w:val="28"/>
          <w:lang w:val="uk-UA"/>
        </w:rPr>
        <w:t>: вул. Каштанова, буд. 19-а, м. Обухів Київської області, керуючись підпунктом 13 пункту «а» статті 30 Закону України «Про місцеве самоврядування в Україні», Законом України «Про рекламу», постановою Кабінету Міністрів України від 29.12.2003 № 2067 «Про затвердження Типових правил розміщення зовнішньої реклами», рішенням Обухівської міської ради Київської області № 1125 - 53 - VІІІ від 25.01.2024 «Про внесення змін до рішення Обухівської міської ради Київської області від 30.03.2017 № 466-21-VІI «Про затвердження Правил розміщення зовнішньої реклами у населених пунктах Обухівської міської ради»,</w:t>
      </w:r>
    </w:p>
    <w:p w:rsidR="00C76276" w:rsidRDefault="00C76276" w:rsidP="00C76276">
      <w:pPr>
        <w:ind w:firstLine="567"/>
        <w:jc w:val="both"/>
        <w:rPr>
          <w:sz w:val="28"/>
          <w:szCs w:val="28"/>
          <w:lang w:val="uk-UA"/>
        </w:rPr>
      </w:pPr>
    </w:p>
    <w:p w:rsidR="00C76276" w:rsidRDefault="00C76276" w:rsidP="00C76276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C76276" w:rsidRDefault="00C76276" w:rsidP="00C76276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C76276" w:rsidRDefault="00C76276" w:rsidP="00C76276">
      <w:pPr>
        <w:jc w:val="center"/>
        <w:rPr>
          <w:b/>
          <w:sz w:val="28"/>
          <w:szCs w:val="28"/>
          <w:lang w:val="uk-UA"/>
        </w:rPr>
      </w:pPr>
    </w:p>
    <w:p w:rsidR="00C76276" w:rsidRDefault="00C76276" w:rsidP="00C76276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Надати дозвіл ФОП </w:t>
      </w:r>
      <w:proofErr w:type="spellStart"/>
      <w:r>
        <w:rPr>
          <w:sz w:val="28"/>
          <w:szCs w:val="28"/>
          <w:lang w:val="uk-UA"/>
        </w:rPr>
        <w:t>Смиковському</w:t>
      </w:r>
      <w:proofErr w:type="spellEnd"/>
      <w:r>
        <w:rPr>
          <w:sz w:val="28"/>
          <w:szCs w:val="28"/>
          <w:lang w:val="uk-UA"/>
        </w:rPr>
        <w:t xml:space="preserve"> Андрію Леонідовичу на встановлення об’єкта зовнішньої реклами (банер на паркані за географічними координатами 50.131225, 30.633452) розміром 1500 мм х 500 мм терміном на 2 (два) роки за </w:t>
      </w:r>
      <w:proofErr w:type="spellStart"/>
      <w:r>
        <w:rPr>
          <w:sz w:val="28"/>
          <w:szCs w:val="28"/>
          <w:lang w:val="uk-UA"/>
        </w:rPr>
        <w:t>адресою</w:t>
      </w:r>
      <w:proofErr w:type="spellEnd"/>
      <w:r>
        <w:rPr>
          <w:sz w:val="28"/>
          <w:szCs w:val="28"/>
          <w:lang w:val="uk-UA"/>
        </w:rPr>
        <w:t>: вул. Каштанова, буд. 19-а, м. Обухів Київської області.</w:t>
      </w:r>
    </w:p>
    <w:p w:rsidR="00C76276" w:rsidRDefault="00C76276" w:rsidP="00C76276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ФОП </w:t>
      </w:r>
      <w:proofErr w:type="spellStart"/>
      <w:r>
        <w:rPr>
          <w:sz w:val="28"/>
          <w:szCs w:val="28"/>
          <w:lang w:val="uk-UA"/>
        </w:rPr>
        <w:t>Смиковському</w:t>
      </w:r>
      <w:proofErr w:type="spellEnd"/>
      <w:r>
        <w:rPr>
          <w:sz w:val="28"/>
          <w:szCs w:val="28"/>
          <w:lang w:val="uk-UA"/>
        </w:rPr>
        <w:t xml:space="preserve"> Андрію Леонідовичу погодити встановлення об’єкта зовнішньої реклами відповідно до пункту 9 Правил розміщення зовнішньої реклами у населених пунктах Обухівської міської територіальної громади Обухівського району Київської області.</w:t>
      </w:r>
    </w:p>
    <w:p w:rsidR="00C76276" w:rsidRDefault="00C76276" w:rsidP="00C76276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3. ФОП </w:t>
      </w:r>
      <w:proofErr w:type="spellStart"/>
      <w:r>
        <w:rPr>
          <w:sz w:val="28"/>
          <w:szCs w:val="28"/>
          <w:lang w:val="uk-UA"/>
        </w:rPr>
        <w:t>Смиковському</w:t>
      </w:r>
      <w:proofErr w:type="spellEnd"/>
      <w:r>
        <w:rPr>
          <w:sz w:val="28"/>
          <w:szCs w:val="28"/>
          <w:lang w:val="uk-UA"/>
        </w:rPr>
        <w:t xml:space="preserve"> Андрію Леонідовичу при виконанні робіт з розміщення об’єкту зовнішньої реклами дотримуватись вимог Закону України «Про благоустрій населених пунктів» та укласти типовий договір на тимчасове користування місцем розташування рекламного(</w:t>
      </w:r>
      <w:proofErr w:type="spellStart"/>
      <w:r>
        <w:rPr>
          <w:sz w:val="28"/>
          <w:szCs w:val="28"/>
          <w:lang w:val="uk-UA"/>
        </w:rPr>
        <w:t>их</w:t>
      </w:r>
      <w:proofErr w:type="spellEnd"/>
      <w:r>
        <w:rPr>
          <w:sz w:val="28"/>
          <w:szCs w:val="28"/>
          <w:lang w:val="uk-UA"/>
        </w:rPr>
        <w:t>) засобу(</w:t>
      </w:r>
      <w:proofErr w:type="spellStart"/>
      <w:r>
        <w:rPr>
          <w:sz w:val="28"/>
          <w:szCs w:val="28"/>
          <w:lang w:val="uk-UA"/>
        </w:rPr>
        <w:t>ів</w:t>
      </w:r>
      <w:proofErr w:type="spellEnd"/>
      <w:r>
        <w:rPr>
          <w:sz w:val="28"/>
          <w:szCs w:val="28"/>
          <w:lang w:val="uk-UA"/>
        </w:rPr>
        <w:t>).</w:t>
      </w:r>
    </w:p>
    <w:p w:rsidR="00C76276" w:rsidRDefault="00C76276" w:rsidP="00C76276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4. Відповідальність за розміщення та експлуатацію рекламного засобу, дотриманням норм техніки безпеки, пожежної безпеки і санітарних норм покласти на ФОП </w:t>
      </w:r>
      <w:proofErr w:type="spellStart"/>
      <w:r>
        <w:rPr>
          <w:sz w:val="28"/>
          <w:szCs w:val="28"/>
          <w:lang w:val="uk-UA"/>
        </w:rPr>
        <w:t>Смиковського</w:t>
      </w:r>
      <w:proofErr w:type="spellEnd"/>
      <w:r>
        <w:rPr>
          <w:sz w:val="28"/>
          <w:szCs w:val="28"/>
          <w:lang w:val="uk-UA"/>
        </w:rPr>
        <w:t xml:space="preserve"> Андрія Леонідовича.</w:t>
      </w:r>
    </w:p>
    <w:p w:rsidR="00C76276" w:rsidRDefault="00C76276" w:rsidP="00C76276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5. Контроль за виконанням цього рішення покласти на заступника міського голови з питань діяльності виконавчих органів Обухівської міської ради відповідно до розподілу обов’язків.</w:t>
      </w:r>
    </w:p>
    <w:p w:rsidR="00C76276" w:rsidRDefault="00C76276" w:rsidP="00C76276">
      <w:pPr>
        <w:spacing w:line="360" w:lineRule="auto"/>
        <w:jc w:val="both"/>
        <w:rPr>
          <w:b/>
          <w:sz w:val="28"/>
          <w:szCs w:val="28"/>
          <w:lang w:val="uk-UA"/>
        </w:rPr>
      </w:pPr>
    </w:p>
    <w:p w:rsidR="00C76276" w:rsidRDefault="00C76276" w:rsidP="00C76276">
      <w:pPr>
        <w:rPr>
          <w:b/>
          <w:sz w:val="28"/>
          <w:szCs w:val="28"/>
          <w:lang w:val="uk-UA"/>
        </w:rPr>
      </w:pPr>
      <w:bookmarkStart w:id="0" w:name="_GoBack"/>
      <w:bookmarkEnd w:id="0"/>
      <w:r>
        <w:rPr>
          <w:b/>
          <w:sz w:val="28"/>
          <w:szCs w:val="28"/>
          <w:lang w:val="uk-UA"/>
        </w:rPr>
        <w:t>Секретар Обухівської міської</w:t>
      </w:r>
      <w:r w:rsidR="00F178CA">
        <w:rPr>
          <w:b/>
          <w:sz w:val="28"/>
          <w:szCs w:val="28"/>
          <w:lang w:val="uk-UA"/>
        </w:rPr>
        <w:t xml:space="preserve"> ради                  (підпис)</w:t>
      </w:r>
      <w:r>
        <w:rPr>
          <w:b/>
          <w:sz w:val="28"/>
          <w:szCs w:val="28"/>
          <w:lang w:val="uk-UA"/>
        </w:rPr>
        <w:t xml:space="preserve">       Лариса ІЛЬЄНКО</w:t>
      </w:r>
    </w:p>
    <w:p w:rsidR="00C76276" w:rsidRDefault="00C76276" w:rsidP="00C76276">
      <w:pPr>
        <w:rPr>
          <w:b/>
          <w:sz w:val="28"/>
          <w:szCs w:val="28"/>
          <w:lang w:val="uk-UA"/>
        </w:rPr>
      </w:pPr>
    </w:p>
    <w:p w:rsidR="00C76276" w:rsidRDefault="00C76276" w:rsidP="00C76276">
      <w:pPr>
        <w:rPr>
          <w:lang w:val="uk-UA"/>
        </w:rPr>
      </w:pPr>
    </w:p>
    <w:p w:rsidR="00C76276" w:rsidRDefault="00C76276" w:rsidP="00C76276">
      <w:pPr>
        <w:rPr>
          <w:lang w:val="uk-UA"/>
        </w:rPr>
      </w:pPr>
      <w:r>
        <w:rPr>
          <w:lang w:val="uk-UA"/>
        </w:rPr>
        <w:t>Анатолій Стрілець</w:t>
      </w:r>
    </w:p>
    <w:p w:rsidR="00C76276" w:rsidRDefault="00C76276" w:rsidP="00C76276">
      <w:pPr>
        <w:jc w:val="both"/>
        <w:rPr>
          <w:lang w:val="uk-UA"/>
        </w:rPr>
      </w:pPr>
    </w:p>
    <w:p w:rsidR="00C76276" w:rsidRDefault="00C76276" w:rsidP="00C76276">
      <w:pPr>
        <w:jc w:val="both"/>
        <w:rPr>
          <w:lang w:val="uk-UA"/>
        </w:rPr>
      </w:pPr>
    </w:p>
    <w:p w:rsidR="00C76276" w:rsidRDefault="00C76276" w:rsidP="00C76276"/>
    <w:p w:rsidR="00C76276" w:rsidRDefault="00C76276" w:rsidP="00C76276"/>
    <w:p w:rsidR="00C76276" w:rsidRDefault="00C76276" w:rsidP="00C76276"/>
    <w:p w:rsidR="00C76276" w:rsidRDefault="00C76276" w:rsidP="00C76276"/>
    <w:p w:rsidR="00C76276" w:rsidRDefault="00C76276" w:rsidP="00C76276"/>
    <w:p w:rsidR="00C76276" w:rsidRDefault="00C76276" w:rsidP="00C76276"/>
    <w:p w:rsidR="00C76276" w:rsidRDefault="00C76276" w:rsidP="00C76276"/>
    <w:p w:rsidR="00C76276" w:rsidRDefault="00C76276" w:rsidP="00C76276"/>
    <w:p w:rsidR="00C76276" w:rsidRDefault="00C76276" w:rsidP="00C76276"/>
    <w:p w:rsidR="00C76276" w:rsidRDefault="00C76276" w:rsidP="00C76276"/>
    <w:p w:rsidR="00C76276" w:rsidRDefault="00C76276" w:rsidP="00C76276"/>
    <w:p w:rsidR="00C76276" w:rsidRDefault="00C76276" w:rsidP="00C76276"/>
    <w:p w:rsidR="00C76276" w:rsidRDefault="00C76276" w:rsidP="00C76276"/>
    <w:p w:rsidR="00C76276" w:rsidRDefault="00C76276" w:rsidP="00C76276"/>
    <w:p w:rsidR="00C76276" w:rsidRDefault="00C76276" w:rsidP="00C76276"/>
    <w:p w:rsidR="00C76276" w:rsidRDefault="00C76276" w:rsidP="00C76276"/>
    <w:p w:rsidR="00C76276" w:rsidRDefault="00C76276" w:rsidP="00C76276"/>
    <w:p w:rsidR="00C76276" w:rsidRDefault="00C76276" w:rsidP="00C76276"/>
    <w:p w:rsidR="00C76276" w:rsidRDefault="00C76276" w:rsidP="00C76276"/>
    <w:p w:rsidR="00C76276" w:rsidRDefault="00C76276" w:rsidP="00C76276"/>
    <w:p w:rsidR="00C76276" w:rsidRDefault="00C76276" w:rsidP="00C76276"/>
    <w:p w:rsidR="00C76276" w:rsidRDefault="00C76276" w:rsidP="00C76276"/>
    <w:p w:rsidR="00C76276" w:rsidRDefault="00C76276" w:rsidP="00C76276"/>
    <w:p w:rsidR="00C76276" w:rsidRDefault="00C76276" w:rsidP="00C76276"/>
    <w:p w:rsidR="00C76276" w:rsidRDefault="00C76276" w:rsidP="00C76276"/>
    <w:p w:rsidR="00C76276" w:rsidRDefault="00C76276" w:rsidP="00C76276"/>
    <w:p w:rsidR="00C76276" w:rsidRDefault="00C76276" w:rsidP="00C76276"/>
    <w:p w:rsidR="00C76276" w:rsidRDefault="00C76276" w:rsidP="00C76276"/>
    <w:p w:rsidR="00C76276" w:rsidRDefault="00C76276" w:rsidP="00C76276"/>
    <w:p w:rsidR="00C76276" w:rsidRDefault="00C76276" w:rsidP="00C76276"/>
    <w:p w:rsidR="00C76276" w:rsidRDefault="00C76276" w:rsidP="00C76276"/>
    <w:p w:rsidR="00C76276" w:rsidRDefault="00C76276" w:rsidP="00C76276"/>
    <w:p w:rsidR="00990849" w:rsidRDefault="00990849"/>
    <w:sectPr w:rsidR="0099084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1BE5"/>
    <w:multiLevelType w:val="hybridMultilevel"/>
    <w:tmpl w:val="5EBCDF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66A"/>
    <w:rsid w:val="00733E60"/>
    <w:rsid w:val="00990849"/>
    <w:rsid w:val="009E666A"/>
    <w:rsid w:val="009F539E"/>
    <w:rsid w:val="00C76276"/>
    <w:rsid w:val="00F1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7DCDCE9D-6E46-44F8-B022-5DE68836F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53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basedOn w:val="a0"/>
    <w:link w:val="a4"/>
    <w:uiPriority w:val="34"/>
    <w:locked/>
    <w:rsid w:val="009F539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link w:val="a3"/>
    <w:uiPriority w:val="34"/>
    <w:qFormat/>
    <w:rsid w:val="009F539E"/>
    <w:pPr>
      <w:ind w:left="720"/>
      <w:contextualSpacing/>
    </w:pPr>
    <w:rPr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584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1534</Words>
  <Characters>875</Characters>
  <Application>Microsoft Office Word</Application>
  <DocSecurity>0</DocSecurity>
  <Lines>7</Lines>
  <Paragraphs>4</Paragraphs>
  <ScaleCrop>false</ScaleCrop>
  <Company>SPecialiST RePack</Company>
  <LinksUpToDate>false</LinksUpToDate>
  <CharactersWithSpaces>2405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9</cp:revision>
  <dcterms:created xsi:type="dcterms:W3CDTF">2024-05-08T10:18:00Z</dcterms:created>
  <dcterms:modified xsi:type="dcterms:W3CDTF">2024-05-08T13:19:00Z</dcterms:modified>
</cp:coreProperties>
</file>