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983" w:rsidRPr="00625194" w:rsidRDefault="00CB2983" w:rsidP="00CB2983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lang w:val="uk-UA" w:eastAsia="uk-UA"/>
        </w:rPr>
        <w:drawing>
          <wp:inline distT="0" distB="0" distL="0" distR="0" wp14:anchorId="0C373DF8" wp14:editId="3E510991">
            <wp:extent cx="514350" cy="657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983" w:rsidRPr="00625194" w:rsidRDefault="00CB2983" w:rsidP="00CB2983">
      <w:pPr>
        <w:jc w:val="center"/>
        <w:rPr>
          <w:b/>
          <w:sz w:val="28"/>
          <w:szCs w:val="28"/>
          <w:lang w:val="uk-UA"/>
        </w:rPr>
      </w:pPr>
      <w:r w:rsidRPr="00625194">
        <w:rPr>
          <w:b/>
          <w:sz w:val="28"/>
          <w:szCs w:val="28"/>
          <w:lang w:val="uk-UA"/>
        </w:rPr>
        <w:t>ОБУХІВСЬКА МІСЬКА РАДА</w:t>
      </w:r>
    </w:p>
    <w:p w:rsidR="00CB2983" w:rsidRPr="00625194" w:rsidRDefault="00CB2983" w:rsidP="00CB2983">
      <w:pPr>
        <w:jc w:val="center"/>
        <w:rPr>
          <w:b/>
          <w:sz w:val="28"/>
          <w:szCs w:val="28"/>
          <w:lang w:val="uk-UA"/>
        </w:rPr>
      </w:pPr>
      <w:r w:rsidRPr="00625194">
        <w:rPr>
          <w:b/>
          <w:sz w:val="28"/>
          <w:szCs w:val="28"/>
          <w:lang w:val="uk-UA"/>
        </w:rPr>
        <w:t>КИЇВСЬКОЇ ОБЛАСТІ</w:t>
      </w:r>
    </w:p>
    <w:p w:rsidR="00CB2983" w:rsidRPr="00625194" w:rsidRDefault="00CB2983" w:rsidP="00CB2983">
      <w:pPr>
        <w:jc w:val="center"/>
        <w:rPr>
          <w:b/>
          <w:sz w:val="28"/>
          <w:szCs w:val="28"/>
          <w:lang w:val="uk-UA"/>
        </w:rPr>
      </w:pPr>
      <w:r w:rsidRPr="00625194">
        <w:rPr>
          <w:b/>
          <w:sz w:val="28"/>
          <w:szCs w:val="28"/>
          <w:lang w:val="uk-UA"/>
        </w:rPr>
        <w:t>ВИКОНАВЧИЙ КОМІТЕТ</w:t>
      </w: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b/>
          <w:sz w:val="28"/>
          <w:szCs w:val="28"/>
          <w:lang w:val="uk-UA"/>
        </w:rPr>
        <w:t xml:space="preserve">РІШЕННЯ </w:t>
      </w:r>
    </w:p>
    <w:p w:rsidR="00CB2983" w:rsidRPr="00625194" w:rsidRDefault="00CB2983" w:rsidP="00CB298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від 07 травня</w:t>
      </w:r>
      <w:r w:rsidRPr="00625194">
        <w:rPr>
          <w:sz w:val="28"/>
          <w:szCs w:val="28"/>
          <w:lang w:val="uk-UA"/>
        </w:rPr>
        <w:t xml:space="preserve">  2024 року             м. Обухів             </w:t>
      </w:r>
      <w:r>
        <w:rPr>
          <w:sz w:val="28"/>
          <w:szCs w:val="28"/>
          <w:lang w:val="uk-UA"/>
        </w:rPr>
        <w:t xml:space="preserve">                                    №124</w:t>
      </w:r>
    </w:p>
    <w:p w:rsidR="00CB2983" w:rsidRPr="00625194" w:rsidRDefault="00CB2983" w:rsidP="00CB2983">
      <w:pPr>
        <w:rPr>
          <w:sz w:val="28"/>
          <w:szCs w:val="28"/>
          <w:lang w:val="uk-UA"/>
        </w:rPr>
      </w:pPr>
    </w:p>
    <w:tbl>
      <w:tblPr>
        <w:tblW w:w="14430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9642"/>
        <w:gridCol w:w="4788"/>
      </w:tblGrid>
      <w:tr w:rsidR="00CB2983" w:rsidRPr="00625194" w:rsidTr="0003143C">
        <w:trPr>
          <w:trHeight w:val="1"/>
        </w:trPr>
        <w:tc>
          <w:tcPr>
            <w:tcW w:w="9642" w:type="dxa"/>
          </w:tcPr>
          <w:p w:rsidR="00CB2983" w:rsidRPr="00625194" w:rsidRDefault="00CB2983" w:rsidP="0003143C">
            <w:pPr>
              <w:rPr>
                <w:b/>
                <w:sz w:val="28"/>
                <w:szCs w:val="28"/>
                <w:lang w:val="uk-UA"/>
              </w:rPr>
            </w:pPr>
            <w:r w:rsidRPr="00625194">
              <w:rPr>
                <w:b/>
                <w:sz w:val="28"/>
                <w:szCs w:val="28"/>
                <w:lang w:val="uk-UA"/>
              </w:rPr>
              <w:t xml:space="preserve">Про створення комітету забезпечення доступності осіб з інвалідністю </w:t>
            </w:r>
          </w:p>
          <w:p w:rsidR="00CB2983" w:rsidRPr="00625194" w:rsidRDefault="00CB2983" w:rsidP="0003143C">
            <w:pPr>
              <w:rPr>
                <w:b/>
                <w:sz w:val="28"/>
                <w:szCs w:val="28"/>
                <w:lang w:val="uk-UA"/>
              </w:rPr>
            </w:pPr>
            <w:r w:rsidRPr="00625194">
              <w:rPr>
                <w:b/>
                <w:sz w:val="28"/>
                <w:szCs w:val="28"/>
                <w:lang w:val="uk-UA"/>
              </w:rPr>
              <w:t xml:space="preserve">та інших </w:t>
            </w:r>
            <w:proofErr w:type="spellStart"/>
            <w:r w:rsidRPr="00625194">
              <w:rPr>
                <w:b/>
                <w:sz w:val="28"/>
                <w:szCs w:val="28"/>
                <w:lang w:val="uk-UA"/>
              </w:rPr>
              <w:t>маломобільних</w:t>
            </w:r>
            <w:proofErr w:type="spellEnd"/>
            <w:r w:rsidRPr="00625194">
              <w:rPr>
                <w:b/>
                <w:sz w:val="28"/>
                <w:szCs w:val="28"/>
                <w:lang w:val="uk-UA"/>
              </w:rPr>
              <w:t xml:space="preserve"> груп населення до об’єктів соціальної та інженерно-транспортної інфраструктури на території Обухівської </w:t>
            </w:r>
          </w:p>
          <w:p w:rsidR="00CB2983" w:rsidRPr="00625194" w:rsidRDefault="00CB2983" w:rsidP="0003143C">
            <w:pPr>
              <w:rPr>
                <w:b/>
                <w:sz w:val="28"/>
                <w:szCs w:val="28"/>
                <w:lang w:val="uk-UA"/>
              </w:rPr>
            </w:pPr>
            <w:r w:rsidRPr="00625194">
              <w:rPr>
                <w:b/>
                <w:sz w:val="28"/>
                <w:szCs w:val="28"/>
                <w:lang w:val="uk-UA"/>
              </w:rPr>
              <w:t>міської територіальної громади Обухівського району Київської області</w:t>
            </w:r>
          </w:p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        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     На виконання доручення Київської обласної державної адміністрації (Київської обласної військової адміністрації) від 20.02.2024 №12-02-д/2024 «Про оновлення комітету доступності», відповідно до наказу Міністерства будівництва, архітектури та житлово-комунального господарства України, Міністерства праці та соціальної політики України від 08.09.2006 № 300/339 «Про затвердження Типового положення про комітети забезпечення доступності інвалідів та інших </w:t>
            </w:r>
            <w:proofErr w:type="spellStart"/>
            <w:r w:rsidRPr="00625194">
              <w:rPr>
                <w:sz w:val="28"/>
                <w:szCs w:val="28"/>
                <w:lang w:val="uk-UA"/>
              </w:rPr>
              <w:t>маломобільних</w:t>
            </w:r>
            <w:proofErr w:type="spellEnd"/>
            <w:r w:rsidRPr="00625194">
              <w:rPr>
                <w:sz w:val="28"/>
                <w:szCs w:val="28"/>
                <w:lang w:val="uk-UA"/>
              </w:rPr>
              <w:t xml:space="preserve"> груп населення до об’єктів соціальної та інженерно-транспортної інфраструктури», керуючись підпунктом 2 пункту б частини один статті 34, частиною 6 статті 59 Закону України «Про місцеве самоврядування в Україні» 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</w:p>
          <w:p w:rsidR="00CB2983" w:rsidRPr="00625194" w:rsidRDefault="00CB2983" w:rsidP="0003143C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625194">
              <w:rPr>
                <w:b/>
                <w:bCs/>
                <w:sz w:val="28"/>
                <w:szCs w:val="28"/>
                <w:lang w:val="uk-UA"/>
              </w:rPr>
              <w:t>ВИКОНАВЧИЙ КОМІТЕТ ОБУХІВСЬКОЇ МІСЬКОЇ РАДИ</w:t>
            </w:r>
          </w:p>
          <w:p w:rsidR="00CB2983" w:rsidRPr="00625194" w:rsidRDefault="00CB2983" w:rsidP="0003143C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625194">
              <w:rPr>
                <w:b/>
                <w:bCs/>
                <w:sz w:val="28"/>
                <w:szCs w:val="28"/>
                <w:lang w:val="uk-UA"/>
              </w:rPr>
              <w:t>ВИРІШИВ: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   1. Створити комітет забезпечення доступності осіб з інвалідністю та інших </w:t>
            </w:r>
            <w:proofErr w:type="spellStart"/>
            <w:r w:rsidRPr="00625194">
              <w:rPr>
                <w:sz w:val="28"/>
                <w:szCs w:val="28"/>
                <w:lang w:val="uk-UA"/>
              </w:rPr>
              <w:t>маломобільних</w:t>
            </w:r>
            <w:proofErr w:type="spellEnd"/>
            <w:r w:rsidRPr="00625194">
              <w:rPr>
                <w:sz w:val="28"/>
                <w:szCs w:val="28"/>
                <w:lang w:val="uk-UA"/>
              </w:rPr>
              <w:t xml:space="preserve"> груп населення до об’єктів соціальної та інженерно-транспортної інфраструктури на території Обухівської міської територіальної громади Обухівського району Київської області згідно з додатком.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   2. Затвердити Положення про комітет забезпечення доступності осіб з інвалідністю та інших </w:t>
            </w:r>
            <w:proofErr w:type="spellStart"/>
            <w:r w:rsidRPr="00625194">
              <w:rPr>
                <w:sz w:val="28"/>
                <w:szCs w:val="28"/>
                <w:lang w:val="uk-UA"/>
              </w:rPr>
              <w:t>маломобільних</w:t>
            </w:r>
            <w:proofErr w:type="spellEnd"/>
            <w:r w:rsidRPr="00625194">
              <w:rPr>
                <w:sz w:val="28"/>
                <w:szCs w:val="28"/>
                <w:lang w:val="uk-UA"/>
              </w:rPr>
              <w:t xml:space="preserve"> груп населення до об’єктів соціальної та інженерно-транспортної інфраструктури на території Обухівської міської територіальної громади Обухівського району Київської області, що додається.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  3. Встановити, що у разі тимчасової відсутності члена комітету – посадової особи відповідного органу, який визначений у складі комітету, з поважних причин (відпустка, лікарняний) його обов’язки, як члена комітету, виконує відповідна посадова особа, яка виконує його обов’язки або призначена для виконання його обов’язків у встановленому законом порядку.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 4. Визнати таким, що втратило чинність рішення виконавчого комітету Обухівської міської ради від 15.02.2011 № 105 «Про комітет забезпечення доступності інвалідів та інших </w:t>
            </w:r>
            <w:proofErr w:type="spellStart"/>
            <w:r w:rsidRPr="00625194">
              <w:rPr>
                <w:sz w:val="28"/>
                <w:szCs w:val="28"/>
                <w:lang w:val="uk-UA"/>
              </w:rPr>
              <w:t>маломобільних</w:t>
            </w:r>
            <w:proofErr w:type="spellEnd"/>
            <w:r w:rsidRPr="00625194">
              <w:rPr>
                <w:sz w:val="28"/>
                <w:szCs w:val="28"/>
                <w:lang w:val="uk-UA"/>
              </w:rPr>
              <w:t xml:space="preserve"> груп населення до об’єктів соціальної та інженерно - транспортної інфраструктури на території Обухівської міської ради».</w:t>
            </w:r>
          </w:p>
          <w:p w:rsidR="00CB2983" w:rsidRPr="00625194" w:rsidRDefault="00CB2983" w:rsidP="0003143C">
            <w:pPr>
              <w:jc w:val="both"/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lastRenderedPageBreak/>
              <w:t xml:space="preserve">    5. Контроль за виконанням цього рішення покласти на заступника  міського голови з питань діяльності виконавчих органів Обухівської міської ради Максима САВЕНКА.</w:t>
            </w:r>
          </w:p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</w:p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</w:p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</w:p>
          <w:p w:rsidR="00CB2983" w:rsidRPr="00625194" w:rsidRDefault="00CB2983" w:rsidP="0003143C">
            <w:pPr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Секретар Обухівсько</w:t>
            </w:r>
            <w:r>
              <w:rPr>
                <w:b/>
                <w:sz w:val="28"/>
                <w:szCs w:val="28"/>
                <w:lang w:val="uk-UA"/>
              </w:rPr>
              <w:t>ї міської ради         (підпис)</w:t>
            </w:r>
            <w:r>
              <w:rPr>
                <w:b/>
                <w:sz w:val="28"/>
                <w:szCs w:val="28"/>
                <w:lang w:val="uk-UA"/>
              </w:rPr>
              <w:t xml:space="preserve">             Лариса ІЛЬЄНКО</w:t>
            </w:r>
          </w:p>
          <w:p w:rsidR="00CB2983" w:rsidRPr="00625194" w:rsidRDefault="00CB2983" w:rsidP="0003143C">
            <w:pPr>
              <w:rPr>
                <w:b/>
                <w:sz w:val="28"/>
                <w:szCs w:val="28"/>
                <w:lang w:val="uk-UA"/>
              </w:rPr>
            </w:pPr>
            <w:r w:rsidRPr="00625194">
              <w:rPr>
                <w:b/>
                <w:sz w:val="28"/>
                <w:szCs w:val="28"/>
                <w:lang w:val="uk-UA"/>
              </w:rPr>
              <w:t xml:space="preserve">                                                      </w:t>
            </w:r>
          </w:p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</w:p>
          <w:p w:rsidR="00CB2983" w:rsidRPr="00625194" w:rsidRDefault="00CB2983" w:rsidP="0003143C">
            <w:pPr>
              <w:rPr>
                <w:lang w:val="uk-UA"/>
              </w:rPr>
            </w:pPr>
          </w:p>
          <w:p w:rsidR="00CB2983" w:rsidRPr="00625194" w:rsidRDefault="00CB2983" w:rsidP="0003143C">
            <w:pPr>
              <w:rPr>
                <w:lang w:val="uk-UA"/>
              </w:rPr>
            </w:pPr>
          </w:p>
          <w:p w:rsidR="00CB2983" w:rsidRPr="00625194" w:rsidRDefault="00CB2983" w:rsidP="0003143C">
            <w:pPr>
              <w:rPr>
                <w:lang w:val="uk-UA"/>
              </w:rPr>
            </w:pPr>
          </w:p>
          <w:p w:rsidR="00CB2983" w:rsidRPr="00625194" w:rsidRDefault="00CB2983" w:rsidP="0003143C">
            <w:pPr>
              <w:rPr>
                <w:lang w:val="uk-UA"/>
              </w:rPr>
            </w:pPr>
          </w:p>
          <w:p w:rsidR="00CB2983" w:rsidRPr="00625194" w:rsidRDefault="00CB2983" w:rsidP="0003143C">
            <w:pPr>
              <w:rPr>
                <w:lang w:val="uk-UA"/>
              </w:rPr>
            </w:pPr>
            <w:r w:rsidRPr="00625194">
              <w:rPr>
                <w:lang w:val="uk-UA"/>
              </w:rPr>
              <w:t>Ганна Письмак</w:t>
            </w:r>
          </w:p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  <w:r w:rsidRPr="00625194">
              <w:rPr>
                <w:sz w:val="28"/>
                <w:szCs w:val="28"/>
                <w:lang w:val="uk-UA"/>
              </w:rPr>
              <w:t xml:space="preserve">   </w:t>
            </w:r>
          </w:p>
        </w:tc>
        <w:tc>
          <w:tcPr>
            <w:tcW w:w="4788" w:type="dxa"/>
          </w:tcPr>
          <w:p w:rsidR="00CB2983" w:rsidRPr="00625194" w:rsidRDefault="00CB2983" w:rsidP="0003143C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right"/>
        <w:rPr>
          <w:lang w:val="uk-UA"/>
        </w:rPr>
      </w:pPr>
      <w:r w:rsidRPr="00625194">
        <w:rPr>
          <w:lang w:val="uk-UA"/>
        </w:rPr>
        <w:lastRenderedPageBreak/>
        <w:t xml:space="preserve">Додаток  </w:t>
      </w:r>
    </w:p>
    <w:p w:rsidR="00CB2983" w:rsidRPr="00625194" w:rsidRDefault="00CB2983" w:rsidP="00CB2983">
      <w:pPr>
        <w:jc w:val="right"/>
        <w:rPr>
          <w:lang w:val="uk-UA"/>
        </w:rPr>
      </w:pPr>
      <w:r w:rsidRPr="00625194">
        <w:rPr>
          <w:lang w:val="uk-UA"/>
        </w:rPr>
        <w:t>до рішення виконавчого комітету</w:t>
      </w:r>
    </w:p>
    <w:p w:rsidR="00CB2983" w:rsidRPr="00625194" w:rsidRDefault="00CB2983" w:rsidP="00CB2983">
      <w:pPr>
        <w:jc w:val="right"/>
        <w:rPr>
          <w:lang w:val="uk-UA"/>
        </w:rPr>
      </w:pPr>
      <w:r w:rsidRPr="00625194">
        <w:rPr>
          <w:lang w:val="uk-UA"/>
        </w:rPr>
        <w:t>Обухівської міської ради</w:t>
      </w:r>
    </w:p>
    <w:p w:rsidR="00CB2983" w:rsidRPr="00625194" w:rsidRDefault="00CB2983" w:rsidP="00CB2983">
      <w:pPr>
        <w:jc w:val="right"/>
        <w:rPr>
          <w:lang w:val="uk-UA"/>
        </w:rPr>
      </w:pPr>
      <w:r>
        <w:rPr>
          <w:lang w:val="uk-UA"/>
        </w:rPr>
        <w:t>від 07.05. 2024 №124</w:t>
      </w:r>
    </w:p>
    <w:p w:rsidR="00CB2983" w:rsidRPr="00625194" w:rsidRDefault="00CB2983" w:rsidP="00CB2983">
      <w:pPr>
        <w:jc w:val="right"/>
        <w:rPr>
          <w:lang w:val="uk-UA"/>
        </w:rPr>
      </w:pPr>
    </w:p>
    <w:p w:rsidR="00CB2983" w:rsidRPr="00625194" w:rsidRDefault="00CB2983" w:rsidP="00CB2983">
      <w:pPr>
        <w:jc w:val="right"/>
        <w:rPr>
          <w:lang w:val="uk-UA"/>
        </w:rPr>
      </w:pP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Склад комітету</w:t>
      </w: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забезпечення доступності осіб з інвалідністю та інших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 до об’єктів соціальної та інженерно-транспортної інфраструктури на території Обухівської міської територіальної громади</w:t>
      </w: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Обухівського району Київської області</w:t>
      </w: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</w:p>
    <w:p w:rsidR="00CB2983" w:rsidRPr="00625194" w:rsidRDefault="00CB2983" w:rsidP="00CB2983">
      <w:pPr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Савенко                                                          заступник міського                                                                                                                      </w:t>
      </w:r>
    </w:p>
    <w:p w:rsidR="00CB2983" w:rsidRPr="00625194" w:rsidRDefault="00CB2983" w:rsidP="00CB2983">
      <w:pPr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Максим Миколайович                                  голови з питань діяльності </w:t>
      </w:r>
    </w:p>
    <w:p w:rsidR="00CB2983" w:rsidRPr="00625194" w:rsidRDefault="00CB2983" w:rsidP="00CB2983">
      <w:pPr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виконавчих органів Обухівської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міської ради,</w:t>
      </w:r>
    </w:p>
    <w:p w:rsidR="00CB2983" w:rsidRPr="00625194" w:rsidRDefault="00CB2983" w:rsidP="00CB2983">
      <w:pPr>
        <w:jc w:val="both"/>
        <w:rPr>
          <w:i/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</w:t>
      </w:r>
      <w:r w:rsidRPr="00625194">
        <w:rPr>
          <w:i/>
          <w:sz w:val="28"/>
          <w:szCs w:val="28"/>
          <w:lang w:val="uk-UA"/>
        </w:rPr>
        <w:t>голова комітету</w:t>
      </w:r>
    </w:p>
    <w:p w:rsidR="00CB2983" w:rsidRPr="00625194" w:rsidRDefault="00CB2983" w:rsidP="00CB2983">
      <w:pPr>
        <w:jc w:val="both"/>
        <w:rPr>
          <w:i/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proofErr w:type="spellStart"/>
      <w:r w:rsidRPr="00625194">
        <w:rPr>
          <w:sz w:val="28"/>
          <w:szCs w:val="28"/>
          <w:lang w:val="uk-UA"/>
        </w:rPr>
        <w:t>Цельора</w:t>
      </w:r>
      <w:proofErr w:type="spellEnd"/>
      <w:r w:rsidRPr="00625194">
        <w:rPr>
          <w:sz w:val="28"/>
          <w:szCs w:val="28"/>
          <w:lang w:val="uk-UA"/>
        </w:rPr>
        <w:t xml:space="preserve">                                                         заступник міського  голови з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Володимир Васильович                               питань діяльності виконавчих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органів Обухівської міської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ради, </w:t>
      </w:r>
    </w:p>
    <w:p w:rsidR="00CB2983" w:rsidRPr="00625194" w:rsidRDefault="00CB2983" w:rsidP="00CB2983">
      <w:pPr>
        <w:jc w:val="both"/>
        <w:rPr>
          <w:i/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</w:t>
      </w:r>
      <w:r w:rsidRPr="00625194">
        <w:rPr>
          <w:i/>
          <w:sz w:val="28"/>
          <w:szCs w:val="28"/>
          <w:lang w:val="uk-UA"/>
        </w:rPr>
        <w:t>заступник голови комітету</w:t>
      </w:r>
      <w:r w:rsidRPr="00625194">
        <w:rPr>
          <w:sz w:val="28"/>
          <w:szCs w:val="28"/>
          <w:lang w:val="uk-UA"/>
        </w:rPr>
        <w:t xml:space="preserve">                                                                        </w:t>
      </w:r>
    </w:p>
    <w:p w:rsidR="00CB2983" w:rsidRPr="00625194" w:rsidRDefault="00CB2983" w:rsidP="00CB2983">
      <w:pPr>
        <w:jc w:val="both"/>
        <w:rPr>
          <w:color w:val="FF0000"/>
          <w:sz w:val="28"/>
          <w:szCs w:val="28"/>
          <w:lang w:val="uk-UA"/>
        </w:rPr>
      </w:pPr>
      <w:r w:rsidRPr="00625194">
        <w:rPr>
          <w:color w:val="FF0000"/>
          <w:sz w:val="28"/>
          <w:szCs w:val="28"/>
          <w:lang w:val="uk-UA"/>
        </w:rPr>
        <w:t xml:space="preserve">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proofErr w:type="spellStart"/>
      <w:r w:rsidRPr="00625194">
        <w:rPr>
          <w:sz w:val="28"/>
          <w:szCs w:val="28"/>
          <w:lang w:val="uk-UA"/>
        </w:rPr>
        <w:t>Фаріон</w:t>
      </w:r>
      <w:proofErr w:type="spellEnd"/>
      <w:r w:rsidRPr="00625194">
        <w:rPr>
          <w:sz w:val="28"/>
          <w:szCs w:val="28"/>
          <w:lang w:val="uk-UA"/>
        </w:rPr>
        <w:t xml:space="preserve">                                                           начальник відділу по роботі з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Юлія Миколаївна                                         особами з інвалідністю та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ветеранами війни управління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соціального захисту населення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виконавчого комітету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Обухівської міської ради,</w:t>
      </w:r>
    </w:p>
    <w:p w:rsidR="00CB2983" w:rsidRPr="00625194" w:rsidRDefault="00CB2983" w:rsidP="00CB2983">
      <w:pPr>
        <w:jc w:val="both"/>
        <w:rPr>
          <w:i/>
          <w:iCs/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</w:t>
      </w:r>
      <w:r w:rsidRPr="00625194">
        <w:rPr>
          <w:i/>
          <w:iCs/>
          <w:sz w:val="28"/>
          <w:szCs w:val="28"/>
          <w:lang w:val="uk-UA"/>
        </w:rPr>
        <w:t>секретар комітету</w:t>
      </w:r>
    </w:p>
    <w:p w:rsidR="00CB2983" w:rsidRPr="00625194" w:rsidRDefault="00CB2983" w:rsidP="00CB2983">
      <w:pPr>
        <w:jc w:val="both"/>
        <w:rPr>
          <w:i/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Члени комітету: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color w:val="FF0000"/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Іщенко                                                            начальник управління соціального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Вікторія Вікторівна                                       захисту населення виконавчого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комітету Обухівської міської ради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proofErr w:type="spellStart"/>
      <w:r w:rsidRPr="00625194">
        <w:rPr>
          <w:sz w:val="28"/>
          <w:szCs w:val="28"/>
          <w:lang w:val="uk-UA"/>
        </w:rPr>
        <w:t>Логвіненко</w:t>
      </w:r>
      <w:proofErr w:type="spellEnd"/>
      <w:r w:rsidRPr="00625194">
        <w:rPr>
          <w:sz w:val="28"/>
          <w:szCs w:val="28"/>
          <w:lang w:val="uk-UA"/>
        </w:rPr>
        <w:t xml:space="preserve">                                                     головний спеціаліст відділу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Юлія Василівна                                             житлово – комунального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господарства та транспорту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виконавчого комітету                                                                                                                  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Обухівської міської ради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Київської області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lastRenderedPageBreak/>
        <w:t xml:space="preserve">Геля                                                                директор Обухівського учбово-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Віктор Михейович                                        виробничого підприємства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українського товариства сліпих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(за згодою)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proofErr w:type="spellStart"/>
      <w:r w:rsidRPr="00625194">
        <w:rPr>
          <w:sz w:val="28"/>
          <w:szCs w:val="28"/>
          <w:lang w:val="uk-UA"/>
        </w:rPr>
        <w:t>Яненко</w:t>
      </w:r>
      <w:proofErr w:type="spellEnd"/>
      <w:r w:rsidRPr="00625194">
        <w:rPr>
          <w:sz w:val="28"/>
          <w:szCs w:val="28"/>
          <w:lang w:val="uk-UA"/>
        </w:rPr>
        <w:t xml:space="preserve">                                                            особа з інвалідністю ІІ групи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Віктор Іванович                                             внаслідок аварії на ЧАЕС,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заступник  голови громадського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об’єднання «Спілка інвалідів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Чорнобиля  (за згодою)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Фоменко                                                          особа з інвалідністю І групи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Світлана Михайлівна                                     від загального захворювання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(за згодою)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Луценко                                                           голова Обухівської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Валерій Іванович                                            міськрайонної  організації             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Української спілки                                                               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ветеранів Афганістану (воїнів                           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інтернаціоналістів) (за згодою)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proofErr w:type="spellStart"/>
      <w:r w:rsidRPr="00625194">
        <w:rPr>
          <w:sz w:val="28"/>
          <w:szCs w:val="28"/>
          <w:lang w:val="uk-UA"/>
        </w:rPr>
        <w:t>Теклян</w:t>
      </w:r>
      <w:proofErr w:type="spellEnd"/>
      <w:r w:rsidRPr="00625194">
        <w:rPr>
          <w:sz w:val="28"/>
          <w:szCs w:val="28"/>
          <w:lang w:val="uk-UA"/>
        </w:rPr>
        <w:t xml:space="preserve">                                                             голова Обухівської міської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Михайло Ілліч                                                організації ветеранів України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(за згодою)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Бондаренко                                                     головний спеціаліст Обухівського                                         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Василь Іванович                                             районного територіального центру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комплектування та соціальної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                                                               підтримки (за згодою)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CB2983" w:rsidRDefault="00CB2983" w:rsidP="00CB2983">
      <w:pPr>
        <w:jc w:val="both"/>
        <w:rPr>
          <w:b/>
          <w:sz w:val="28"/>
          <w:szCs w:val="28"/>
          <w:lang w:val="uk-UA"/>
        </w:rPr>
      </w:pPr>
    </w:p>
    <w:p w:rsidR="00CB2983" w:rsidRPr="00CB2983" w:rsidRDefault="00CB2983" w:rsidP="00CB2983">
      <w:pPr>
        <w:jc w:val="both"/>
        <w:rPr>
          <w:b/>
          <w:sz w:val="28"/>
          <w:szCs w:val="28"/>
          <w:lang w:val="uk-UA"/>
        </w:rPr>
      </w:pPr>
      <w:r w:rsidRPr="00CB2983">
        <w:rPr>
          <w:b/>
          <w:sz w:val="28"/>
          <w:szCs w:val="28"/>
          <w:lang w:val="uk-UA"/>
        </w:rPr>
        <w:t xml:space="preserve">Керуючий справами виконавчого комітету                            </w:t>
      </w:r>
    </w:p>
    <w:p w:rsidR="00CB2983" w:rsidRPr="00CB2983" w:rsidRDefault="00CB2983" w:rsidP="00CB2983">
      <w:pPr>
        <w:jc w:val="both"/>
        <w:rPr>
          <w:b/>
          <w:sz w:val="28"/>
          <w:szCs w:val="28"/>
          <w:lang w:val="uk-UA"/>
        </w:rPr>
      </w:pPr>
      <w:r w:rsidRPr="00CB2983">
        <w:rPr>
          <w:b/>
          <w:sz w:val="28"/>
          <w:szCs w:val="28"/>
          <w:lang w:val="uk-UA"/>
        </w:rPr>
        <w:t xml:space="preserve">Обухівської міської ради                                            </w:t>
      </w:r>
      <w:r>
        <w:rPr>
          <w:b/>
          <w:sz w:val="28"/>
          <w:szCs w:val="28"/>
          <w:lang w:val="uk-UA"/>
        </w:rPr>
        <w:t>(підпис)</w:t>
      </w:r>
      <w:r w:rsidRPr="00CB2983">
        <w:rPr>
          <w:b/>
          <w:sz w:val="28"/>
          <w:szCs w:val="28"/>
          <w:lang w:val="uk-UA"/>
        </w:rPr>
        <w:t xml:space="preserve">         Віктор РОГОЗА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Default="00CB2983" w:rsidP="00CB2983">
      <w:pPr>
        <w:jc w:val="right"/>
        <w:rPr>
          <w:lang w:val="uk-UA"/>
        </w:rPr>
      </w:pPr>
    </w:p>
    <w:p w:rsidR="00CB2983" w:rsidRPr="00CB2983" w:rsidRDefault="00CB2983" w:rsidP="00CB2983">
      <w:pPr>
        <w:jc w:val="right"/>
        <w:rPr>
          <w:b/>
          <w:lang w:val="uk-UA"/>
        </w:rPr>
      </w:pPr>
      <w:r w:rsidRPr="00CB2983">
        <w:rPr>
          <w:b/>
          <w:lang w:val="uk-UA"/>
        </w:rPr>
        <w:lastRenderedPageBreak/>
        <w:t>ЗАТВЕРДЖЕНО</w:t>
      </w:r>
    </w:p>
    <w:p w:rsidR="00CB2983" w:rsidRPr="00625194" w:rsidRDefault="00CB2983" w:rsidP="00CB2983">
      <w:pPr>
        <w:jc w:val="right"/>
        <w:rPr>
          <w:lang w:val="uk-UA"/>
        </w:rPr>
      </w:pPr>
      <w:r w:rsidRPr="00625194">
        <w:rPr>
          <w:lang w:val="uk-UA"/>
        </w:rPr>
        <w:t xml:space="preserve"> рішенням виконавчого комітету</w:t>
      </w:r>
    </w:p>
    <w:p w:rsidR="00CB2983" w:rsidRPr="00625194" w:rsidRDefault="00CB2983" w:rsidP="00CB2983">
      <w:pPr>
        <w:jc w:val="right"/>
        <w:rPr>
          <w:lang w:val="uk-UA"/>
        </w:rPr>
      </w:pPr>
      <w:r w:rsidRPr="00625194">
        <w:rPr>
          <w:lang w:val="uk-UA"/>
        </w:rPr>
        <w:t>Обухівської міської ради</w:t>
      </w:r>
    </w:p>
    <w:p w:rsidR="00CB2983" w:rsidRPr="00625194" w:rsidRDefault="00CB2983" w:rsidP="00CB2983">
      <w:pPr>
        <w:jc w:val="right"/>
        <w:rPr>
          <w:sz w:val="28"/>
          <w:szCs w:val="28"/>
          <w:lang w:val="uk-UA"/>
        </w:rPr>
      </w:pPr>
      <w:r>
        <w:rPr>
          <w:lang w:val="uk-UA"/>
        </w:rPr>
        <w:t>Від 07.05.2024 №124</w:t>
      </w:r>
    </w:p>
    <w:p w:rsidR="00CB2983" w:rsidRPr="00625194" w:rsidRDefault="00CB2983" w:rsidP="00CB2983">
      <w:pPr>
        <w:jc w:val="right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center"/>
        <w:rPr>
          <w:b/>
          <w:bCs/>
          <w:sz w:val="28"/>
          <w:szCs w:val="28"/>
          <w:lang w:val="uk-UA"/>
        </w:rPr>
      </w:pPr>
      <w:r w:rsidRPr="00625194">
        <w:rPr>
          <w:b/>
          <w:bCs/>
          <w:sz w:val="28"/>
          <w:szCs w:val="28"/>
          <w:lang w:val="uk-UA"/>
        </w:rPr>
        <w:t>Положення</w:t>
      </w:r>
    </w:p>
    <w:p w:rsidR="00CB2983" w:rsidRPr="00625194" w:rsidRDefault="00CB2983" w:rsidP="00CB2983">
      <w:pPr>
        <w:jc w:val="center"/>
        <w:rPr>
          <w:b/>
          <w:bCs/>
          <w:sz w:val="28"/>
          <w:szCs w:val="28"/>
          <w:lang w:val="uk-UA"/>
        </w:rPr>
      </w:pPr>
      <w:r w:rsidRPr="00625194">
        <w:rPr>
          <w:b/>
          <w:bCs/>
          <w:sz w:val="28"/>
          <w:szCs w:val="28"/>
          <w:lang w:val="uk-UA"/>
        </w:rPr>
        <w:t xml:space="preserve">про комітет забезпечення доступності </w:t>
      </w:r>
      <w:proofErr w:type="spellStart"/>
      <w:r w:rsidRPr="00625194">
        <w:rPr>
          <w:b/>
          <w:bCs/>
          <w:sz w:val="28"/>
          <w:szCs w:val="28"/>
          <w:lang w:val="uk-UA"/>
        </w:rPr>
        <w:t>маломобільних</w:t>
      </w:r>
      <w:proofErr w:type="spellEnd"/>
      <w:r w:rsidRPr="00625194">
        <w:rPr>
          <w:b/>
          <w:bCs/>
          <w:sz w:val="28"/>
          <w:szCs w:val="28"/>
          <w:lang w:val="uk-UA"/>
        </w:rPr>
        <w:t xml:space="preserve"> груп населення до об’єктів соціальної та інженерно-транспортної інфраструктури на території Обухівської міської територіальної громади </w:t>
      </w:r>
    </w:p>
    <w:p w:rsidR="00CB2983" w:rsidRPr="00625194" w:rsidRDefault="00CB2983" w:rsidP="00CB2983">
      <w:pPr>
        <w:jc w:val="center"/>
        <w:rPr>
          <w:b/>
          <w:bCs/>
          <w:sz w:val="28"/>
          <w:szCs w:val="28"/>
          <w:lang w:val="uk-UA"/>
        </w:rPr>
      </w:pPr>
      <w:r w:rsidRPr="00625194">
        <w:rPr>
          <w:b/>
          <w:bCs/>
          <w:sz w:val="28"/>
          <w:szCs w:val="28"/>
          <w:lang w:val="uk-UA"/>
        </w:rPr>
        <w:t>Обухівського району Київської області</w:t>
      </w:r>
    </w:p>
    <w:p w:rsidR="00CB2983" w:rsidRPr="00625194" w:rsidRDefault="00CB2983" w:rsidP="00CB2983">
      <w:pPr>
        <w:jc w:val="both"/>
        <w:rPr>
          <w:b/>
          <w:bCs/>
          <w:sz w:val="28"/>
          <w:szCs w:val="28"/>
          <w:lang w:val="uk-UA"/>
        </w:rPr>
      </w:pP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1.Загальні положення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1.1. Положення про комітет забезпечення доступності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 до об’єктів соціальної та інженерно-транспортної інфраструктури на території Обухівської міської територіальної громади Обухівського району Київської області (далі – Положення) визначає порядок роботи Комітету забезпечення доступності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 до об’єктів соціальної та інженерно-транспортної інфраструктури (далі – Комітет доступності) з вирішення проблем, пов’язаних з елементами благоустрою та комунікаційними перешкодами в Обухівській міській територіальній громаді Обухівського району Київської області (надалі – Громада) та забезпечення рівних прав та можливостей для осіб з обмеженими фізичними можливостями.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1.2. Комітет доступності є консультативно-дорадчим органом, який затверджується рішенням виконавчого комітету Обухівської міської ради Київської області.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1.3. Комітет</w:t>
      </w:r>
      <w:r w:rsidRPr="00625194">
        <w:rPr>
          <w:lang w:val="uk-UA"/>
        </w:rPr>
        <w:t xml:space="preserve"> </w:t>
      </w:r>
      <w:r w:rsidRPr="00625194">
        <w:rPr>
          <w:sz w:val="28"/>
          <w:szCs w:val="28"/>
          <w:lang w:val="uk-UA"/>
        </w:rPr>
        <w:t>доступності у своїй діяльності керується Конституцією і законами України, актами Президента України і Кабінету Міністрів України, рішеннями Обухівської міської ради та її виконавчого комітету, розпорядженнями міського голови, іншими нормативно-правовими актами, а також цим Положенням.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1.4. Комітет доступності здійснює свою діяльність на основі взаємодії з виконавчими органами міської ради, громадськими об’єднаннями, підприємствами, установами та організаціями усіх форм власності.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pStyle w:val="a3"/>
        <w:ind w:left="495"/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2.Мета та завдання Комітету доступності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2.1.  Комітет доступності утворений з метою координації роботи, пов’язаної зі створенням на території Громади особам з обмеженими фізичними можливостями та іншим </w:t>
      </w:r>
      <w:proofErr w:type="spellStart"/>
      <w:r w:rsidRPr="00625194">
        <w:rPr>
          <w:sz w:val="28"/>
          <w:szCs w:val="28"/>
          <w:lang w:val="uk-UA"/>
        </w:rPr>
        <w:t>маломобільним</w:t>
      </w:r>
      <w:proofErr w:type="spellEnd"/>
      <w:r w:rsidRPr="00625194">
        <w:rPr>
          <w:sz w:val="28"/>
          <w:szCs w:val="28"/>
          <w:lang w:val="uk-UA"/>
        </w:rPr>
        <w:t xml:space="preserve"> групам населення (далі – </w:t>
      </w:r>
      <w:proofErr w:type="spellStart"/>
      <w:r w:rsidRPr="00625194">
        <w:rPr>
          <w:sz w:val="28"/>
          <w:szCs w:val="28"/>
          <w:lang w:val="uk-UA"/>
        </w:rPr>
        <w:t>маломобільні</w:t>
      </w:r>
      <w:proofErr w:type="spellEnd"/>
      <w:r w:rsidRPr="00625194">
        <w:rPr>
          <w:sz w:val="28"/>
          <w:szCs w:val="28"/>
          <w:lang w:val="uk-UA"/>
        </w:rPr>
        <w:t xml:space="preserve"> групи населення), безперешкодного доступу до об’єктів соціальної інфраструктури (житла, громадських і виробничих будинків, а також інших будівель та споруд, у тому числі спортивного призначення, місць відпочинку, культурно-видовищних та інших закладів) і користування </w:t>
      </w:r>
      <w:proofErr w:type="spellStart"/>
      <w:r w:rsidRPr="00625194">
        <w:rPr>
          <w:sz w:val="28"/>
          <w:szCs w:val="28"/>
          <w:lang w:val="uk-UA"/>
        </w:rPr>
        <w:t>дорожньо</w:t>
      </w:r>
      <w:proofErr w:type="spellEnd"/>
      <w:r w:rsidRPr="00625194">
        <w:rPr>
          <w:sz w:val="28"/>
          <w:szCs w:val="28"/>
          <w:lang w:val="uk-UA"/>
        </w:rPr>
        <w:t>-тротуарною мережею, транспортом, засобами зв’язку та інформації, у тому числі засобами, що забезпечують дублювання звуковими сигналами світлових сигналів, і пристроями, що регулюють рух пішоходів через транспортні комунікації (далі – об’єкти соціальної та інженерно-транспортної інфраструктури).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2.2. Основними завданнями Комітету доступності є: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lastRenderedPageBreak/>
        <w:t xml:space="preserve">          – забезпечення та здійснення громадського контролю відповідності        об’єктів соціальної та інженерно-транспортної інфраструктури території Громади  вимогам чинних будівельних норм;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 – підготовка пропозицій виконавчим органам міської ради, підприємствам, установам та організаціям з питань створення для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 безперешкодного доступу до об’єктів соціальної та інженерно-транспортної інфраструктури;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– надання аналітичної, інформаційної та консультативної допомоги з питань, що належать до його компетенції;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– сприяння розвитку середовища життєдіяльності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         – розроблення пропозицій щодо удосконалення нормативів та стандартів стосовно безперешкодного доступу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 до об’єктів соціальної та інженерно-транспортної інфраструктури.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pStyle w:val="a3"/>
        <w:numPr>
          <w:ilvl w:val="0"/>
          <w:numId w:val="1"/>
        </w:num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Повноваження Комітету доступності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3.1. Комітет доступності, відповідно до покладених на нього завдань          має право: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залучати для розгляду питань, пов’язаних із його діяльністю, спеціалістів виконавчих органів міської ради, підприємств, установ та організацій (за згодою їх керівників), а також незалежних експертів;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одержувати в установленому порядку від виконавчих органів міської ради  інформацію, необхідну для виконання покладених на нього завдань;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– проводити моніторинг доступності об’єктів громадського та житлового призначення, які готуються до здачі в експлуатацію, та подавати відповідним органам рекомендації та пропозиції стосовно створення безперешкодного доступу представників </w:t>
      </w:r>
      <w:proofErr w:type="spellStart"/>
      <w:r w:rsidRPr="00625194">
        <w:rPr>
          <w:sz w:val="28"/>
          <w:szCs w:val="28"/>
          <w:lang w:val="uk-UA"/>
        </w:rPr>
        <w:t>маломобільних</w:t>
      </w:r>
      <w:proofErr w:type="spellEnd"/>
      <w:r w:rsidRPr="00625194">
        <w:rPr>
          <w:sz w:val="28"/>
          <w:szCs w:val="28"/>
          <w:lang w:val="uk-UA"/>
        </w:rPr>
        <w:t xml:space="preserve"> груп населення до цих об’єктів;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заслуховувати на своїх засіданнях інформацію виконавчих органів міської ради з питань, що належить до їх компетенції;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утворювати постійні та тимчасові робочі групи;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організовувати проведення конференцій, семінарів та інших заходів;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ініціювати перед виконавчими органами міської ради  проведення нарад та слухань із питань, що належать до його компетенції;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подавати органам місцевого самоврядування, підприємствам, установам та організаціям пропозиції з питань, що належать до його компетенції.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4. Склад Комітету доступності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 xml:space="preserve">4.1. Склад Комітету доступності формується з числа представників органів місцевого самоврядування, на які покладено вирішення питань будівництва та архітектури, благоустрою, житлово – комунального господарства, соціального захисту населення, економіки, транспорту та зв’язку і представників громадських організацій осіб з інвалідністю, що представляють інтереси осіб з інвалідністю різних нозологій, згідно з рішенням виконавчого комітету Обухівської міської ради.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4.2. Члени Комітету доступності виконують свої обов’язки на громадських засадах.</w:t>
      </w: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5. Керівництво Комітету доступності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lastRenderedPageBreak/>
        <w:t xml:space="preserve">5.1. Комітет доступності очолює голова, який за посадою є заступником міського голови з питань діяльності виконавчих органів Обухівської міської ради, до компетенції якого належать питання щодо забезпечення реалізації державної політики в галузі соціального забезпечення та соціального захисту незахищених громадян. 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5.2. Голова Комітету доступності здійснює керівництво його роботою.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5.3. Голова Комітету доступності  має заступника, який за посадою є: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– заступником міського голови з питань діяльності виконавчих органів Обухівської міської ради, до  компетенції якого належать питання  щодо організації роботи з реалізації повноважень виконавчого комітету з питань адміністративно-територіального устрою, будівництва, містобудування та архітектури.</w:t>
      </w:r>
    </w:p>
    <w:p w:rsidR="00CB2983" w:rsidRPr="00625194" w:rsidRDefault="00CB2983" w:rsidP="00CB2983">
      <w:pPr>
        <w:jc w:val="center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 Порядок роботи Комітету доступності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6.1. Основною формою роботи Комітету доступності є його засідання, що проводяться головою Комітету доступності, а у разі його відсутності –  заступником голови.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6.2. План роботи Комітету доступності формується за пропозиціями його членів і затверджується головою.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6.3. Засідання Комітету доступності вважається правомочним, якщо на ньому присутні не менше як дві третини його членів.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6.4. Рішення Комітету доступності вважаються прийнятим, якщо за нього проголосувала більшість присутніх на засіданні членів Комітету доступності. У разі рівного розподілу голосів вирішальним є голос головуючого на засіданні.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6.5. Рішення Комітету доступності оформлюються протоколом, що підписує головуючий. Примірники протоколу надсилаються всім членам Комітету доступності та відповідним виконавчим органам для врахування під час прийняття остаточного рішення або в подальшій роботі.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6.6. Рішення Комітету доступності мають рекомендаційний характер.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6.7. Члени Комітету доступності можуть брати участь у нарадах, що проводяться виконавчим комітетом міської ради з питань, що належать до компетенції Комітету доступності.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  <w:r w:rsidRPr="00625194">
        <w:rPr>
          <w:sz w:val="28"/>
          <w:szCs w:val="28"/>
          <w:lang w:val="uk-UA"/>
        </w:rPr>
        <w:t>6.8. Комітет доступності інформує громадськість про свою діяльність, прийняті на засіданнях рішення та стан їх виконання через засоби масової інформації і на офіційному сайті Обухівської міської ради.</w:t>
      </w:r>
    </w:p>
    <w:p w:rsidR="00CB2983" w:rsidRPr="00625194" w:rsidRDefault="00CB2983" w:rsidP="00CB2983">
      <w:pPr>
        <w:jc w:val="both"/>
        <w:rPr>
          <w:sz w:val="28"/>
          <w:szCs w:val="28"/>
          <w:lang w:val="uk-UA"/>
        </w:rPr>
      </w:pPr>
    </w:p>
    <w:p w:rsidR="00CB2983" w:rsidRPr="00CB2983" w:rsidRDefault="00CB2983" w:rsidP="00CB2983">
      <w:pPr>
        <w:jc w:val="both"/>
        <w:rPr>
          <w:b/>
          <w:sz w:val="28"/>
          <w:szCs w:val="28"/>
          <w:lang w:val="uk-UA"/>
        </w:rPr>
      </w:pPr>
      <w:r w:rsidRPr="00CB2983">
        <w:rPr>
          <w:b/>
          <w:sz w:val="28"/>
          <w:szCs w:val="28"/>
          <w:lang w:val="uk-UA"/>
        </w:rPr>
        <w:t xml:space="preserve">Керуючий справами виконавчого комітету                            </w:t>
      </w:r>
    </w:p>
    <w:p w:rsidR="00CB2983" w:rsidRPr="00CB2983" w:rsidRDefault="00CB2983" w:rsidP="00CB2983">
      <w:pPr>
        <w:jc w:val="both"/>
        <w:rPr>
          <w:b/>
          <w:sz w:val="28"/>
          <w:szCs w:val="28"/>
          <w:lang w:val="uk-UA"/>
        </w:rPr>
      </w:pPr>
      <w:r w:rsidRPr="00CB2983">
        <w:rPr>
          <w:b/>
          <w:sz w:val="28"/>
          <w:szCs w:val="28"/>
          <w:lang w:val="uk-UA"/>
        </w:rPr>
        <w:t xml:space="preserve">Обухівської міської ради                     </w:t>
      </w:r>
      <w:r>
        <w:rPr>
          <w:b/>
          <w:sz w:val="28"/>
          <w:szCs w:val="28"/>
          <w:lang w:val="uk-UA"/>
        </w:rPr>
        <w:t xml:space="preserve">                        </w:t>
      </w:r>
      <w:bookmarkStart w:id="0" w:name="_GoBack"/>
      <w:bookmarkEnd w:id="0"/>
      <w:r>
        <w:rPr>
          <w:b/>
          <w:sz w:val="28"/>
          <w:szCs w:val="28"/>
          <w:lang w:val="uk-UA"/>
        </w:rPr>
        <w:t>(підпис)</w:t>
      </w:r>
      <w:r w:rsidRPr="00CB2983">
        <w:rPr>
          <w:b/>
          <w:sz w:val="28"/>
          <w:szCs w:val="28"/>
          <w:lang w:val="uk-UA"/>
        </w:rPr>
        <w:t xml:space="preserve">       Віктор РОГОЗА</w:t>
      </w: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CB2983" w:rsidRDefault="00CB2983" w:rsidP="00CB2983">
      <w:pPr>
        <w:jc w:val="both"/>
        <w:rPr>
          <w:sz w:val="28"/>
          <w:szCs w:val="28"/>
          <w:lang w:val="uk-UA"/>
        </w:rPr>
      </w:pPr>
    </w:p>
    <w:p w:rsidR="002117F0" w:rsidRPr="00CB2983" w:rsidRDefault="002117F0">
      <w:pPr>
        <w:rPr>
          <w:lang w:val="uk-UA"/>
        </w:rPr>
      </w:pPr>
    </w:p>
    <w:sectPr w:rsidR="002117F0" w:rsidRPr="00CB298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4C79A2"/>
    <w:multiLevelType w:val="hybridMultilevel"/>
    <w:tmpl w:val="48B4749E"/>
    <w:lvl w:ilvl="0" w:tplc="B4B61EEA">
      <w:start w:val="3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75" w:hanging="360"/>
      </w:pPr>
    </w:lvl>
    <w:lvl w:ilvl="2" w:tplc="0422001B" w:tentative="1">
      <w:start w:val="1"/>
      <w:numFmt w:val="lowerRoman"/>
      <w:lvlText w:val="%3."/>
      <w:lvlJc w:val="right"/>
      <w:pPr>
        <w:ind w:left="2295" w:hanging="180"/>
      </w:pPr>
    </w:lvl>
    <w:lvl w:ilvl="3" w:tplc="0422000F" w:tentative="1">
      <w:start w:val="1"/>
      <w:numFmt w:val="decimal"/>
      <w:lvlText w:val="%4."/>
      <w:lvlJc w:val="left"/>
      <w:pPr>
        <w:ind w:left="3015" w:hanging="360"/>
      </w:pPr>
    </w:lvl>
    <w:lvl w:ilvl="4" w:tplc="04220019" w:tentative="1">
      <w:start w:val="1"/>
      <w:numFmt w:val="lowerLetter"/>
      <w:lvlText w:val="%5."/>
      <w:lvlJc w:val="left"/>
      <w:pPr>
        <w:ind w:left="3735" w:hanging="360"/>
      </w:pPr>
    </w:lvl>
    <w:lvl w:ilvl="5" w:tplc="0422001B" w:tentative="1">
      <w:start w:val="1"/>
      <w:numFmt w:val="lowerRoman"/>
      <w:lvlText w:val="%6."/>
      <w:lvlJc w:val="right"/>
      <w:pPr>
        <w:ind w:left="4455" w:hanging="180"/>
      </w:pPr>
    </w:lvl>
    <w:lvl w:ilvl="6" w:tplc="0422000F" w:tentative="1">
      <w:start w:val="1"/>
      <w:numFmt w:val="decimal"/>
      <w:lvlText w:val="%7."/>
      <w:lvlJc w:val="left"/>
      <w:pPr>
        <w:ind w:left="5175" w:hanging="360"/>
      </w:pPr>
    </w:lvl>
    <w:lvl w:ilvl="7" w:tplc="04220019" w:tentative="1">
      <w:start w:val="1"/>
      <w:numFmt w:val="lowerLetter"/>
      <w:lvlText w:val="%8."/>
      <w:lvlJc w:val="left"/>
      <w:pPr>
        <w:ind w:left="5895" w:hanging="360"/>
      </w:pPr>
    </w:lvl>
    <w:lvl w:ilvl="8" w:tplc="0422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289"/>
    <w:rsid w:val="002117F0"/>
    <w:rsid w:val="004F0289"/>
    <w:rsid w:val="00CB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BEB4A8-2DA8-4762-8A86-7926D1D9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B2983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CB2983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11011</Words>
  <Characters>6277</Characters>
  <Application>Microsoft Office Word</Application>
  <DocSecurity>0</DocSecurity>
  <Lines>52</Lines>
  <Paragraphs>34</Paragraphs>
  <ScaleCrop>false</ScaleCrop>
  <Company>SPecialiST RePack</Company>
  <LinksUpToDate>false</LinksUpToDate>
  <CharactersWithSpaces>17254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2024-05-13T05:25:00Z</dcterms:created>
  <dcterms:modified xsi:type="dcterms:W3CDTF">2024-05-13T05:28:00Z</dcterms:modified>
</cp:coreProperties>
</file>