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645" w:rsidRDefault="00996645" w:rsidP="00996645">
      <w:pPr>
        <w:pStyle w:val="a3"/>
        <w:rPr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32957790" r:id="rId6"/>
        </w:pict>
      </w:r>
      <w:r>
        <w:pict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532957791" r:id="rId7"/>
        </w:pict>
      </w:r>
      <w:r>
        <w:rPr>
          <w:sz w:val="24"/>
          <w:szCs w:val="24"/>
        </w:rPr>
        <w:t>ОБУХІВСЬКА МІСЬКА РАДА</w:t>
      </w:r>
    </w:p>
    <w:p w:rsidR="00996645" w:rsidRDefault="00996645" w:rsidP="00996645">
      <w:pPr>
        <w:pStyle w:val="a3"/>
        <w:rPr>
          <w:sz w:val="24"/>
          <w:szCs w:val="24"/>
        </w:rPr>
      </w:pPr>
      <w:r>
        <w:rPr>
          <w:sz w:val="24"/>
          <w:szCs w:val="24"/>
        </w:rPr>
        <w:t>КИЇВСЬКОЇ ОБЛАСТІ</w:t>
      </w:r>
    </w:p>
    <w:p w:rsidR="00996645" w:rsidRDefault="00996645" w:rsidP="00996645">
      <w:pPr>
        <w:pStyle w:val="a3"/>
        <w:rPr>
          <w:sz w:val="24"/>
          <w:szCs w:val="24"/>
        </w:rPr>
      </w:pPr>
      <w:r>
        <w:rPr>
          <w:sz w:val="24"/>
          <w:szCs w:val="24"/>
        </w:rPr>
        <w:t>РОЗПОРЯДЖЕННЯ  №26</w:t>
      </w:r>
    </w:p>
    <w:p w:rsidR="00996645" w:rsidRDefault="00996645" w:rsidP="00996645">
      <w:pPr>
        <w:pStyle w:val="a3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від  08 серпня  2016 року </w:t>
      </w:r>
    </w:p>
    <w:p w:rsidR="00996645" w:rsidRDefault="00996645" w:rsidP="00996645">
      <w:pPr>
        <w:pStyle w:val="a3"/>
        <w:jc w:val="left"/>
        <w:rPr>
          <w:sz w:val="24"/>
          <w:szCs w:val="24"/>
        </w:rPr>
      </w:pPr>
    </w:p>
    <w:p w:rsidR="00996645" w:rsidRDefault="00996645" w:rsidP="00996645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Про скликання тринадцятої  сесії  Обухівської </w:t>
      </w:r>
    </w:p>
    <w:p w:rsidR="00996645" w:rsidRDefault="00996645" w:rsidP="00996645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міської  ради  сьомого  скликання</w:t>
      </w:r>
    </w:p>
    <w:p w:rsidR="00996645" w:rsidRDefault="00996645" w:rsidP="00996645">
      <w:pPr>
        <w:pStyle w:val="a3"/>
        <w:jc w:val="left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У відповідності до ст.ст. 26, 42, 46 Закону України «Про місцеве самоврядування в Україні»</w:t>
      </w:r>
    </w:p>
    <w:p w:rsidR="00996645" w:rsidRDefault="00996645" w:rsidP="00996645">
      <w:pPr>
        <w:pStyle w:val="a3"/>
        <w:numPr>
          <w:ilvl w:val="0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Скликати  тринадцяту   сесію Обухівської міської ради  сьомого скликання</w:t>
      </w:r>
    </w:p>
    <w:p w:rsidR="00996645" w:rsidRDefault="00996645" w:rsidP="00996645">
      <w:pPr>
        <w:pStyle w:val="a3"/>
        <w:ind w:left="405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25 серпня  2016 року  (четвер) о 10=00 годині в приміщенні міської ради (вулиця Київська, 10 , зала засідань ).</w:t>
      </w:r>
    </w:p>
    <w:p w:rsidR="00996645" w:rsidRDefault="00996645" w:rsidP="00996645">
      <w:pPr>
        <w:pStyle w:val="a3"/>
        <w:ind w:left="405"/>
        <w:jc w:val="left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numPr>
          <w:ilvl w:val="0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На розгляд  сесії  міської ради  винести наступні питання: </w:t>
      </w:r>
    </w:p>
    <w:p w:rsidR="00996645" w:rsidRDefault="00996645" w:rsidP="00996645">
      <w:pPr>
        <w:pStyle w:val="a3"/>
        <w:ind w:left="765"/>
        <w:jc w:val="left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numPr>
          <w:ilvl w:val="1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Інформація начальника  Обухівського відділу </w:t>
      </w:r>
      <w:proofErr w:type="spellStart"/>
      <w:r>
        <w:rPr>
          <w:b w:val="0"/>
          <w:sz w:val="24"/>
          <w:szCs w:val="24"/>
        </w:rPr>
        <w:t>Києво</w:t>
      </w:r>
      <w:proofErr w:type="spellEnd"/>
      <w:r>
        <w:rPr>
          <w:b w:val="0"/>
          <w:sz w:val="24"/>
          <w:szCs w:val="24"/>
        </w:rPr>
        <w:t xml:space="preserve"> - Святошинської місцевої прокуратури «Про стан законності, боротьби із злочинністю, охорони громадського порядку та результати діяльності на території Обухівської міської ради за 2016 рік».</w:t>
      </w:r>
    </w:p>
    <w:p w:rsidR="00996645" w:rsidRDefault="00996645" w:rsidP="00996645">
      <w:pPr>
        <w:pStyle w:val="a3"/>
        <w:numPr>
          <w:ilvl w:val="1"/>
          <w:numId w:val="1"/>
        </w:numPr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Інформація  начальника Обухівського відділу поліції ГУ НП в Київській області «Про стан законності, боротьби із злочинністю, охорони громадського порядку та результати діяльності на території Обухівської міської ради за 2016 рік».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 підсумки виконання   Програми соціально – економічного і культурного розвитку міста  </w:t>
      </w:r>
      <w:proofErr w:type="spellStart"/>
      <w:r>
        <w:rPr>
          <w:lang w:val="uk-UA"/>
        </w:rPr>
        <w:t>Обухова</w:t>
      </w:r>
      <w:proofErr w:type="spellEnd"/>
      <w:r>
        <w:rPr>
          <w:lang w:val="uk-UA"/>
        </w:rPr>
        <w:t xml:space="preserve">  та сіл міської ради 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затвердження звіту про виконання міського бюджету Обухівської міської ради за перше півріччя 2016 року .</w:t>
      </w:r>
    </w:p>
    <w:p w:rsidR="00996645" w:rsidRDefault="00996645" w:rsidP="00996645">
      <w:pPr>
        <w:pStyle w:val="a4"/>
        <w:numPr>
          <w:ilvl w:val="1"/>
          <w:numId w:val="1"/>
        </w:numPr>
        <w:rPr>
          <w:iCs/>
          <w:lang w:val="uk-UA"/>
        </w:rPr>
      </w:pPr>
      <w:r>
        <w:rPr>
          <w:iCs/>
          <w:lang w:val="uk-UA"/>
        </w:rPr>
        <w:t>Про хід виконання Програми охорони навколишнього природного середовища  на території Обухівської міської ради на 2016 рік за перше півріччя 2016року.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підсумки   виконання   міської цільової Програми соціального захисту населення  на території Обухівської міської ради на 2016 рік за перше півріччя 2016 року.  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 хід виконання міської цільової  Програми розвитку  молодіжної політики , фізичної культури  і спорту на території Обухівської міської ради на 2016 рік за перше півріччя 2016 року. 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хід виконання міської цільової Програми культурно-мистецьких заходів на території  Обухівської міської ради 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rFonts w:asciiTheme="minorHAnsi" w:hAnsiTheme="minorHAnsi"/>
          <w:iCs/>
          <w:szCs w:val="28"/>
          <w:lang w:val="uk-UA"/>
        </w:rPr>
        <w:t>П</w:t>
      </w:r>
      <w:r>
        <w:rPr>
          <w:iCs/>
          <w:szCs w:val="28"/>
          <w:lang w:val="uk-UA"/>
        </w:rPr>
        <w:t xml:space="preserve">ро хід виконання </w:t>
      </w:r>
      <w:r>
        <w:rPr>
          <w:lang w:val="uk-UA"/>
        </w:rPr>
        <w:t xml:space="preserve">  </w:t>
      </w:r>
      <w:proofErr w:type="spellStart"/>
      <w:r>
        <w:t>Програми</w:t>
      </w:r>
      <w:proofErr w:type="spellEnd"/>
      <w:r>
        <w:t xml:space="preserve"> </w:t>
      </w:r>
      <w:r>
        <w:rPr>
          <w:lang w:val="uk-UA"/>
        </w:rPr>
        <w:t>співробітництва із засобами масової інформації  на 2016 рік за  1 півріччя 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iCs/>
          <w:lang w:val="uk-UA"/>
        </w:rPr>
      </w:pPr>
      <w:r>
        <w:rPr>
          <w:lang w:val="uk-UA"/>
        </w:rPr>
        <w:t xml:space="preserve">Про  хід виконання  міської цільової Програми підтримки </w:t>
      </w:r>
      <w:proofErr w:type="spellStart"/>
      <w:r>
        <w:rPr>
          <w:lang w:val="uk-UA"/>
        </w:rPr>
        <w:t>сім»ї</w:t>
      </w:r>
      <w:proofErr w:type="spellEnd"/>
      <w:r>
        <w:rPr>
          <w:lang w:val="uk-UA"/>
        </w:rPr>
        <w:t xml:space="preserve">  та забезпечення прав дітей «Назустріч дітям» на території Обухівської міської ради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хід виконання міської цільової Програми  з надання соціальної та правової  допомоги демобілізованим військовослужбовцям, які брали участь в антитерористичній операції та їх </w:t>
      </w:r>
      <w:proofErr w:type="spellStart"/>
      <w:r>
        <w:rPr>
          <w:lang w:val="uk-UA"/>
        </w:rPr>
        <w:t>сім»ям</w:t>
      </w:r>
      <w:proofErr w:type="spellEnd"/>
      <w:r>
        <w:rPr>
          <w:lang w:val="uk-UA"/>
        </w:rPr>
        <w:t xml:space="preserve">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хід виконання  міської цільової  Програми розвитку освіти на території  Обухівської міської ради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хід виконання  міської цільової Програми  функціонування  та розвитку систем регулювання дорожнього руху  на міських дорогах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lastRenderedPageBreak/>
        <w:t xml:space="preserve">Про хід виконання  міської цільової економічної Програми </w:t>
      </w:r>
      <w:proofErr w:type="spellStart"/>
      <w:r>
        <w:rPr>
          <w:lang w:val="uk-UA"/>
        </w:rPr>
        <w:t>енергоефективності</w:t>
      </w:r>
      <w:proofErr w:type="spellEnd"/>
      <w:r>
        <w:rPr>
          <w:lang w:val="uk-UA"/>
        </w:rPr>
        <w:t xml:space="preserve"> міста </w:t>
      </w:r>
      <w:proofErr w:type="spellStart"/>
      <w:r>
        <w:rPr>
          <w:lang w:val="uk-UA"/>
        </w:rPr>
        <w:t>Обухова</w:t>
      </w:r>
      <w:proofErr w:type="spellEnd"/>
      <w:r>
        <w:rPr>
          <w:lang w:val="uk-UA"/>
        </w:rPr>
        <w:t xml:space="preserve">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хід виконання міської  цільової  Програми із забезпечення   надійного функціонування  систем </w:t>
      </w:r>
      <w:proofErr w:type="spellStart"/>
      <w:r>
        <w:rPr>
          <w:lang w:val="uk-UA"/>
        </w:rPr>
        <w:t>теплозабезпечення</w:t>
      </w:r>
      <w:proofErr w:type="spellEnd"/>
      <w:r>
        <w:rPr>
          <w:lang w:val="uk-UA"/>
        </w:rPr>
        <w:t xml:space="preserve"> населення та </w:t>
      </w:r>
      <w:proofErr w:type="spellStart"/>
      <w:r>
        <w:rPr>
          <w:lang w:val="uk-UA"/>
        </w:rPr>
        <w:t>об»єктів</w:t>
      </w:r>
      <w:proofErr w:type="spellEnd"/>
      <w:r>
        <w:rPr>
          <w:lang w:val="uk-UA"/>
        </w:rPr>
        <w:t xml:space="preserve">  комунальної власності в осінньо-зимовий період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ind w:right="1133"/>
        <w:rPr>
          <w:bCs/>
          <w:szCs w:val="28"/>
        </w:rPr>
      </w:pPr>
      <w:r>
        <w:rPr>
          <w:szCs w:val="28"/>
          <w:lang w:val="uk-UA"/>
        </w:rPr>
        <w:t xml:space="preserve">Про  хід виконання  </w:t>
      </w:r>
      <w:r>
        <w:rPr>
          <w:bCs/>
          <w:szCs w:val="28"/>
          <w:lang w:val="uk-UA"/>
        </w:rPr>
        <w:t xml:space="preserve"> </w:t>
      </w:r>
      <w:proofErr w:type="spellStart"/>
      <w:r>
        <w:rPr>
          <w:bCs/>
          <w:szCs w:val="28"/>
        </w:rPr>
        <w:t>міської</w:t>
      </w:r>
      <w:proofErr w:type="spellEnd"/>
      <w:r>
        <w:rPr>
          <w:bCs/>
          <w:szCs w:val="28"/>
        </w:rPr>
        <w:t xml:space="preserve">  </w:t>
      </w:r>
      <w:proofErr w:type="spellStart"/>
      <w:r>
        <w:rPr>
          <w:bCs/>
          <w:szCs w:val="28"/>
        </w:rPr>
        <w:t>цільової</w:t>
      </w:r>
      <w:proofErr w:type="spellEnd"/>
      <w:r>
        <w:rPr>
          <w:bCs/>
          <w:szCs w:val="28"/>
        </w:rPr>
        <w:t xml:space="preserve">  </w:t>
      </w:r>
      <w:proofErr w:type="spellStart"/>
      <w:r>
        <w:rPr>
          <w:bCs/>
          <w:szCs w:val="28"/>
        </w:rPr>
        <w:t>Програми</w:t>
      </w:r>
      <w:proofErr w:type="spellEnd"/>
      <w:r>
        <w:rPr>
          <w:bCs/>
          <w:szCs w:val="28"/>
          <w:lang w:val="uk-UA"/>
        </w:rPr>
        <w:t xml:space="preserve">  </w:t>
      </w:r>
      <w:r>
        <w:rPr>
          <w:szCs w:val="28"/>
        </w:rPr>
        <w:t>«</w:t>
      </w:r>
      <w:proofErr w:type="spellStart"/>
      <w:r>
        <w:rPr>
          <w:szCs w:val="28"/>
        </w:rPr>
        <w:t>Міський</w:t>
      </w:r>
      <w:proofErr w:type="spellEnd"/>
      <w:r>
        <w:rPr>
          <w:szCs w:val="28"/>
        </w:rPr>
        <w:t xml:space="preserve"> Контакт-Центр»  </w:t>
      </w:r>
      <w:r>
        <w:rPr>
          <w:bCs/>
          <w:szCs w:val="28"/>
        </w:rPr>
        <w:t xml:space="preserve">на 2016 </w:t>
      </w:r>
      <w:proofErr w:type="spellStart"/>
      <w:r>
        <w:rPr>
          <w:bCs/>
          <w:szCs w:val="28"/>
        </w:rPr>
        <w:t>рік</w:t>
      </w:r>
      <w:proofErr w:type="spellEnd"/>
      <w:r>
        <w:rPr>
          <w:bCs/>
          <w:szCs w:val="28"/>
        </w:rPr>
        <w:t xml:space="preserve"> </w:t>
      </w:r>
      <w:r>
        <w:rPr>
          <w:bCs/>
          <w:szCs w:val="28"/>
          <w:lang w:val="uk-UA"/>
        </w:rPr>
        <w:t xml:space="preserve"> </w:t>
      </w:r>
      <w:r>
        <w:rPr>
          <w:bCs/>
          <w:szCs w:val="28"/>
        </w:rPr>
        <w:t xml:space="preserve">за перше </w:t>
      </w:r>
      <w:proofErr w:type="spellStart"/>
      <w:r>
        <w:rPr>
          <w:bCs/>
          <w:szCs w:val="28"/>
        </w:rPr>
        <w:t>півріччя</w:t>
      </w:r>
      <w:proofErr w:type="spellEnd"/>
      <w:r>
        <w:rPr>
          <w:bCs/>
          <w:szCs w:val="28"/>
        </w:rPr>
        <w:t xml:space="preserve"> 2016 року 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хід виконання  міської цільової Програми  поводження з тваринами та врегулювання чисельності безпритульних тварин на території  Обухівської міської ради  на 2016 рік за перше півріччя 2016 року.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хід виконання  Програми надання  матеріальної допомоги  соціально-незахищеним громадянам на території Обухівської міської ради.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затвердження Програми управління об’єктами нерухомого майна комунальної власності територіальної громади Обухівської міської ради на 2016-2018 роки.</w:t>
      </w:r>
    </w:p>
    <w:p w:rsidR="00996645" w:rsidRDefault="00996645" w:rsidP="00996645">
      <w:pPr>
        <w:pStyle w:val="a4"/>
        <w:numPr>
          <w:ilvl w:val="1"/>
          <w:numId w:val="1"/>
        </w:numPr>
        <w:rPr>
          <w:bCs/>
          <w:szCs w:val="28"/>
        </w:rPr>
      </w:pPr>
      <w:r>
        <w:rPr>
          <w:lang w:val="uk-UA"/>
        </w:rPr>
        <w:t xml:space="preserve">Про  </w:t>
      </w:r>
      <w:proofErr w:type="spellStart"/>
      <w:r>
        <w:rPr>
          <w:szCs w:val="28"/>
        </w:rPr>
        <w:t>затвердження</w:t>
      </w:r>
      <w:proofErr w:type="spellEnd"/>
      <w:r>
        <w:rPr>
          <w:szCs w:val="28"/>
        </w:rPr>
        <w:t xml:space="preserve"> </w:t>
      </w:r>
      <w:proofErr w:type="spellStart"/>
      <w:r>
        <w:rPr>
          <w:bCs/>
          <w:szCs w:val="28"/>
        </w:rPr>
        <w:t>міської</w:t>
      </w:r>
      <w:proofErr w:type="spellEnd"/>
      <w:r>
        <w:rPr>
          <w:bCs/>
          <w:szCs w:val="28"/>
        </w:rPr>
        <w:t xml:space="preserve"> </w:t>
      </w:r>
      <w:proofErr w:type="spellStart"/>
      <w:r>
        <w:rPr>
          <w:bCs/>
          <w:szCs w:val="28"/>
        </w:rPr>
        <w:t>цільової</w:t>
      </w:r>
      <w:proofErr w:type="spellEnd"/>
      <w:r>
        <w:rPr>
          <w:bCs/>
          <w:szCs w:val="28"/>
        </w:rPr>
        <w:t xml:space="preserve"> </w:t>
      </w:r>
      <w:r>
        <w:rPr>
          <w:bCs/>
          <w:szCs w:val="28"/>
          <w:lang w:val="uk-UA"/>
        </w:rPr>
        <w:t xml:space="preserve"> </w:t>
      </w:r>
      <w:proofErr w:type="spellStart"/>
      <w:r>
        <w:rPr>
          <w:bCs/>
          <w:szCs w:val="28"/>
        </w:rPr>
        <w:t>Програми</w:t>
      </w:r>
      <w:proofErr w:type="spellEnd"/>
      <w:r>
        <w:rPr>
          <w:bCs/>
          <w:szCs w:val="28"/>
        </w:rPr>
        <w:t xml:space="preserve"> «К</w:t>
      </w:r>
      <w:r>
        <w:rPr>
          <w:bCs/>
          <w:color w:val="252525"/>
          <w:szCs w:val="28"/>
        </w:rPr>
        <w:t xml:space="preserve">онкурс </w:t>
      </w:r>
      <w:proofErr w:type="spellStart"/>
      <w:r>
        <w:rPr>
          <w:bCs/>
          <w:color w:val="252525"/>
          <w:szCs w:val="28"/>
        </w:rPr>
        <w:t>з</w:t>
      </w:r>
      <w:proofErr w:type="spellEnd"/>
      <w:r>
        <w:rPr>
          <w:bCs/>
          <w:color w:val="252525"/>
          <w:szCs w:val="28"/>
        </w:rPr>
        <w:t xml:space="preserve"> благоустрою </w:t>
      </w:r>
      <w:proofErr w:type="spellStart"/>
      <w:r>
        <w:rPr>
          <w:rFonts w:cs="Arial"/>
          <w:szCs w:val="28"/>
        </w:rPr>
        <w:t>території</w:t>
      </w:r>
      <w:proofErr w:type="spellEnd"/>
      <w:r>
        <w:rPr>
          <w:rFonts w:cs="Arial"/>
          <w:szCs w:val="28"/>
        </w:rPr>
        <w:t xml:space="preserve"> </w:t>
      </w:r>
      <w:proofErr w:type="spellStart"/>
      <w:r>
        <w:rPr>
          <w:rFonts w:cs="Arial"/>
          <w:szCs w:val="28"/>
        </w:rPr>
        <w:t>Обухівської</w:t>
      </w:r>
      <w:proofErr w:type="spellEnd"/>
      <w:r>
        <w:rPr>
          <w:rFonts w:cs="Arial"/>
          <w:szCs w:val="28"/>
        </w:rPr>
        <w:t xml:space="preserve"> </w:t>
      </w:r>
      <w:proofErr w:type="spellStart"/>
      <w:r>
        <w:rPr>
          <w:rFonts w:cs="Arial"/>
          <w:szCs w:val="28"/>
        </w:rPr>
        <w:t>міської</w:t>
      </w:r>
      <w:proofErr w:type="spellEnd"/>
      <w:r>
        <w:rPr>
          <w:rFonts w:cs="Arial"/>
          <w:szCs w:val="28"/>
        </w:rPr>
        <w:t xml:space="preserve"> </w:t>
      </w:r>
      <w:r>
        <w:rPr>
          <w:szCs w:val="28"/>
        </w:rPr>
        <w:t>ради</w:t>
      </w:r>
      <w:r>
        <w:rPr>
          <w:bCs/>
          <w:color w:val="252525"/>
          <w:szCs w:val="28"/>
        </w:rPr>
        <w:t xml:space="preserve"> </w:t>
      </w:r>
      <w:r>
        <w:rPr>
          <w:bCs/>
          <w:szCs w:val="28"/>
        </w:rPr>
        <w:t xml:space="preserve">на 2016 </w:t>
      </w:r>
      <w:proofErr w:type="spellStart"/>
      <w:r>
        <w:rPr>
          <w:bCs/>
          <w:szCs w:val="28"/>
        </w:rPr>
        <w:t>рік</w:t>
      </w:r>
      <w:proofErr w:type="spellEnd"/>
      <w:r>
        <w:rPr>
          <w:bCs/>
          <w:szCs w:val="28"/>
        </w:rPr>
        <w:t>»</w:t>
      </w:r>
    </w:p>
    <w:p w:rsidR="00996645" w:rsidRDefault="00996645" w:rsidP="00996645">
      <w:pPr>
        <w:pStyle w:val="a4"/>
        <w:numPr>
          <w:ilvl w:val="1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Про внесення змін  до міської цільової програми розвитку молодіжної політики фізичної культури і спорту на території Обухівської міської ради на 2016 рік. </w:t>
      </w:r>
    </w:p>
    <w:p w:rsidR="00996645" w:rsidRDefault="00996645" w:rsidP="00996645">
      <w:pPr>
        <w:pStyle w:val="a4"/>
        <w:numPr>
          <w:ilvl w:val="1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Про внесення змін </w:t>
      </w:r>
      <w:r>
        <w:t xml:space="preserve">в </w:t>
      </w:r>
      <w:proofErr w:type="spellStart"/>
      <w:r>
        <w:t>міську</w:t>
      </w:r>
      <w:proofErr w:type="spellEnd"/>
      <w:r>
        <w:t xml:space="preserve"> </w:t>
      </w:r>
      <w:proofErr w:type="spellStart"/>
      <w:r>
        <w:t>цільову</w:t>
      </w:r>
      <w:proofErr w:type="spellEnd"/>
      <w:r>
        <w:t xml:space="preserve"> </w:t>
      </w:r>
      <w:proofErr w:type="spellStart"/>
      <w:r>
        <w:t>Програму</w:t>
      </w:r>
      <w:proofErr w:type="spellEnd"/>
      <w:r>
        <w:t xml:space="preserve">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системи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на </w:t>
      </w:r>
      <w:proofErr w:type="spellStart"/>
      <w:r>
        <w:t>території</w:t>
      </w:r>
      <w:proofErr w:type="spellEnd"/>
      <w:r>
        <w:t xml:space="preserve"> </w:t>
      </w:r>
      <w:proofErr w:type="spellStart"/>
      <w:r>
        <w:t>Обухівської</w:t>
      </w:r>
      <w:proofErr w:type="spellEnd"/>
      <w:r>
        <w:t xml:space="preserve"> </w:t>
      </w:r>
      <w:proofErr w:type="spellStart"/>
      <w:r>
        <w:t>міської</w:t>
      </w:r>
      <w:proofErr w:type="spellEnd"/>
      <w:r>
        <w:t xml:space="preserve"> ради на 2016 </w:t>
      </w:r>
      <w:proofErr w:type="spellStart"/>
      <w:r>
        <w:t>рік</w:t>
      </w:r>
      <w:proofErr w:type="spellEnd"/>
      <w:r>
        <w:t xml:space="preserve"> (</w:t>
      </w:r>
      <w:proofErr w:type="spellStart"/>
      <w:r>
        <w:t>з</w:t>
      </w:r>
      <w:proofErr w:type="spellEnd"/>
      <w:r>
        <w:t xml:space="preserve"> </w:t>
      </w:r>
      <w:proofErr w:type="spellStart"/>
      <w:r>
        <w:t>наступними</w:t>
      </w:r>
      <w:proofErr w:type="spellEnd"/>
      <w:r>
        <w:t xml:space="preserve"> </w:t>
      </w:r>
      <w:proofErr w:type="spellStart"/>
      <w:r>
        <w:t>змінами</w:t>
      </w:r>
      <w:proofErr w:type="spellEnd"/>
      <w:r>
        <w:t>)</w:t>
      </w:r>
      <w:r>
        <w:rPr>
          <w:lang w:val="uk-UA"/>
        </w:rPr>
        <w:t>.</w:t>
      </w:r>
    </w:p>
    <w:p w:rsidR="00996645" w:rsidRDefault="00996645" w:rsidP="00996645">
      <w:pPr>
        <w:pStyle w:val="a4"/>
        <w:numPr>
          <w:ilvl w:val="1"/>
          <w:numId w:val="1"/>
        </w:numPr>
        <w:rPr>
          <w:color w:val="000000"/>
          <w:szCs w:val="28"/>
          <w:lang w:val="uk-UA"/>
        </w:rPr>
      </w:pPr>
      <w:r>
        <w:rPr>
          <w:color w:val="000000"/>
          <w:szCs w:val="28"/>
          <w:lang w:val="uk-UA"/>
        </w:rPr>
        <w:t xml:space="preserve">Про внесення змін до Обухівської міської комплексної програми  «Турбота» на 2016-2020 роки та в положення про Порядок відшкодування витрат на безкоштовне перевезення пільгових </w:t>
      </w:r>
      <w:proofErr w:type="spellStart"/>
      <w:r>
        <w:rPr>
          <w:color w:val="000000"/>
          <w:szCs w:val="28"/>
          <w:lang w:val="uk-UA"/>
        </w:rPr>
        <w:t>категорійнаселення</w:t>
      </w:r>
      <w:proofErr w:type="spellEnd"/>
      <w:r>
        <w:rPr>
          <w:color w:val="000000"/>
          <w:szCs w:val="28"/>
          <w:lang w:val="uk-UA"/>
        </w:rPr>
        <w:t xml:space="preserve"> </w:t>
      </w:r>
      <w:proofErr w:type="spellStart"/>
      <w:r>
        <w:rPr>
          <w:color w:val="000000"/>
          <w:szCs w:val="28"/>
          <w:lang w:val="uk-UA"/>
        </w:rPr>
        <w:t>м.Обухів</w:t>
      </w:r>
      <w:proofErr w:type="spellEnd"/>
      <w:r>
        <w:rPr>
          <w:color w:val="000000"/>
          <w:szCs w:val="28"/>
          <w:lang w:val="uk-UA"/>
        </w:rPr>
        <w:t xml:space="preserve"> та сіл </w:t>
      </w:r>
      <w:proofErr w:type="spellStart"/>
      <w:r>
        <w:rPr>
          <w:color w:val="000000"/>
          <w:szCs w:val="28"/>
          <w:lang w:val="uk-UA"/>
        </w:rPr>
        <w:t>Таценки</w:t>
      </w:r>
      <w:proofErr w:type="spellEnd"/>
      <w:r>
        <w:rPr>
          <w:color w:val="000000"/>
          <w:szCs w:val="28"/>
          <w:lang w:val="uk-UA"/>
        </w:rPr>
        <w:t xml:space="preserve"> і </w:t>
      </w:r>
      <w:proofErr w:type="spellStart"/>
      <w:r>
        <w:rPr>
          <w:color w:val="000000"/>
          <w:szCs w:val="28"/>
          <w:lang w:val="uk-UA"/>
        </w:rPr>
        <w:t>Ленди</w:t>
      </w:r>
      <w:proofErr w:type="spellEnd"/>
      <w:r>
        <w:rPr>
          <w:color w:val="000000"/>
          <w:szCs w:val="28"/>
          <w:lang w:val="uk-UA"/>
        </w:rPr>
        <w:t xml:space="preserve"> пасажирським автомобільним транспортом на 2016 рік</w:t>
      </w:r>
    </w:p>
    <w:p w:rsidR="00996645" w:rsidRDefault="00996645" w:rsidP="00996645">
      <w:pPr>
        <w:pStyle w:val="a4"/>
        <w:numPr>
          <w:ilvl w:val="1"/>
          <w:numId w:val="1"/>
        </w:numPr>
        <w:tabs>
          <w:tab w:val="left" w:pos="2352"/>
        </w:tabs>
        <w:rPr>
          <w:bCs/>
          <w:lang w:val="uk-UA"/>
        </w:rPr>
      </w:pPr>
      <w:r>
        <w:rPr>
          <w:bCs/>
          <w:lang w:val="uk-UA"/>
        </w:rPr>
        <w:t>Про внесення змін до Титульного списку робіт на території Обухівської міської ради на 2016 рік ( з наступними змінами ).</w:t>
      </w:r>
    </w:p>
    <w:p w:rsidR="00996645" w:rsidRDefault="00996645" w:rsidP="00996645">
      <w:pPr>
        <w:pStyle w:val="a4"/>
        <w:numPr>
          <w:ilvl w:val="1"/>
          <w:numId w:val="1"/>
        </w:numPr>
        <w:tabs>
          <w:tab w:val="left" w:pos="2352"/>
        </w:tabs>
        <w:rPr>
          <w:bCs/>
          <w:lang w:val="uk-UA"/>
        </w:rPr>
      </w:pPr>
      <w:r>
        <w:rPr>
          <w:bCs/>
          <w:lang w:val="uk-UA"/>
        </w:rPr>
        <w:t xml:space="preserve">Про внесення змін  до рішення Обухівської міської ради від 13.01.2016 року </w:t>
      </w:r>
    </w:p>
    <w:p w:rsidR="00996645" w:rsidRDefault="00996645" w:rsidP="00996645">
      <w:pPr>
        <w:pStyle w:val="a4"/>
        <w:tabs>
          <w:tab w:val="left" w:pos="2352"/>
        </w:tabs>
        <w:ind w:left="765"/>
        <w:rPr>
          <w:bCs/>
          <w:lang w:val="uk-UA"/>
        </w:rPr>
      </w:pPr>
      <w:r>
        <w:rPr>
          <w:bCs/>
          <w:lang w:val="uk-UA"/>
        </w:rPr>
        <w:t>№ 63-5-УП «Про   міський бюджет  Обухівської міської ради на 2016 рік у новій редакції» ( з наступними змінами ).</w:t>
      </w:r>
    </w:p>
    <w:p w:rsidR="00996645" w:rsidRDefault="00996645" w:rsidP="00996645">
      <w:pPr>
        <w:pStyle w:val="a4"/>
        <w:numPr>
          <w:ilvl w:val="1"/>
          <w:numId w:val="1"/>
        </w:numPr>
        <w:tabs>
          <w:tab w:val="left" w:pos="2352"/>
        </w:tabs>
        <w:rPr>
          <w:bCs/>
          <w:lang w:val="uk-UA"/>
        </w:rPr>
      </w:pPr>
      <w:r>
        <w:rPr>
          <w:bCs/>
          <w:lang w:val="uk-UA"/>
        </w:rPr>
        <w:t xml:space="preserve">Про погодження на користування ділянками надр, що містять корисні копалини місцевого значення з метою видобування піску </w:t>
      </w:r>
      <w:proofErr w:type="spellStart"/>
      <w:r>
        <w:rPr>
          <w:bCs/>
          <w:lang w:val="uk-UA"/>
        </w:rPr>
        <w:t>Стугнівського</w:t>
      </w:r>
      <w:proofErr w:type="spellEnd"/>
      <w:r>
        <w:rPr>
          <w:bCs/>
          <w:lang w:val="uk-UA"/>
        </w:rPr>
        <w:t xml:space="preserve"> родовища на території Обухівської міської ради Київської області.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Про надання дозволу на розробку та затвердження  детальних планів  територій.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 xml:space="preserve">Про розгляд питань з регулювання земельних відносин. </w:t>
      </w:r>
    </w:p>
    <w:p w:rsidR="00996645" w:rsidRDefault="00996645" w:rsidP="00996645">
      <w:pPr>
        <w:pStyle w:val="a4"/>
        <w:numPr>
          <w:ilvl w:val="1"/>
          <w:numId w:val="1"/>
        </w:numPr>
        <w:rPr>
          <w:lang w:val="uk-UA"/>
        </w:rPr>
      </w:pPr>
      <w:r>
        <w:rPr>
          <w:lang w:val="uk-UA"/>
        </w:rPr>
        <w:t>Різне.</w:t>
      </w:r>
    </w:p>
    <w:p w:rsidR="00996645" w:rsidRDefault="00996645" w:rsidP="00996645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Міський   голова                                                                               О.М.Левченко    </w:t>
      </w: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  <w:proofErr w:type="spellStart"/>
      <w:r>
        <w:rPr>
          <w:b w:val="0"/>
          <w:sz w:val="24"/>
          <w:szCs w:val="24"/>
        </w:rPr>
        <w:t>вик.Клочко</w:t>
      </w:r>
      <w:proofErr w:type="spellEnd"/>
      <w:r>
        <w:rPr>
          <w:b w:val="0"/>
          <w:sz w:val="24"/>
          <w:szCs w:val="24"/>
        </w:rPr>
        <w:t xml:space="preserve"> С.М.</w:t>
      </w: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0457250305</w:t>
      </w: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</w:t>
      </w:r>
    </w:p>
    <w:p w:rsidR="00996645" w:rsidRDefault="00996645" w:rsidP="00996645">
      <w:pPr>
        <w:pStyle w:val="a3"/>
        <w:ind w:left="284"/>
        <w:jc w:val="both"/>
        <w:rPr>
          <w:b w:val="0"/>
          <w:sz w:val="24"/>
          <w:szCs w:val="24"/>
        </w:rPr>
      </w:pPr>
    </w:p>
    <w:p w:rsidR="00CC5202" w:rsidRDefault="00CC5202"/>
    <w:sectPr w:rsidR="00CC5202" w:rsidSect="00CC520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D72DB"/>
    <w:multiLevelType w:val="multilevel"/>
    <w:tmpl w:val="BC7A3696"/>
    <w:lvl w:ilvl="0">
      <w:start w:val="1"/>
      <w:numFmt w:val="decimal"/>
      <w:lvlText w:val="%1."/>
      <w:lvlJc w:val="left"/>
      <w:pPr>
        <w:ind w:left="765" w:hanging="360"/>
      </w:pPr>
    </w:lvl>
    <w:lvl w:ilvl="1">
      <w:start w:val="1"/>
      <w:numFmt w:val="decimal"/>
      <w:isLgl/>
      <w:lvlText w:val="%1.%2."/>
      <w:lvlJc w:val="left"/>
      <w:pPr>
        <w:ind w:left="1125" w:hanging="720"/>
      </w:pPr>
    </w:lvl>
    <w:lvl w:ilvl="2">
      <w:start w:val="1"/>
      <w:numFmt w:val="decimal"/>
      <w:isLgl/>
      <w:lvlText w:val="%1.%2.%3."/>
      <w:lvlJc w:val="left"/>
      <w:pPr>
        <w:ind w:left="1125" w:hanging="720"/>
      </w:pPr>
    </w:lvl>
    <w:lvl w:ilvl="3">
      <w:start w:val="1"/>
      <w:numFmt w:val="decimal"/>
      <w:isLgl/>
      <w:lvlText w:val="%1.%2.%3.%4."/>
      <w:lvlJc w:val="left"/>
      <w:pPr>
        <w:ind w:left="1485" w:hanging="1080"/>
      </w:pPr>
    </w:lvl>
    <w:lvl w:ilvl="4">
      <w:start w:val="1"/>
      <w:numFmt w:val="decimal"/>
      <w:isLgl/>
      <w:lvlText w:val="%1.%2.%3.%4.%5."/>
      <w:lvlJc w:val="left"/>
      <w:pPr>
        <w:ind w:left="1485" w:hanging="1080"/>
      </w:pPr>
    </w:lvl>
    <w:lvl w:ilvl="5">
      <w:start w:val="1"/>
      <w:numFmt w:val="decimal"/>
      <w:isLgl/>
      <w:lvlText w:val="%1.%2.%3.%4.%5.%6."/>
      <w:lvlJc w:val="left"/>
      <w:pPr>
        <w:ind w:left="1845" w:hanging="1440"/>
      </w:pPr>
    </w:lvl>
    <w:lvl w:ilvl="6">
      <w:start w:val="1"/>
      <w:numFmt w:val="decimal"/>
      <w:isLgl/>
      <w:lvlText w:val="%1.%2.%3.%4.%5.%6.%7."/>
      <w:lvlJc w:val="left"/>
      <w:pPr>
        <w:ind w:left="2205" w:hanging="1800"/>
      </w:pPr>
    </w:lvl>
    <w:lvl w:ilvl="7">
      <w:start w:val="1"/>
      <w:numFmt w:val="decimal"/>
      <w:isLgl/>
      <w:lvlText w:val="%1.%2.%3.%4.%5.%6.%7.%8."/>
      <w:lvlJc w:val="left"/>
      <w:pPr>
        <w:ind w:left="2205" w:hanging="1800"/>
      </w:pPr>
    </w:lvl>
    <w:lvl w:ilvl="8">
      <w:start w:val="1"/>
      <w:numFmt w:val="decimal"/>
      <w:isLgl/>
      <w:lvlText w:val="%1.%2.%3.%4.%5.%6.%7.%8.%9."/>
      <w:lvlJc w:val="left"/>
      <w:pPr>
        <w:ind w:left="2565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96645"/>
    <w:rsid w:val="00996645"/>
    <w:rsid w:val="00CC5202"/>
    <w:rsid w:val="00D77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645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996645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List Paragraph"/>
    <w:basedOn w:val="a"/>
    <w:uiPriority w:val="34"/>
    <w:qFormat/>
    <w:rsid w:val="00996645"/>
    <w:pPr>
      <w:overflowPunct/>
      <w:autoSpaceDE/>
      <w:autoSpaceDN/>
      <w:adjustRightInd/>
      <w:ind w:left="708"/>
    </w:pPr>
    <w:rPr>
      <w:rFonts w:ascii="Times New Roman" w:hAnsi="Times New Roman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4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3701</Words>
  <Characters>2110</Characters>
  <Application>Microsoft Office Word</Application>
  <DocSecurity>0</DocSecurity>
  <Lines>17</Lines>
  <Paragraphs>11</Paragraphs>
  <ScaleCrop>false</ScaleCrop>
  <Company>DG Win&amp;Soft</Company>
  <LinksUpToDate>false</LinksUpToDate>
  <CharactersWithSpaces>5800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Світлана Левченко</dc:creator>
  <cp:keywords/>
  <dc:description/>
  <cp:lastModifiedBy>Світлана Левченко</cp:lastModifiedBy>
  <cp:revision>3</cp:revision>
  <dcterms:created xsi:type="dcterms:W3CDTF">2016-08-17T13:50:00Z</dcterms:created>
  <dcterms:modified xsi:type="dcterms:W3CDTF">2016-08-17T13:50:00Z</dcterms:modified>
</cp:coreProperties>
</file>