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97" w:rsidRDefault="00882997" w:rsidP="00882997">
      <w:pPr>
        <w:tabs>
          <w:tab w:val="left" w:pos="11766"/>
        </w:tabs>
        <w:rPr>
          <w:sz w:val="28"/>
          <w:szCs w:val="28"/>
        </w:rPr>
      </w:pPr>
    </w:p>
    <w:p w:rsidR="00882997" w:rsidRPr="00882997" w:rsidRDefault="00882997" w:rsidP="00882997">
      <w:pPr>
        <w:pStyle w:val="Default"/>
        <w:tabs>
          <w:tab w:val="left" w:pos="11482"/>
        </w:tabs>
        <w:ind w:left="11482"/>
        <w:outlineLvl w:val="0"/>
        <w:rPr>
          <w:color w:val="auto"/>
          <w:sz w:val="28"/>
          <w:szCs w:val="28"/>
          <w:lang w:val="uk-UA"/>
        </w:rPr>
      </w:pPr>
      <w:r w:rsidRPr="00882997">
        <w:rPr>
          <w:color w:val="auto"/>
          <w:sz w:val="28"/>
          <w:szCs w:val="28"/>
          <w:lang w:val="uk-UA"/>
        </w:rPr>
        <w:t>ЗАТВЕРДЖЕНО</w:t>
      </w:r>
    </w:p>
    <w:p w:rsidR="00882997" w:rsidRPr="00882997" w:rsidRDefault="00882997" w:rsidP="00882997">
      <w:pPr>
        <w:pStyle w:val="Default"/>
        <w:tabs>
          <w:tab w:val="left" w:pos="11482"/>
        </w:tabs>
        <w:ind w:left="11482"/>
        <w:rPr>
          <w:color w:val="auto"/>
          <w:sz w:val="28"/>
          <w:szCs w:val="28"/>
          <w:lang w:val="uk-UA"/>
        </w:rPr>
      </w:pPr>
      <w:r w:rsidRPr="00882997">
        <w:rPr>
          <w:color w:val="auto"/>
          <w:sz w:val="28"/>
          <w:szCs w:val="28"/>
          <w:lang w:val="uk-UA"/>
        </w:rPr>
        <w:t>Р</w:t>
      </w:r>
      <w:r>
        <w:rPr>
          <w:color w:val="auto"/>
          <w:sz w:val="28"/>
          <w:szCs w:val="28"/>
          <w:lang w:val="uk-UA"/>
        </w:rPr>
        <w:t>озпорядження О</w:t>
      </w:r>
      <w:r w:rsidRPr="00882997">
        <w:rPr>
          <w:color w:val="auto"/>
          <w:sz w:val="28"/>
          <w:szCs w:val="28"/>
          <w:lang w:val="uk-UA"/>
        </w:rPr>
        <w:t>бухівського міського голови</w:t>
      </w:r>
    </w:p>
    <w:p w:rsidR="00882997" w:rsidRPr="00882997" w:rsidRDefault="00882997" w:rsidP="00882997">
      <w:pPr>
        <w:tabs>
          <w:tab w:val="left" w:pos="11482"/>
        </w:tabs>
        <w:ind w:left="11482"/>
        <w:rPr>
          <w:rFonts w:ascii="Times New Roman" w:hAnsi="Times New Roman" w:cs="Times New Roman"/>
          <w:sz w:val="28"/>
          <w:szCs w:val="28"/>
          <w:lang w:val="ru-RU"/>
        </w:rPr>
      </w:pPr>
      <w:r w:rsidRPr="00882997">
        <w:rPr>
          <w:rFonts w:ascii="Times New Roman" w:hAnsi="Times New Roman" w:cs="Times New Roman"/>
          <w:sz w:val="28"/>
          <w:szCs w:val="28"/>
        </w:rPr>
        <w:t>від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670C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882997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A0300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82997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03670C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D1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року </w:t>
      </w:r>
      <w:r w:rsidRPr="008829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2997">
        <w:rPr>
          <w:rFonts w:ascii="Times New Roman" w:hAnsi="Times New Roman" w:cs="Times New Roman"/>
          <w:sz w:val="28"/>
          <w:szCs w:val="28"/>
        </w:rPr>
        <w:t xml:space="preserve">№ </w:t>
      </w:r>
      <w:r w:rsidR="0067169E">
        <w:rPr>
          <w:rFonts w:ascii="Times New Roman" w:hAnsi="Times New Roman" w:cs="Times New Roman"/>
          <w:sz w:val="28"/>
          <w:szCs w:val="28"/>
        </w:rPr>
        <w:t>78</w:t>
      </w:r>
      <w:r w:rsidRPr="008829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D351C" w:rsidRDefault="001D351C" w:rsidP="00882997">
      <w:pPr>
        <w:pStyle w:val="a4"/>
        <w:spacing w:before="0" w:after="0" w:line="225" w:lineRule="auto"/>
        <w:rPr>
          <w:rFonts w:ascii="Times New Roman" w:hAnsi="Times New Roman"/>
          <w:b w:val="0"/>
          <w:sz w:val="28"/>
          <w:szCs w:val="28"/>
        </w:rPr>
      </w:pPr>
    </w:p>
    <w:p w:rsidR="001D351C" w:rsidRDefault="00882997" w:rsidP="00882997">
      <w:pPr>
        <w:pStyle w:val="a4"/>
        <w:spacing w:before="0" w:after="0" w:line="225" w:lineRule="auto"/>
        <w:rPr>
          <w:rFonts w:ascii="Times New Roman" w:hAnsi="Times New Roman"/>
          <w:b w:val="0"/>
          <w:sz w:val="28"/>
          <w:szCs w:val="28"/>
        </w:rPr>
      </w:pPr>
      <w:r w:rsidRPr="00882997">
        <w:rPr>
          <w:rFonts w:ascii="Times New Roman" w:hAnsi="Times New Roman"/>
          <w:b w:val="0"/>
          <w:sz w:val="28"/>
          <w:szCs w:val="28"/>
        </w:rPr>
        <w:t>ПЛАН</w:t>
      </w:r>
    </w:p>
    <w:p w:rsidR="00882997" w:rsidRPr="00882997" w:rsidRDefault="00882997" w:rsidP="00882997">
      <w:pPr>
        <w:pStyle w:val="a4"/>
        <w:spacing w:before="0" w:after="0" w:line="225" w:lineRule="auto"/>
        <w:rPr>
          <w:rFonts w:ascii="Times New Roman" w:hAnsi="Times New Roman"/>
          <w:b w:val="0"/>
          <w:sz w:val="28"/>
          <w:szCs w:val="28"/>
          <w:lang w:eastAsia="uk-UA"/>
        </w:rPr>
      </w:pPr>
      <w:r w:rsidRPr="00882997">
        <w:rPr>
          <w:rFonts w:ascii="Times New Roman" w:hAnsi="Times New Roman"/>
          <w:b w:val="0"/>
          <w:sz w:val="28"/>
          <w:szCs w:val="28"/>
        </w:rPr>
        <w:br/>
        <w:t xml:space="preserve">основних заходів цивільного захисту </w:t>
      </w:r>
      <w:r>
        <w:rPr>
          <w:rFonts w:ascii="Times New Roman" w:hAnsi="Times New Roman"/>
          <w:b w:val="0"/>
          <w:sz w:val="28"/>
          <w:szCs w:val="28"/>
          <w:lang w:eastAsia="uk-UA"/>
        </w:rPr>
        <w:t xml:space="preserve">на території Обухівської міської ради на </w:t>
      </w:r>
      <w:r w:rsidRPr="00882997">
        <w:rPr>
          <w:rFonts w:ascii="Times New Roman" w:hAnsi="Times New Roman"/>
          <w:b w:val="0"/>
          <w:sz w:val="28"/>
          <w:szCs w:val="28"/>
          <w:lang w:eastAsia="uk-UA"/>
        </w:rPr>
        <w:t>201</w:t>
      </w:r>
      <w:r w:rsidR="0003670C">
        <w:rPr>
          <w:rFonts w:ascii="Times New Roman" w:hAnsi="Times New Roman"/>
          <w:b w:val="0"/>
          <w:sz w:val="28"/>
          <w:szCs w:val="28"/>
          <w:lang w:eastAsia="uk-UA"/>
        </w:rPr>
        <w:t>9</w:t>
      </w:r>
      <w:r w:rsidRPr="00882997">
        <w:rPr>
          <w:rFonts w:ascii="Times New Roman" w:hAnsi="Times New Roman"/>
          <w:b w:val="0"/>
          <w:sz w:val="28"/>
          <w:szCs w:val="28"/>
          <w:lang w:eastAsia="uk-UA"/>
        </w:rPr>
        <w:t xml:space="preserve"> рік</w:t>
      </w:r>
      <w:r>
        <w:rPr>
          <w:rFonts w:ascii="Times New Roman" w:hAnsi="Times New Roman"/>
          <w:b w:val="0"/>
          <w:sz w:val="28"/>
          <w:szCs w:val="28"/>
          <w:lang w:eastAsia="uk-UA"/>
        </w:rPr>
        <w:t>.</w:t>
      </w:r>
    </w:p>
    <w:p w:rsidR="00882997" w:rsidRDefault="00882997" w:rsidP="0088299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D351C" w:rsidRPr="00882997" w:rsidRDefault="001D351C" w:rsidP="0088299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66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1"/>
        <w:gridCol w:w="6805"/>
        <w:gridCol w:w="5668"/>
        <w:gridCol w:w="2268"/>
      </w:tblGrid>
      <w:tr w:rsidR="00432495" w:rsidRPr="00882997" w:rsidTr="00432495">
        <w:trPr>
          <w:trHeight w:val="838"/>
          <w:tblHeader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82997">
              <w:rPr>
                <w:rFonts w:ascii="Times New Roman" w:hAnsi="Times New Roman"/>
                <w:sz w:val="28"/>
                <w:szCs w:val="28"/>
                <w:lang w:eastAsia="uk-UA"/>
              </w:rPr>
              <w:t>№</w:t>
            </w:r>
          </w:p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Найменування заходів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997" w:rsidRPr="00882997" w:rsidRDefault="00882997" w:rsidP="00432495">
            <w:pPr>
              <w:pStyle w:val="a3"/>
              <w:spacing w:before="0"/>
              <w:ind w:left="-479" w:firstLine="4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Відповідальні за виконання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Строки виконання</w:t>
            </w:r>
          </w:p>
        </w:tc>
      </w:tr>
    </w:tbl>
    <w:p w:rsidR="00882997" w:rsidRPr="00882997" w:rsidRDefault="00882997" w:rsidP="00882997">
      <w:pPr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W w:w="5050" w:type="pc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9"/>
        <w:gridCol w:w="6916"/>
        <w:gridCol w:w="5622"/>
        <w:gridCol w:w="2237"/>
      </w:tblGrid>
      <w:tr w:rsidR="0088299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82997">
              <w:rPr>
                <w:rFonts w:ascii="Times New Roman" w:hAnsi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997" w:rsidRPr="00882997" w:rsidRDefault="0088299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33FB7" w:rsidRPr="00882997" w:rsidTr="001D351C">
        <w:trPr>
          <w:trHeight w:val="4770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Pr="0088299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Pr="00CD1362" w:rsidRDefault="00833FB7" w:rsidP="00833FB7">
            <w:pPr>
              <w:ind w:left="2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Забезпечення утворення формувань цивільного захисту на місцевому рівн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</w:t>
            </w:r>
            <w:r w:rsidRPr="00CD1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D3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Доведення</w:t>
            </w:r>
            <w:r w:rsidRPr="00CD1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відома керівників суб’єктів господарювання, розташованих на території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Обухів</w:t>
            </w:r>
            <w:r w:rsidRPr="00CD1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інформацію про необхідність утворення формувань цивільного захисту та затверд</w:t>
            </w:r>
            <w:r w:rsidR="001D35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ження </w:t>
            </w:r>
            <w:r w:rsidRPr="00CD13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Положення про них.</w:t>
            </w:r>
          </w:p>
          <w:p w:rsidR="00833FB7" w:rsidRPr="00CD1362" w:rsidRDefault="00833FB7" w:rsidP="00833FB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Pr="0088299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Pr="00833FB7" w:rsidRDefault="00833FB7" w:rsidP="00833FB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Протягом </w:t>
            </w:r>
          </w:p>
          <w:p w:rsidR="00833FB7" w:rsidRPr="00833FB7" w:rsidRDefault="00833FB7" w:rsidP="00833FB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півріччя </w:t>
            </w:r>
          </w:p>
          <w:p w:rsidR="00833FB7" w:rsidRPr="00833FB7" w:rsidRDefault="00833FB7" w:rsidP="0003670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03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року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P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 w:rsidRPr="00833FB7">
              <w:rPr>
                <w:rFonts w:ascii="Times New Roman" w:hAnsi="Times New Roman"/>
                <w:sz w:val="28"/>
                <w:szCs w:val="28"/>
              </w:rPr>
              <w:t>Коригування планів евакуації населення (у тому числі в частині визначення заходів щодо організації інформування (оповіщення), евакуації, надання допомоги особам з інвалідністю, зокрема з порушенням органів зору, слуху, опорно-рухового апарату, з розумовими і психічними порушенням та іншим мало мобільним групам населення, у тому числі тим, які перебувають у закладах охорони здоров`я, освіти та соціального захисту, а також населення, матеріальних і культурних цінностей у разі виникнення збройних конфліктів.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A5722B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3670C">
              <w:rPr>
                <w:rFonts w:ascii="Times New Roman" w:hAnsi="Times New Roman"/>
                <w:sz w:val="28"/>
                <w:szCs w:val="28"/>
              </w:rPr>
              <w:t>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відділ поліції ГУ Національної поліції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Обухівська ЦРЛ.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Pr="00833FB7" w:rsidRDefault="00833FB7" w:rsidP="000367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3FB7">
              <w:rPr>
                <w:rFonts w:ascii="Times New Roman" w:hAnsi="Times New Roman" w:cs="Times New Roman"/>
                <w:sz w:val="28"/>
                <w:szCs w:val="28"/>
              </w:rPr>
              <w:t>До 01 грудня 201</w:t>
            </w:r>
            <w:r w:rsidR="000367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33FB7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Залучення до оповіщення населення операторів телекомунікації, телерадіоорганізації шляхом підключення технічних засобів мовлення до автоматизованих систем централізованого обладнання для автоматизованої передачі сигналів та повідомлень про загрозу або виникнення надзвичайних ситуацій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районний центр Телекомунікації № 224.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833FB7" w:rsidRPr="00882997" w:rsidTr="00CD1362">
        <w:trPr>
          <w:trHeight w:val="3669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Продовження технічної інвентаризації захисних споруд цивільного захисту.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03670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15 грудня 201</w:t>
            </w:r>
            <w:r w:rsidR="0003670C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року.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Забезпечення укриття населення в захисних спорудах цивільного захисту та в інших спорудах цивільного захисту, приведення їх у готовність за призначенням.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Забезпечення впровадження на об’єктах підвищеної небезпеки  автоматизованих систем раннього виявлення загрози виникнення надзвичайних ситуацій.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Підприємства, установи та організації міста.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833FB7" w:rsidRPr="00882997" w:rsidTr="00CD1362">
        <w:trPr>
          <w:trHeight w:val="5135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Уточнення переліку хімічно-небезпечних  та потенційно небезпечних  об’єктів розташованих на території міста.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Створення, накопичення, зберігання та поновлення у разі використання матеріальних резервів для запобігання надзвичайних ситуацій та їх наслідків згідно із затвердженою номенклатурою.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Підприємства, установи та організації міста.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продовж року 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Розроблення та здійснення комплексу організаційних заходів щодо запобіганню виникнення надзвичайних ситуацій під час повеней та паводків, пожеж протягом пожежно-небезпечного періоду,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Підприємства, установи та організації міста.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A311CC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CC" w:rsidRDefault="00A311CC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1CC" w:rsidRDefault="00A311CC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Організація місць масового відпочинку людей на водних об’єктах міста.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1CC" w:rsidRDefault="00A311C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A311CC" w:rsidRDefault="0003670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A311CC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A311CC" w:rsidRDefault="00A311C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A311CC" w:rsidRDefault="00A311C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1CC" w:rsidRDefault="00A311C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Травень</w:t>
            </w:r>
          </w:p>
          <w:p w:rsidR="00A311CC" w:rsidRDefault="00A311C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Червень</w:t>
            </w:r>
          </w:p>
          <w:p w:rsidR="00A311CC" w:rsidRDefault="00A311C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FB7" w:rsidRPr="00882997" w:rsidTr="00CD1362">
        <w:trPr>
          <w:trHeight w:val="38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Уточнення планів реагування на надзвичайні ситуації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Міжрайонне управління водного господарства.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03670C" w:rsidRPr="00882997" w:rsidTr="00CD1362">
        <w:trPr>
          <w:trHeight w:val="38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70C" w:rsidRDefault="0003670C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70C" w:rsidRPr="0003670C" w:rsidRDefault="0003670C" w:rsidP="0003670C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 w:rsidRPr="0003670C">
              <w:rPr>
                <w:rFonts w:ascii="Times New Roman" w:hAnsi="Times New Roman"/>
                <w:color w:val="000000"/>
                <w:sz w:val="28"/>
                <w:szCs w:val="28"/>
              </w:rPr>
              <w:t>Орган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ізація та здійснення заходів із</w:t>
            </w:r>
            <w:r w:rsidRPr="000367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створення (реконструкції)</w:t>
            </w:r>
            <w:r w:rsidRPr="0003670C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bidi="hi-IN"/>
              </w:rPr>
              <w:t xml:space="preserve"> </w:t>
            </w:r>
            <w:r w:rsidRPr="0003670C">
              <w:rPr>
                <w:rFonts w:ascii="Times New Roman" w:hAnsi="Times New Roman"/>
                <w:color w:val="000000"/>
                <w:sz w:val="28"/>
                <w:szCs w:val="28"/>
              </w:rPr>
              <w:t>місцев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ої</w:t>
            </w:r>
            <w:r w:rsidRPr="000367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автоматизован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ої</w:t>
            </w:r>
            <w:r w:rsidRPr="000367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систем централізованого оповіщення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70C" w:rsidRDefault="0003670C" w:rsidP="0003670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03670C" w:rsidRDefault="0003670C" w:rsidP="0003670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 з питань надзвичайних ситуацій та  цивільного захисту виконавчого комітету Обухівської міської ради.</w:t>
            </w:r>
          </w:p>
          <w:p w:rsidR="0003670C" w:rsidRDefault="0003670C" w:rsidP="0003670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03670C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670C" w:rsidRDefault="0003670C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продовж року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005" w:rsidRDefault="00D80656" w:rsidP="00D80656">
            <w:pPr>
              <w:pStyle w:val="a3"/>
              <w:spacing w:before="0"/>
              <w:ind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Cs w:val="26"/>
              </w:rPr>
              <w:t xml:space="preserve">  Організація та проведення</w:t>
            </w:r>
            <w:r w:rsidRPr="000D3575"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0D3575">
              <w:rPr>
                <w:rFonts w:ascii="Times New Roman" w:hAnsi="Times New Roman"/>
                <w:color w:val="000000"/>
                <w:szCs w:val="26"/>
                <w:shd w:val="clear" w:color="auto" w:fill="FFFFFF"/>
              </w:rPr>
              <w:t xml:space="preserve">командно-штабних навчань з органами управління та силами цивільного захисту </w:t>
            </w:r>
            <w:r>
              <w:rPr>
                <w:rFonts w:ascii="Times New Roman" w:hAnsi="Times New Roman"/>
                <w:color w:val="000000"/>
                <w:szCs w:val="26"/>
                <w:shd w:val="clear" w:color="auto" w:fill="FFFFFF"/>
              </w:rPr>
              <w:t xml:space="preserve">Обухівської міської </w:t>
            </w:r>
            <w:r w:rsidRPr="000D3575">
              <w:rPr>
                <w:rFonts w:ascii="Times New Roman" w:hAnsi="Times New Roman"/>
                <w:color w:val="000000"/>
                <w:szCs w:val="26"/>
                <w:shd w:val="clear" w:color="auto" w:fill="FFFFFF"/>
              </w:rPr>
              <w:t>лан</w:t>
            </w:r>
            <w:r>
              <w:rPr>
                <w:rFonts w:ascii="Times New Roman" w:hAnsi="Times New Roman"/>
                <w:color w:val="000000"/>
                <w:szCs w:val="26"/>
                <w:shd w:val="clear" w:color="auto" w:fill="FFFFFF"/>
              </w:rPr>
              <w:t>ки</w:t>
            </w:r>
            <w:r w:rsidRPr="000D3575">
              <w:rPr>
                <w:rFonts w:ascii="Times New Roman" w:hAnsi="Times New Roman"/>
                <w:color w:val="000000"/>
                <w:szCs w:val="26"/>
                <w:shd w:val="clear" w:color="auto" w:fill="FFFFFF"/>
              </w:rPr>
              <w:t xml:space="preserve"> територіальної підсистеми ЄДС цивільного захисту Київської області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A5722B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E10818" w:rsidRDefault="00E10818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 управління та сили цивільного захисту ланок територіальних підсистем єдиної системи цивільного захисту.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D80656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Березень</w:t>
            </w:r>
          </w:p>
          <w:p w:rsidR="00D80656" w:rsidRDefault="00D80656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Надання методичної допомоги у здійсненні навчання населення діям у надзвичайних ситуаціях органами управляння і суб’єктами господарювання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A5722B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Сектор </w:t>
            </w:r>
            <w:r w:rsidR="00833FB7">
              <w:rPr>
                <w:rFonts w:ascii="Times New Roman" w:hAnsi="Times New Roman"/>
                <w:sz w:val="28"/>
                <w:szCs w:val="28"/>
              </w:rPr>
              <w:t>з питань надзвичайних ситуацій та  цивільного захисту населення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Навчально-методичний центр цивільного захисту та безпеки життєдіяльності Київської області.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Протягом року.</w:t>
            </w:r>
          </w:p>
        </w:tc>
      </w:tr>
      <w:tr w:rsidR="00833FB7" w:rsidRPr="00882997" w:rsidTr="00CD1362">
        <w:trPr>
          <w:trHeight w:val="6226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E10818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Проведення спеціальних об’єктових навчань, тренувань з суб’єктами господарювання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A5722B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E10818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  <w:r w:rsidR="00E1081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3FB7" w:rsidRDefault="00E10818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Підприємства, установи та організації міста.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E10818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графіком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P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 w:rsidRPr="00833FB7">
              <w:rPr>
                <w:rFonts w:ascii="Times New Roman" w:hAnsi="Times New Roman"/>
                <w:color w:val="000000"/>
                <w:sz w:val="28"/>
                <w:szCs w:val="28"/>
              </w:rPr>
              <w:t>Надання методичної допомоги органами управління ланок територіальної підсистеми єдиної державної системи Київської області суб’єктам господарювання у здійсненні навчання населення діям у випадку виникнення надзвичайних ситуацій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833FB7" w:rsidP="001B28A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833FB7" w:rsidRDefault="00A5722B" w:rsidP="001B28A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1B28A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області.(за згодою)</w:t>
            </w:r>
          </w:p>
          <w:p w:rsidR="00833FB7" w:rsidRPr="00833FB7" w:rsidRDefault="00833FB7" w:rsidP="00833FB7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навчально-методичний центр цивільного захисту та безпеки життєдіяльності Київської області (за згодою), </w:t>
            </w:r>
          </w:p>
          <w:p w:rsidR="00833FB7" w:rsidRDefault="00833FB7" w:rsidP="001B28A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33FB7" w:rsidRDefault="00833FB7" w:rsidP="001B28A5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AA3A22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Протягом року</w:t>
            </w:r>
            <w:r w:rsidR="00833F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33FB7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B7" w:rsidRDefault="00833FB7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FB7" w:rsidRDefault="00833FB7" w:rsidP="00833FB7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Перевірка стану протипожежного захисту та техногенної безпеки об’єктів з високим ступенем ризику від провадження господарської діяльності.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4B787D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833FB7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833FB7" w:rsidRDefault="00833FB7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FB7" w:rsidRDefault="00AA3A22" w:rsidP="00833FB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833FB7">
              <w:rPr>
                <w:rFonts w:ascii="Times New Roman" w:hAnsi="Times New Roman"/>
                <w:sz w:val="28"/>
                <w:szCs w:val="28"/>
              </w:rPr>
              <w:t>окремим графіком.</w:t>
            </w:r>
          </w:p>
        </w:tc>
      </w:tr>
      <w:tr w:rsidR="00AA3A22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A22" w:rsidRDefault="00AA3A22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22" w:rsidRPr="00AA3A22" w:rsidRDefault="00AA3A22" w:rsidP="00AA3A22">
            <w:pPr>
              <w:spacing w:line="300" w:lineRule="exact"/>
              <w:ind w:left="2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3A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Вивчення реального стану планування та забезпечення цивільного захисту в ланках територіальної підсистеми єдиної державної системи цивільного захисту Київської області та надання методичної допомоги місцевим органам виконавчої влади і виконавчим органам місцевого самоврядування в організації заходів цивільного захисту на відповідній території </w:t>
            </w:r>
          </w:p>
          <w:p w:rsidR="00AA3A22" w:rsidRPr="00AA3A22" w:rsidRDefault="00AA3A22" w:rsidP="00AA3A22">
            <w:pPr>
              <w:spacing w:line="30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AA3A22" w:rsidRDefault="004B787D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AA3A22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P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A3A22">
              <w:rPr>
                <w:rFonts w:ascii="Times New Roman" w:hAnsi="Times New Roman"/>
                <w:color w:val="000000"/>
                <w:sz w:val="28"/>
                <w:szCs w:val="28"/>
              </w:rPr>
              <w:t>У дні навчань, тренувань та перевірок, визначених цим планом та окремим графіком</w:t>
            </w:r>
          </w:p>
        </w:tc>
      </w:tr>
      <w:tr w:rsidR="00AA3A22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A22" w:rsidRDefault="00AA3A22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22" w:rsidRDefault="00AA3A22" w:rsidP="00AA3A22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Функціональне навчання керівного складу і фахівців місцевих органів виконавчої влади, підприємств, установ та організацій.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Навчально-методичний центр цивільного захисту.</w:t>
            </w:r>
          </w:p>
          <w:p w:rsidR="00AA3A22" w:rsidRDefault="004B787D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AA3A22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планами комплектування.</w:t>
            </w:r>
          </w:p>
        </w:tc>
      </w:tr>
      <w:tr w:rsidR="00AA3A22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A22" w:rsidRDefault="00AA3A22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22" w:rsidRDefault="00AA3A22" w:rsidP="00AA3A22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Участь у проведенні у загальноосвітніх та дошкільних закладів Дня цивільного захисту, Тижня знань з основ безпеки життєдіяльності, Тижня безпеки дитини.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освіти.</w:t>
            </w:r>
          </w:p>
          <w:p w:rsidR="00AA3A22" w:rsidRDefault="004B787D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AA3A22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Квітень 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Травень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Жовтень,</w:t>
            </w:r>
          </w:p>
          <w:p w:rsidR="00AA3A22" w:rsidRDefault="00AA3A22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  <w:p w:rsidR="00AA3A22" w:rsidRDefault="00AA3A22" w:rsidP="00E35B1B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E35B1B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</w:tr>
      <w:tr w:rsidR="00A311CC" w:rsidRPr="00882997" w:rsidTr="00CD1362">
        <w:trPr>
          <w:trHeight w:val="287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CC" w:rsidRDefault="00A311CC" w:rsidP="00A311CC">
            <w:pPr>
              <w:pStyle w:val="a3"/>
              <w:numPr>
                <w:ilvl w:val="0"/>
                <w:numId w:val="5"/>
              </w:numPr>
              <w:spacing w:before="0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1CC" w:rsidRDefault="00A311CC" w:rsidP="00A311CC">
            <w:pPr>
              <w:pStyle w:val="a3"/>
              <w:spacing w:before="0"/>
              <w:ind w:left="195" w:right="128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Участь у проведення серед населення просвітницької роботи із запобігання виникненню надзвичайних ситуацій.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1CC" w:rsidRDefault="00A311C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Виконавчий комітет Обухівської міської ради.</w:t>
            </w:r>
          </w:p>
          <w:p w:rsidR="00A311CC" w:rsidRDefault="004B787D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Сектор</w:t>
            </w:r>
            <w:r w:rsidR="00A311CC">
              <w:rPr>
                <w:rFonts w:ascii="Times New Roman" w:hAnsi="Times New Roman"/>
                <w:sz w:val="28"/>
                <w:szCs w:val="28"/>
              </w:rPr>
              <w:t xml:space="preserve"> з питань надзвичайних ситуацій та  цивільного захисту виконавчого комітету Обухівської міської ради.</w:t>
            </w:r>
          </w:p>
          <w:p w:rsidR="00A311CC" w:rsidRDefault="00A311C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Обухівський РС ГУДСНС України в Київській області.</w:t>
            </w:r>
          </w:p>
          <w:p w:rsidR="00A311CC" w:rsidRPr="00833FB7" w:rsidRDefault="00A311CC" w:rsidP="00A311CC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вчально-методичний</w:t>
            </w:r>
            <w:proofErr w:type="spellEnd"/>
            <w:r w:rsidRPr="00833F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 цивільного захисту та безпеки життєдіяльності Київської області (за згодою), </w:t>
            </w:r>
          </w:p>
          <w:p w:rsidR="00A311CC" w:rsidRDefault="00A311CC" w:rsidP="00A311CC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311CC" w:rsidRDefault="00A311CC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1CC" w:rsidRDefault="00E35B1B" w:rsidP="00AA3A22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Протягом року</w:t>
            </w:r>
          </w:p>
        </w:tc>
      </w:tr>
    </w:tbl>
    <w:p w:rsidR="00594754" w:rsidRDefault="00594754">
      <w:pPr>
        <w:rPr>
          <w:rFonts w:ascii="Times New Roman" w:hAnsi="Times New Roman" w:cs="Times New Roman"/>
        </w:rPr>
      </w:pPr>
    </w:p>
    <w:p w:rsidR="00C53981" w:rsidRDefault="00C53981" w:rsidP="00C53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</w:t>
      </w:r>
    </w:p>
    <w:p w:rsidR="00AA3A22" w:rsidRDefault="00C53981" w:rsidP="00C53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 виконавчого комітету                                                            </w:t>
      </w:r>
      <w:r w:rsidR="005D5DC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7169E">
        <w:rPr>
          <w:rFonts w:ascii="Times New Roman" w:hAnsi="Times New Roman" w:cs="Times New Roman"/>
          <w:sz w:val="28"/>
          <w:szCs w:val="28"/>
        </w:rPr>
        <w:t xml:space="preserve">  (підпис)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A3A2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В.І. Рогоза</w:t>
      </w:r>
    </w:p>
    <w:p w:rsidR="00C53981" w:rsidRDefault="00C53981" w:rsidP="00AA3A22">
      <w:pPr>
        <w:rPr>
          <w:rFonts w:ascii="Times New Roman" w:hAnsi="Times New Roman" w:cs="Times New Roman"/>
          <w:sz w:val="28"/>
          <w:szCs w:val="28"/>
        </w:rPr>
      </w:pPr>
    </w:p>
    <w:p w:rsidR="00AA3A22" w:rsidRDefault="00D80656" w:rsidP="00CD093E">
      <w:pPr>
        <w:tabs>
          <w:tab w:val="left" w:pos="88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Завідувач сектору </w:t>
      </w:r>
      <w:r w:rsidR="00AA3A22">
        <w:rPr>
          <w:rFonts w:ascii="Times New Roman" w:hAnsi="Times New Roman" w:cs="Times New Roman"/>
          <w:sz w:val="28"/>
          <w:szCs w:val="28"/>
        </w:rPr>
        <w:t xml:space="preserve"> з надзвичайних ситуацій</w:t>
      </w:r>
      <w:r w:rsidR="00CD093E">
        <w:rPr>
          <w:rFonts w:ascii="Times New Roman" w:hAnsi="Times New Roman" w:cs="Times New Roman"/>
          <w:sz w:val="28"/>
          <w:szCs w:val="28"/>
        </w:rPr>
        <w:tab/>
      </w:r>
    </w:p>
    <w:p w:rsidR="00AA3A22" w:rsidRPr="00AA3A22" w:rsidRDefault="00AA3A22" w:rsidP="00AA3A22">
      <w:pPr>
        <w:tabs>
          <w:tab w:val="left" w:pos="1383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 цивільного захисту                                                                                 </w:t>
      </w:r>
      <w:r w:rsidR="0067169E">
        <w:rPr>
          <w:rFonts w:ascii="Times New Roman" w:hAnsi="Times New Roman" w:cs="Times New Roman"/>
          <w:sz w:val="28"/>
          <w:szCs w:val="28"/>
        </w:rPr>
        <w:t xml:space="preserve">                             (підпис)</w:t>
      </w:r>
      <w:r w:rsidR="00D806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Ленда</w:t>
      </w:r>
      <w:proofErr w:type="spellEnd"/>
    </w:p>
    <w:sectPr w:rsidR="00AA3A22" w:rsidRPr="00AA3A22" w:rsidSect="00D30E6E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01B5F"/>
    <w:multiLevelType w:val="hybridMultilevel"/>
    <w:tmpl w:val="0FC07E88"/>
    <w:lvl w:ilvl="0" w:tplc="5CB2AF06">
      <w:start w:val="1"/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4D852E3D"/>
    <w:multiLevelType w:val="hybridMultilevel"/>
    <w:tmpl w:val="206E8196"/>
    <w:lvl w:ilvl="0" w:tplc="CFC0A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B6065"/>
    <w:multiLevelType w:val="hybridMultilevel"/>
    <w:tmpl w:val="8E6EA778"/>
    <w:lvl w:ilvl="0" w:tplc="CFC0A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14FD8"/>
    <w:multiLevelType w:val="hybridMultilevel"/>
    <w:tmpl w:val="D0D2B1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E2947"/>
    <w:multiLevelType w:val="hybridMultilevel"/>
    <w:tmpl w:val="D068C274"/>
    <w:lvl w:ilvl="0" w:tplc="2124D144">
      <w:start w:val="11"/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82997"/>
    <w:rsid w:val="0000467F"/>
    <w:rsid w:val="0003670C"/>
    <w:rsid w:val="0014177E"/>
    <w:rsid w:val="00193416"/>
    <w:rsid w:val="001D351C"/>
    <w:rsid w:val="002615A0"/>
    <w:rsid w:val="002B1842"/>
    <w:rsid w:val="002C7456"/>
    <w:rsid w:val="00320366"/>
    <w:rsid w:val="00383154"/>
    <w:rsid w:val="00406F41"/>
    <w:rsid w:val="00426113"/>
    <w:rsid w:val="00432495"/>
    <w:rsid w:val="004B787D"/>
    <w:rsid w:val="00594754"/>
    <w:rsid w:val="005C3D66"/>
    <w:rsid w:val="005D1CD2"/>
    <w:rsid w:val="005D5DCF"/>
    <w:rsid w:val="00614C3F"/>
    <w:rsid w:val="0067169E"/>
    <w:rsid w:val="006F64E9"/>
    <w:rsid w:val="00833FB7"/>
    <w:rsid w:val="00882997"/>
    <w:rsid w:val="00A03005"/>
    <w:rsid w:val="00A311CC"/>
    <w:rsid w:val="00A5722B"/>
    <w:rsid w:val="00AA3A22"/>
    <w:rsid w:val="00B74EB2"/>
    <w:rsid w:val="00C53981"/>
    <w:rsid w:val="00C63A90"/>
    <w:rsid w:val="00C71563"/>
    <w:rsid w:val="00CD093E"/>
    <w:rsid w:val="00CD1362"/>
    <w:rsid w:val="00CF58F0"/>
    <w:rsid w:val="00D30E6E"/>
    <w:rsid w:val="00D80656"/>
    <w:rsid w:val="00E10818"/>
    <w:rsid w:val="00E35B1B"/>
    <w:rsid w:val="00EB3F10"/>
    <w:rsid w:val="00F30F7E"/>
    <w:rsid w:val="00F8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882997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88299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Default">
    <w:name w:val="Default"/>
    <w:rsid w:val="0088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40A3-9A6C-471D-8DFA-10C78FFE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6155</Words>
  <Characters>3509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khj</cp:lastModifiedBy>
  <cp:revision>5</cp:revision>
  <cp:lastPrinted>2018-03-27T12:19:00Z</cp:lastPrinted>
  <dcterms:created xsi:type="dcterms:W3CDTF">2019-03-12T10:18:00Z</dcterms:created>
  <dcterms:modified xsi:type="dcterms:W3CDTF">2019-03-13T09:07:00Z</dcterms:modified>
</cp:coreProperties>
</file>