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5A76" w:rsidRDefault="00775A76" w:rsidP="00775A76">
      <w:pPr>
        <w:jc w:val="center"/>
        <w:outlineLvl w:val="0"/>
        <w:rPr>
          <w:b/>
          <w:sz w:val="28"/>
          <w:szCs w:val="28"/>
          <w:lang w:val="uk-UA"/>
        </w:rPr>
      </w:pPr>
    </w:p>
    <w:p w:rsidR="00775A76" w:rsidRDefault="00826334" w:rsidP="00775A76">
      <w:pPr>
        <w:jc w:val="center"/>
        <w:outlineLvl w:val="0"/>
        <w:rPr>
          <w:b/>
          <w:sz w:val="28"/>
          <w:szCs w:val="28"/>
          <w:lang w:val="uk-UA"/>
        </w:rPr>
      </w:pPr>
      <w:r w:rsidRPr="00826334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02.5pt;margin-top:-37.5pt;width:39.45pt;height:50.4pt;z-index:251660288">
            <v:imagedata r:id="rId4" o:title=""/>
            <w10:wrap type="topAndBottom"/>
          </v:shape>
          <o:OLEObject Type="Embed" ProgID="MS_ClipArt_Gallery" ShapeID="_x0000_s1026" DrawAspect="Content" ObjectID="_1637757055" r:id="rId5"/>
        </w:pict>
      </w:r>
    </w:p>
    <w:p w:rsidR="00775A76" w:rsidRDefault="00775A76" w:rsidP="00775A76">
      <w:pPr>
        <w:jc w:val="center"/>
        <w:outlineLvl w:val="0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ОБУХІВСЬКА МІСЬКА РАДА</w:t>
      </w:r>
    </w:p>
    <w:p w:rsidR="00775A76" w:rsidRDefault="00775A76" w:rsidP="00775A76">
      <w:pPr>
        <w:jc w:val="center"/>
        <w:outlineLvl w:val="0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КИЇВСЬКОЇ ОБЛАСТІ</w:t>
      </w:r>
    </w:p>
    <w:p w:rsidR="00775A76" w:rsidRDefault="00775A76" w:rsidP="00775A76">
      <w:pPr>
        <w:jc w:val="center"/>
        <w:outlineLvl w:val="0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КОМІТЕТ</w:t>
      </w:r>
    </w:p>
    <w:p w:rsidR="00775A76" w:rsidRDefault="00775A76" w:rsidP="00775A76">
      <w:pPr>
        <w:jc w:val="center"/>
        <w:rPr>
          <w:b/>
          <w:sz w:val="28"/>
          <w:szCs w:val="28"/>
          <w:lang w:val="uk-UA"/>
        </w:rPr>
      </w:pPr>
    </w:p>
    <w:p w:rsidR="00775A76" w:rsidRPr="00AE120D" w:rsidRDefault="002D2E51" w:rsidP="00775A76">
      <w:pPr>
        <w:jc w:val="center"/>
        <w:outlineLvl w:val="0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РОЗПОРЯДЖЕННЯ № 554</w:t>
      </w:r>
    </w:p>
    <w:p w:rsidR="00775A76" w:rsidRPr="00AE120D" w:rsidRDefault="00775A76" w:rsidP="00775A76">
      <w:pPr>
        <w:jc w:val="center"/>
        <w:outlineLvl w:val="0"/>
        <w:rPr>
          <w:b/>
          <w:sz w:val="28"/>
          <w:szCs w:val="28"/>
          <w:lang w:val="uk-UA"/>
        </w:rPr>
      </w:pPr>
    </w:p>
    <w:p w:rsidR="00775A76" w:rsidRPr="00AE120D" w:rsidRDefault="00AE120D" w:rsidP="00775A76">
      <w:pPr>
        <w:rPr>
          <w:sz w:val="28"/>
          <w:szCs w:val="28"/>
          <w:lang w:val="uk-UA"/>
        </w:rPr>
      </w:pPr>
      <w:r w:rsidRPr="00AE120D">
        <w:rPr>
          <w:sz w:val="28"/>
          <w:szCs w:val="28"/>
          <w:lang w:val="uk-UA"/>
        </w:rPr>
        <w:t xml:space="preserve">від </w:t>
      </w:r>
      <w:r w:rsidR="002D2E51">
        <w:rPr>
          <w:sz w:val="28"/>
          <w:szCs w:val="28"/>
          <w:lang w:val="uk-UA"/>
        </w:rPr>
        <w:t xml:space="preserve"> 11 </w:t>
      </w:r>
      <w:r w:rsidR="00775A76" w:rsidRPr="00AE120D">
        <w:rPr>
          <w:sz w:val="28"/>
          <w:szCs w:val="28"/>
          <w:lang w:val="uk-UA"/>
        </w:rPr>
        <w:t>грудня</w:t>
      </w:r>
      <w:r w:rsidRPr="00AE120D">
        <w:rPr>
          <w:sz w:val="28"/>
          <w:szCs w:val="28"/>
          <w:lang w:val="uk-UA"/>
        </w:rPr>
        <w:t xml:space="preserve">  2019 </w:t>
      </w:r>
      <w:r w:rsidR="00775A76" w:rsidRPr="00AE120D">
        <w:rPr>
          <w:sz w:val="28"/>
          <w:szCs w:val="28"/>
          <w:lang w:val="uk-UA"/>
        </w:rPr>
        <w:t xml:space="preserve"> року                                </w:t>
      </w:r>
      <w:r w:rsidRPr="00AE120D">
        <w:rPr>
          <w:sz w:val="28"/>
          <w:szCs w:val="28"/>
          <w:lang w:val="uk-UA"/>
        </w:rPr>
        <w:t xml:space="preserve">                            </w:t>
      </w:r>
      <w:r w:rsidR="00775A76" w:rsidRPr="00AE120D">
        <w:rPr>
          <w:sz w:val="28"/>
          <w:szCs w:val="28"/>
          <w:lang w:val="uk-UA"/>
        </w:rPr>
        <w:t>місто Обухів</w:t>
      </w:r>
    </w:p>
    <w:p w:rsidR="00775A76" w:rsidRPr="00A43A89" w:rsidRDefault="00775A76" w:rsidP="00775A76">
      <w:pPr>
        <w:jc w:val="center"/>
        <w:outlineLvl w:val="0"/>
        <w:rPr>
          <w:b/>
          <w:color w:val="FF0000"/>
          <w:sz w:val="28"/>
          <w:szCs w:val="28"/>
          <w:lang w:val="uk-UA"/>
        </w:rPr>
      </w:pPr>
    </w:p>
    <w:p w:rsidR="00775A76" w:rsidRDefault="00775A76" w:rsidP="00775A76">
      <w:pPr>
        <w:jc w:val="center"/>
        <w:outlineLvl w:val="0"/>
        <w:rPr>
          <w:b/>
          <w:sz w:val="28"/>
          <w:szCs w:val="28"/>
          <w:lang w:val="uk-UA"/>
        </w:rPr>
      </w:pPr>
    </w:p>
    <w:p w:rsidR="00775A76" w:rsidRDefault="00775A76" w:rsidP="00775A76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Про затвердження лімітів споживання </w:t>
      </w:r>
    </w:p>
    <w:p w:rsidR="00775A76" w:rsidRDefault="00775A76" w:rsidP="00775A76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енергоносіїв фінансового управління</w:t>
      </w:r>
    </w:p>
    <w:p w:rsidR="00775A76" w:rsidRDefault="00775A76" w:rsidP="00775A76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виконавчого комітету Обухівської</w:t>
      </w:r>
    </w:p>
    <w:p w:rsidR="00775A76" w:rsidRDefault="00775A76" w:rsidP="00775A76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міської ради Київської області </w:t>
      </w:r>
    </w:p>
    <w:p w:rsidR="00775A76" w:rsidRDefault="00A43A89" w:rsidP="00775A76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на 2019</w:t>
      </w:r>
      <w:r w:rsidR="00775A76">
        <w:rPr>
          <w:sz w:val="28"/>
          <w:szCs w:val="28"/>
          <w:lang w:val="uk-UA"/>
        </w:rPr>
        <w:t xml:space="preserve"> рік у новій редакції</w:t>
      </w:r>
    </w:p>
    <w:p w:rsidR="00775A76" w:rsidRDefault="00775A76" w:rsidP="00775A76">
      <w:pPr>
        <w:rPr>
          <w:sz w:val="28"/>
          <w:szCs w:val="28"/>
          <w:lang w:val="uk-UA"/>
        </w:rPr>
      </w:pPr>
    </w:p>
    <w:p w:rsidR="00775A76" w:rsidRDefault="00775A76" w:rsidP="00775A76">
      <w:pPr>
        <w:ind w:firstLine="426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пункту 4 статті 77 Бюджетного кодексу України, пункту 20 частини 4 статті 42 Закону України «Про місцеве самоврядування в Україні»,  рішення О</w:t>
      </w:r>
      <w:r w:rsidR="00A43A89">
        <w:rPr>
          <w:sz w:val="28"/>
          <w:szCs w:val="28"/>
          <w:lang w:val="uk-UA"/>
        </w:rPr>
        <w:t>бухівської міської ради  від  20.12.2018 №  1005 -43</w:t>
      </w:r>
      <w:r>
        <w:rPr>
          <w:sz w:val="28"/>
          <w:szCs w:val="28"/>
          <w:lang w:val="uk-UA"/>
        </w:rPr>
        <w:t>-</w:t>
      </w:r>
      <w:r>
        <w:rPr>
          <w:sz w:val="28"/>
          <w:szCs w:val="28"/>
          <w:lang w:val="en-US"/>
        </w:rPr>
        <w:t>VI</w:t>
      </w:r>
      <w:r>
        <w:rPr>
          <w:sz w:val="28"/>
          <w:szCs w:val="28"/>
          <w:lang w:val="uk-UA"/>
        </w:rPr>
        <w:t xml:space="preserve">І «Про міський бюджет </w:t>
      </w:r>
      <w:r w:rsidR="00A43A89">
        <w:rPr>
          <w:sz w:val="28"/>
          <w:szCs w:val="28"/>
          <w:lang w:val="uk-UA"/>
        </w:rPr>
        <w:t>Обухівської міської ради на 2019</w:t>
      </w:r>
      <w:r>
        <w:rPr>
          <w:sz w:val="28"/>
          <w:szCs w:val="28"/>
          <w:lang w:val="uk-UA"/>
        </w:rPr>
        <w:t xml:space="preserve"> рік»:</w:t>
      </w:r>
    </w:p>
    <w:p w:rsidR="00775A76" w:rsidRDefault="00775A76" w:rsidP="00775A76">
      <w:pPr>
        <w:ind w:firstLine="426"/>
        <w:jc w:val="both"/>
        <w:rPr>
          <w:sz w:val="28"/>
          <w:szCs w:val="28"/>
          <w:lang w:val="uk-UA"/>
        </w:rPr>
      </w:pPr>
    </w:p>
    <w:p w:rsidR="00775A76" w:rsidRDefault="00775A76" w:rsidP="00775A76">
      <w:pPr>
        <w:ind w:firstLine="426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1. В</w:t>
      </w:r>
      <w:r w:rsidR="00A43A89">
        <w:rPr>
          <w:sz w:val="28"/>
          <w:szCs w:val="28"/>
          <w:lang w:val="uk-UA"/>
        </w:rPr>
        <w:t>нести зміни до розпорядження №02 від 02 січня 2019</w:t>
      </w:r>
      <w:r>
        <w:rPr>
          <w:sz w:val="28"/>
          <w:szCs w:val="28"/>
          <w:lang w:val="uk-UA"/>
        </w:rPr>
        <w:t xml:space="preserve"> року згідно з додатком №1, виклавши його у новій редакції. Затвердити ліміти споживання теплової, електричної енергії, газопостачання та води у натуральних показниках головного розпорядника бюджетних коштів – фінансового управління виконавчого комітету Обухівської міської ради Київської області </w:t>
      </w:r>
      <w:r w:rsidR="00A43A89">
        <w:rPr>
          <w:sz w:val="28"/>
          <w:szCs w:val="28"/>
          <w:lang w:val="uk-UA"/>
        </w:rPr>
        <w:t>на 2019</w:t>
      </w:r>
      <w:r>
        <w:rPr>
          <w:sz w:val="28"/>
          <w:szCs w:val="28"/>
          <w:lang w:val="uk-UA"/>
        </w:rPr>
        <w:t xml:space="preserve"> рік, виходячи з обсягів затверджених бюджетних асигнувань, згідно з додатком.</w:t>
      </w:r>
    </w:p>
    <w:p w:rsidR="00775A76" w:rsidRDefault="00775A76" w:rsidP="00775A76">
      <w:pPr>
        <w:ind w:firstLine="426"/>
        <w:jc w:val="both"/>
        <w:rPr>
          <w:sz w:val="28"/>
          <w:szCs w:val="28"/>
          <w:lang w:val="uk-UA"/>
        </w:rPr>
      </w:pPr>
    </w:p>
    <w:p w:rsidR="00775A76" w:rsidRDefault="00775A76" w:rsidP="00775A76">
      <w:pPr>
        <w:ind w:firstLine="426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2. Фінансовому управлінню виконавчого комітету Обухівської міської ради Київської області забезпечити укладання угод з постачальниками послуг по кожному виду енергоносіїв у межах затверджених лімітів споживання.</w:t>
      </w:r>
    </w:p>
    <w:p w:rsidR="00775A76" w:rsidRDefault="00775A76" w:rsidP="00775A76">
      <w:pPr>
        <w:ind w:firstLine="426"/>
        <w:jc w:val="both"/>
        <w:rPr>
          <w:sz w:val="28"/>
          <w:szCs w:val="28"/>
          <w:lang w:val="uk-UA"/>
        </w:rPr>
      </w:pPr>
      <w:r>
        <w:rPr>
          <w:color w:val="000000"/>
          <w:sz w:val="28"/>
          <w:szCs w:val="28"/>
          <w:bdr w:val="none" w:sz="0" w:space="0" w:color="auto" w:frame="1"/>
          <w:lang w:val="uk-UA"/>
        </w:rPr>
        <w:t xml:space="preserve"> </w:t>
      </w:r>
    </w:p>
    <w:p w:rsidR="00775A76" w:rsidRDefault="00775A76" w:rsidP="00775A76">
      <w:pPr>
        <w:ind w:firstLine="426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3.  Контроль за виконанням даного розпорядження покласти на першого заступника міського голови Верещака А.М. та  начальника фінансового управління </w:t>
      </w:r>
      <w:proofErr w:type="spellStart"/>
      <w:r>
        <w:rPr>
          <w:sz w:val="28"/>
          <w:szCs w:val="28"/>
          <w:lang w:val="uk-UA"/>
        </w:rPr>
        <w:t>Медвідчук</w:t>
      </w:r>
      <w:proofErr w:type="spellEnd"/>
      <w:r>
        <w:rPr>
          <w:sz w:val="28"/>
          <w:szCs w:val="28"/>
          <w:lang w:val="uk-UA"/>
        </w:rPr>
        <w:t xml:space="preserve"> Н.І.</w:t>
      </w:r>
    </w:p>
    <w:p w:rsidR="00775A76" w:rsidRDefault="00775A76" w:rsidP="00775A76">
      <w:pPr>
        <w:ind w:firstLine="426"/>
        <w:jc w:val="both"/>
        <w:rPr>
          <w:sz w:val="28"/>
          <w:szCs w:val="28"/>
          <w:lang w:val="uk-UA"/>
        </w:rPr>
      </w:pPr>
    </w:p>
    <w:p w:rsidR="00775A76" w:rsidRDefault="00775A76" w:rsidP="00775A76">
      <w:pPr>
        <w:pStyle w:val="a3"/>
        <w:ind w:right="40"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Міський голова</w:t>
      </w:r>
      <w:r>
        <w:rPr>
          <w:sz w:val="28"/>
          <w:szCs w:val="28"/>
        </w:rPr>
        <w:t xml:space="preserve">                  </w:t>
      </w:r>
      <w:r>
        <w:rPr>
          <w:sz w:val="28"/>
          <w:szCs w:val="28"/>
          <w:lang w:val="uk-UA"/>
        </w:rPr>
        <w:t xml:space="preserve">    </w:t>
      </w:r>
      <w:r w:rsidR="002D2E51">
        <w:rPr>
          <w:sz w:val="28"/>
          <w:szCs w:val="28"/>
          <w:lang w:val="uk-UA"/>
        </w:rPr>
        <w:t>(підпис)</w:t>
      </w:r>
      <w:r>
        <w:rPr>
          <w:sz w:val="28"/>
          <w:szCs w:val="28"/>
          <w:lang w:val="uk-UA"/>
        </w:rPr>
        <w:t xml:space="preserve">                  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 xml:space="preserve">          О.М.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</w:p>
    <w:p w:rsidR="00775A76" w:rsidRDefault="00775A76" w:rsidP="00775A76">
      <w:pPr>
        <w:pStyle w:val="a3"/>
        <w:ind w:right="40"/>
        <w:rPr>
          <w:lang w:val="uk-UA"/>
        </w:rPr>
      </w:pPr>
    </w:p>
    <w:p w:rsidR="00775A76" w:rsidRDefault="00775A76" w:rsidP="002D2E51">
      <w:pPr>
        <w:pStyle w:val="a3"/>
        <w:ind w:right="40"/>
        <w:rPr>
          <w:lang w:val="uk-UA"/>
        </w:rPr>
      </w:pPr>
      <w:r>
        <w:rPr>
          <w:lang w:val="uk-UA"/>
        </w:rPr>
        <w:t xml:space="preserve">Виконавець: </w:t>
      </w:r>
      <w:proofErr w:type="spellStart"/>
      <w:r>
        <w:rPr>
          <w:lang w:val="uk-UA"/>
        </w:rPr>
        <w:t>Медвідчук</w:t>
      </w:r>
      <w:proofErr w:type="spellEnd"/>
      <w:r>
        <w:rPr>
          <w:lang w:val="uk-UA"/>
        </w:rPr>
        <w:t xml:space="preserve"> Н.І</w:t>
      </w:r>
      <w:r w:rsidR="002D2E51">
        <w:rPr>
          <w:lang w:val="uk-UA"/>
        </w:rPr>
        <w:t>.</w:t>
      </w:r>
    </w:p>
    <w:p w:rsidR="00775A76" w:rsidRDefault="00775A76">
      <w:pPr>
        <w:rPr>
          <w:lang w:val="uk-UA"/>
        </w:rPr>
      </w:pPr>
    </w:p>
    <w:p w:rsidR="00775A76" w:rsidRDefault="00775A76">
      <w:pPr>
        <w:rPr>
          <w:lang w:val="uk-UA"/>
        </w:rPr>
      </w:pPr>
    </w:p>
    <w:p w:rsidR="00775A76" w:rsidRDefault="00775A76">
      <w:pPr>
        <w:rPr>
          <w:lang w:val="uk-UA"/>
        </w:rPr>
      </w:pPr>
    </w:p>
    <w:p w:rsidR="00775A76" w:rsidRDefault="00775A76">
      <w:pPr>
        <w:rPr>
          <w:lang w:val="uk-UA"/>
        </w:rPr>
      </w:pPr>
    </w:p>
    <w:p w:rsidR="00775A76" w:rsidRDefault="00775A76">
      <w:pPr>
        <w:rPr>
          <w:lang w:val="uk-UA"/>
        </w:rPr>
      </w:pPr>
    </w:p>
    <w:p w:rsidR="00775A76" w:rsidRDefault="00775A76">
      <w:pPr>
        <w:rPr>
          <w:lang w:val="uk-UA"/>
        </w:rPr>
      </w:pPr>
    </w:p>
    <w:p w:rsidR="00775A76" w:rsidRDefault="00775A76">
      <w:pPr>
        <w:rPr>
          <w:lang w:val="uk-UA"/>
        </w:rPr>
      </w:pPr>
    </w:p>
    <w:p w:rsidR="00775A76" w:rsidRDefault="00775A76">
      <w:pPr>
        <w:rPr>
          <w:lang w:val="uk-UA"/>
        </w:rPr>
      </w:pPr>
    </w:p>
    <w:p w:rsidR="00775A76" w:rsidRDefault="00775A76">
      <w:pPr>
        <w:rPr>
          <w:lang w:val="uk-UA"/>
        </w:rPr>
      </w:pPr>
    </w:p>
    <w:sectPr w:rsidR="00775A76" w:rsidSect="00AD5CBD">
      <w:pgSz w:w="11906" w:h="16838"/>
      <w:pgMar w:top="1134" w:right="850" w:bottom="1134" w:left="1701" w:header="720" w:footer="720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775A76"/>
    <w:rsid w:val="00012483"/>
    <w:rsid w:val="0005144E"/>
    <w:rsid w:val="001B5B2E"/>
    <w:rsid w:val="002D2E51"/>
    <w:rsid w:val="003A134E"/>
    <w:rsid w:val="00425C5D"/>
    <w:rsid w:val="00775A76"/>
    <w:rsid w:val="007E79BD"/>
    <w:rsid w:val="00826334"/>
    <w:rsid w:val="008D2112"/>
    <w:rsid w:val="00A10DCB"/>
    <w:rsid w:val="00A43A89"/>
    <w:rsid w:val="00AE120D"/>
    <w:rsid w:val="00C61072"/>
    <w:rsid w:val="00D330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5A7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775A76"/>
    <w:pPr>
      <w:spacing w:after="120"/>
    </w:pPr>
  </w:style>
  <w:style w:type="character" w:customStyle="1" w:styleId="a4">
    <w:name w:val="Основной текст Знак"/>
    <w:basedOn w:val="a0"/>
    <w:link w:val="a3"/>
    <w:rsid w:val="00775A7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138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03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1004</Words>
  <Characters>573</Characters>
  <Application>Microsoft Office Word</Application>
  <DocSecurity>0</DocSecurity>
  <Lines>4</Lines>
  <Paragraphs>3</Paragraphs>
  <ScaleCrop>false</ScaleCrop>
  <Company>DG Win&amp;Soft</Company>
  <LinksUpToDate>false</LinksUpToDate>
  <CharactersWithSpaces>1574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cp:lastPrinted>2019-12-09T12:56:00Z</cp:lastPrinted>
  <dcterms:created xsi:type="dcterms:W3CDTF">2018-12-04T12:31:00Z</dcterms:created>
  <dcterms:modified xsi:type="dcterms:W3CDTF">2019-12-13T13:45:00Z</dcterms:modified>
</cp:coreProperties>
</file>