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68F4" w:rsidRDefault="00A668F4" w:rsidP="00A22506">
      <w:pPr>
        <w:rPr>
          <w:lang w:val="uk-UA"/>
        </w:rPr>
      </w:pPr>
    </w:p>
    <w:p w:rsidR="00A668F4" w:rsidRDefault="00A668F4" w:rsidP="00A22506">
      <w:pPr>
        <w:widowControl w:val="0"/>
        <w:autoSpaceDE w:val="0"/>
        <w:autoSpaceDN w:val="0"/>
        <w:adjustRightInd w:val="0"/>
        <w:jc w:val="center"/>
        <w:rPr>
          <w:sz w:val="20"/>
          <w:szCs w:val="20"/>
          <w:lang w:val="uk-UA"/>
        </w:rPr>
      </w:pPr>
      <w:r w:rsidRPr="002702D4">
        <w:rPr>
          <w:sz w:val="20"/>
          <w:szCs w:val="20"/>
          <w:lang w:val="uk-UA"/>
        </w:rPr>
        <w:object w:dxaOrig="10269" w:dyaOrig="1554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.25pt;height:54.75pt" o:ole="">
            <v:imagedata r:id="rId4" o:title=""/>
          </v:shape>
          <o:OLEObject Type="Embed" ProgID="MS_ClipArt_Gallery.5" ShapeID="_x0000_i1025" DrawAspect="Content" ObjectID="_1532419496" r:id="rId5"/>
        </w:object>
      </w:r>
    </w:p>
    <w:p w:rsidR="00A668F4" w:rsidRDefault="00A668F4" w:rsidP="00A22506">
      <w:pPr>
        <w:widowControl w:val="0"/>
        <w:autoSpaceDE w:val="0"/>
        <w:autoSpaceDN w:val="0"/>
        <w:adjustRightInd w:val="0"/>
        <w:jc w:val="center"/>
        <w:rPr>
          <w:lang w:val="uk-UA"/>
        </w:rPr>
      </w:pPr>
      <w:r>
        <w:rPr>
          <w:lang w:val="uk-UA"/>
        </w:rPr>
        <w:t xml:space="preserve">                                             </w:t>
      </w:r>
    </w:p>
    <w:p w:rsidR="00A668F4" w:rsidRDefault="00A668F4" w:rsidP="00A22506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ОБУХІВСЬКА МІСЬКА РАДА</w:t>
      </w:r>
    </w:p>
    <w:p w:rsidR="00A668F4" w:rsidRDefault="00A668F4" w:rsidP="00A22506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КИЇВСЬКОЇ ОБЛАСТІ</w:t>
      </w:r>
    </w:p>
    <w:p w:rsidR="00A668F4" w:rsidRDefault="00A668F4" w:rsidP="00A22506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ВИКОНАВЧИЙ КОМІТЕТ</w:t>
      </w:r>
    </w:p>
    <w:p w:rsidR="00A668F4" w:rsidRDefault="00A668F4" w:rsidP="00A22506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</w:p>
    <w:p w:rsidR="00A668F4" w:rsidRDefault="00A668F4" w:rsidP="00A22506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 xml:space="preserve">Р О З П О Р Я Д Ж Е Н Н Я №488  </w:t>
      </w:r>
    </w:p>
    <w:p w:rsidR="00A668F4" w:rsidRDefault="00A668F4" w:rsidP="00A22506">
      <w:pPr>
        <w:widowControl w:val="0"/>
        <w:autoSpaceDE w:val="0"/>
        <w:autoSpaceDN w:val="0"/>
        <w:adjustRightInd w:val="0"/>
        <w:jc w:val="center"/>
        <w:rPr>
          <w:b/>
          <w:bCs/>
          <w:lang w:val="uk-UA"/>
        </w:rPr>
      </w:pPr>
    </w:p>
    <w:p w:rsidR="00A668F4" w:rsidRDefault="00A668F4" w:rsidP="00A22506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Від 02  серпня 2016 року                                                                   місто Обухів</w:t>
      </w:r>
    </w:p>
    <w:p w:rsidR="00A668F4" w:rsidRDefault="00A668F4" w:rsidP="00A22506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A668F4" w:rsidRDefault="00A668F4" w:rsidP="00A22506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A668F4" w:rsidRDefault="00A668F4" w:rsidP="00A22506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Про проведення попередньої оплати робіт, що</w:t>
      </w:r>
    </w:p>
    <w:p w:rsidR="00A668F4" w:rsidRDefault="00A668F4" w:rsidP="00A22506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закуповуються за бюджетні кошти</w:t>
      </w:r>
    </w:p>
    <w:p w:rsidR="00A668F4" w:rsidRDefault="00A668F4" w:rsidP="00A22506">
      <w:pPr>
        <w:rPr>
          <w:sz w:val="28"/>
          <w:szCs w:val="28"/>
          <w:lang w:val="uk-UA"/>
        </w:rPr>
      </w:pPr>
    </w:p>
    <w:p w:rsidR="00A668F4" w:rsidRDefault="00A668F4" w:rsidP="00A22506">
      <w:pPr>
        <w:rPr>
          <w:sz w:val="28"/>
          <w:szCs w:val="28"/>
          <w:lang w:val="uk-UA"/>
        </w:rPr>
      </w:pPr>
    </w:p>
    <w:p w:rsidR="00A668F4" w:rsidRDefault="00A668F4" w:rsidP="00A22506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Відповідно до Закону України «Про місцеве самоврядування в Україні», керуючись Постановою Кабінету Міністрів України від 03.04.2014 року №117 «Питання попередньої оплати товарів, робіт та послуг, що закуповуються за бюджетні кошти»</w:t>
      </w:r>
    </w:p>
    <w:p w:rsidR="00A668F4" w:rsidRDefault="00A668F4" w:rsidP="00A22506">
      <w:pPr>
        <w:rPr>
          <w:sz w:val="28"/>
          <w:szCs w:val="28"/>
          <w:lang w:val="uk-UA"/>
        </w:rPr>
      </w:pPr>
    </w:p>
    <w:p w:rsidR="00A668F4" w:rsidRDefault="00A668F4" w:rsidP="00A22506">
      <w:pPr>
        <w:rPr>
          <w:sz w:val="28"/>
          <w:szCs w:val="28"/>
          <w:lang w:val="uk-UA"/>
        </w:rPr>
      </w:pPr>
    </w:p>
    <w:p w:rsidR="00A668F4" w:rsidRDefault="00A668F4" w:rsidP="00A22506">
      <w:pPr>
        <w:jc w:val="both"/>
        <w:rPr>
          <w:rFonts w:cs="Tahoma"/>
          <w:sz w:val="28"/>
          <w:szCs w:val="28"/>
          <w:lang w:val="uk-UA"/>
        </w:rPr>
      </w:pPr>
      <w:r>
        <w:rPr>
          <w:rFonts w:cs="Tahoma"/>
          <w:sz w:val="28"/>
          <w:szCs w:val="28"/>
          <w:lang w:val="uk-UA"/>
        </w:rPr>
        <w:t>1. Провести попередню оплату робіт  на закупівлю матеріалів  з проведення капітального ремонту гідротехнічної споруди «Нижнього ставка»із поліпшенням екологічного стану та благоустрою на мікрорайоні №2 в районі вулиці Київської,113 у місті Обухові  Київської області у сумі 959 759,60 (дев’ятсот п’ятдесят дев»ять тисяч сімсот п’ятдесят девять грн. 60 коп.),  згідно з укладеним договором  на проведення робіт з ТОВ «ПрофенергоІнжиніринг» №269/16 від 29.07.2016року, терміном на три місяці.</w:t>
      </w:r>
    </w:p>
    <w:p w:rsidR="00A668F4" w:rsidRDefault="00A668F4" w:rsidP="00A22506">
      <w:pPr>
        <w:rPr>
          <w:sz w:val="28"/>
          <w:szCs w:val="28"/>
          <w:lang w:val="uk-UA"/>
        </w:rPr>
      </w:pPr>
    </w:p>
    <w:p w:rsidR="00A668F4" w:rsidRDefault="00A668F4" w:rsidP="00A22506">
      <w:pPr>
        <w:rPr>
          <w:sz w:val="28"/>
          <w:szCs w:val="28"/>
          <w:lang w:val="uk-UA"/>
        </w:rPr>
      </w:pPr>
    </w:p>
    <w:p w:rsidR="00A668F4" w:rsidRDefault="00A668F4" w:rsidP="00A22506">
      <w:pPr>
        <w:rPr>
          <w:sz w:val="28"/>
          <w:szCs w:val="28"/>
          <w:lang w:val="uk-UA"/>
        </w:rPr>
      </w:pPr>
    </w:p>
    <w:p w:rsidR="00A668F4" w:rsidRDefault="00A668F4" w:rsidP="00A22506">
      <w:pPr>
        <w:rPr>
          <w:sz w:val="28"/>
          <w:szCs w:val="28"/>
          <w:lang w:val="uk-UA"/>
        </w:rPr>
      </w:pPr>
    </w:p>
    <w:p w:rsidR="00A668F4" w:rsidRDefault="00A668F4" w:rsidP="00A22506">
      <w:pPr>
        <w:tabs>
          <w:tab w:val="left" w:pos="2360"/>
        </w:tabs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Міський  голова                (підпис)                                        О.М.Левченко </w:t>
      </w:r>
    </w:p>
    <w:p w:rsidR="00A668F4" w:rsidRDefault="00A668F4" w:rsidP="00A22506">
      <w:pPr>
        <w:tabs>
          <w:tab w:val="left" w:pos="2360"/>
        </w:tabs>
        <w:jc w:val="center"/>
        <w:rPr>
          <w:sz w:val="28"/>
          <w:szCs w:val="28"/>
          <w:lang w:val="uk-UA"/>
        </w:rPr>
      </w:pPr>
    </w:p>
    <w:p w:rsidR="00A668F4" w:rsidRDefault="00A668F4" w:rsidP="00A22506">
      <w:pPr>
        <w:tabs>
          <w:tab w:val="left" w:pos="2360"/>
        </w:tabs>
        <w:jc w:val="center"/>
        <w:rPr>
          <w:lang w:val="uk-UA"/>
        </w:rPr>
      </w:pPr>
    </w:p>
    <w:p w:rsidR="00A668F4" w:rsidRDefault="00A668F4" w:rsidP="00A22506">
      <w:pPr>
        <w:tabs>
          <w:tab w:val="left" w:pos="2360"/>
        </w:tabs>
        <w:jc w:val="center"/>
        <w:rPr>
          <w:lang w:val="uk-UA"/>
        </w:rPr>
      </w:pPr>
    </w:p>
    <w:p w:rsidR="00A668F4" w:rsidRDefault="00A668F4" w:rsidP="00A22506">
      <w:pPr>
        <w:rPr>
          <w:lang w:val="uk-UA"/>
        </w:rPr>
      </w:pPr>
    </w:p>
    <w:p w:rsidR="00A668F4" w:rsidRDefault="00A668F4" w:rsidP="00A22506">
      <w:pPr>
        <w:rPr>
          <w:lang w:val="uk-UA"/>
        </w:rPr>
      </w:pPr>
    </w:p>
    <w:p w:rsidR="00A668F4" w:rsidRDefault="00A668F4" w:rsidP="00A22506">
      <w:pPr>
        <w:rPr>
          <w:lang w:val="uk-UA"/>
        </w:rPr>
      </w:pPr>
    </w:p>
    <w:p w:rsidR="00A668F4" w:rsidRDefault="00A668F4" w:rsidP="00A22506">
      <w:pPr>
        <w:rPr>
          <w:lang w:val="uk-UA"/>
        </w:rPr>
      </w:pPr>
    </w:p>
    <w:p w:rsidR="00A668F4" w:rsidRDefault="00A668F4" w:rsidP="00A22506">
      <w:pPr>
        <w:rPr>
          <w:lang w:val="uk-UA"/>
        </w:rPr>
      </w:pPr>
    </w:p>
    <w:p w:rsidR="00A668F4" w:rsidRDefault="00A668F4" w:rsidP="00A22506">
      <w:pPr>
        <w:rPr>
          <w:lang w:val="uk-UA"/>
        </w:rPr>
      </w:pPr>
    </w:p>
    <w:p w:rsidR="00A668F4" w:rsidRDefault="00A668F4" w:rsidP="00A22506">
      <w:pPr>
        <w:rPr>
          <w:lang w:val="uk-UA"/>
        </w:rPr>
      </w:pPr>
      <w:r>
        <w:rPr>
          <w:lang w:val="uk-UA"/>
        </w:rPr>
        <w:t>Виконавець :Бобкова</w:t>
      </w:r>
    </w:p>
    <w:p w:rsidR="00A668F4" w:rsidRDefault="00A668F4"/>
    <w:sectPr w:rsidR="00A668F4" w:rsidSect="00E614FA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22506"/>
    <w:rsid w:val="001117D2"/>
    <w:rsid w:val="00124EDB"/>
    <w:rsid w:val="0021322F"/>
    <w:rsid w:val="002702D4"/>
    <w:rsid w:val="00293838"/>
    <w:rsid w:val="002E0B3C"/>
    <w:rsid w:val="00354F82"/>
    <w:rsid w:val="003629C7"/>
    <w:rsid w:val="003C69E7"/>
    <w:rsid w:val="00401286"/>
    <w:rsid w:val="00451794"/>
    <w:rsid w:val="0046067F"/>
    <w:rsid w:val="0049249F"/>
    <w:rsid w:val="00543A70"/>
    <w:rsid w:val="005539D7"/>
    <w:rsid w:val="00586FF7"/>
    <w:rsid w:val="006452A5"/>
    <w:rsid w:val="00720A70"/>
    <w:rsid w:val="007A5866"/>
    <w:rsid w:val="007E4D67"/>
    <w:rsid w:val="00886C62"/>
    <w:rsid w:val="008E34CF"/>
    <w:rsid w:val="008E3677"/>
    <w:rsid w:val="008F2D84"/>
    <w:rsid w:val="00995C24"/>
    <w:rsid w:val="00A00999"/>
    <w:rsid w:val="00A22506"/>
    <w:rsid w:val="00A45271"/>
    <w:rsid w:val="00A668F4"/>
    <w:rsid w:val="00C535BD"/>
    <w:rsid w:val="00D937B0"/>
    <w:rsid w:val="00E614FA"/>
    <w:rsid w:val="00E77043"/>
    <w:rsid w:val="00EC0189"/>
    <w:rsid w:val="00EE07BF"/>
    <w:rsid w:val="00F01090"/>
    <w:rsid w:val="00FD5CCC"/>
    <w:rsid w:val="00FF4C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22506"/>
    <w:rPr>
      <w:rFonts w:ascii="Times New Roman" w:eastAsia="Times New Roman" w:hAnsi="Times New Roman"/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38106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47</TotalTime>
  <Pages>1</Pages>
  <Words>180</Words>
  <Characters>1031</Characters>
  <Application>Microsoft Office Outlook</Application>
  <DocSecurity>0</DocSecurity>
  <Lines>0</Lines>
  <Paragraphs>0</Paragraphs>
  <ScaleCrop>false</ScaleCrop>
  <Company>DG Win&amp;Soft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Zal</cp:lastModifiedBy>
  <cp:revision>24</cp:revision>
  <cp:lastPrinted>2016-08-04T14:14:00Z</cp:lastPrinted>
  <dcterms:created xsi:type="dcterms:W3CDTF">2016-05-26T09:25:00Z</dcterms:created>
  <dcterms:modified xsi:type="dcterms:W3CDTF">2016-08-11T08:19:00Z</dcterms:modified>
</cp:coreProperties>
</file>