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E46" w:rsidRDefault="00D02E46" w:rsidP="00D02E46">
      <w:pPr>
        <w:widowControl w:val="0"/>
        <w:spacing w:line="400" w:lineRule="exact"/>
        <w:ind w:right="-51"/>
        <w:jc w:val="center"/>
        <w:outlineLvl w:val="0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noProof/>
          <w:sz w:val="28"/>
          <w:szCs w:val="28"/>
          <w:lang w:val="uk-UA" w:eastAsia="uk-UA" w:bidi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1.35pt;margin-top:-32.8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673844071" r:id="rId6"/>
        </w:pict>
      </w:r>
    </w:p>
    <w:p w:rsidR="00D02E46" w:rsidRDefault="00D02E46" w:rsidP="00D02E46">
      <w:pPr>
        <w:widowControl w:val="0"/>
        <w:spacing w:line="400" w:lineRule="exact"/>
        <w:ind w:right="-51"/>
        <w:jc w:val="center"/>
        <w:outlineLvl w:val="0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ОБУХІВСЬКА МІСЬКА РАДА</w:t>
      </w:r>
    </w:p>
    <w:p w:rsidR="00D02E46" w:rsidRDefault="00D02E46" w:rsidP="00D02E46">
      <w:pPr>
        <w:widowControl w:val="0"/>
        <w:spacing w:line="400" w:lineRule="exact"/>
        <w:ind w:right="-51"/>
        <w:jc w:val="center"/>
        <w:outlineLvl w:val="0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КИЇВСЬКОЇ ОБЛАСТІ</w:t>
      </w:r>
    </w:p>
    <w:p w:rsidR="00D02E46" w:rsidRDefault="00D02E46" w:rsidP="00D02E46">
      <w:pPr>
        <w:widowControl w:val="0"/>
        <w:spacing w:line="400" w:lineRule="exact"/>
        <w:ind w:right="91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ВИКОНАВЧИЙ КОМІТЕТ</w:t>
      </w:r>
    </w:p>
    <w:p w:rsidR="00D02E46" w:rsidRDefault="00D02E46" w:rsidP="00D02E46">
      <w:pPr>
        <w:widowControl w:val="0"/>
        <w:spacing w:line="400" w:lineRule="exact"/>
        <w:ind w:right="91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D02E46" w:rsidRDefault="00D02E46" w:rsidP="00D02E46">
      <w:pPr>
        <w:widowControl w:val="0"/>
        <w:spacing w:line="400" w:lineRule="exact"/>
        <w:ind w:right="91"/>
        <w:jc w:val="center"/>
        <w:outlineLvl w:val="0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Р О З П О Р Я Д Ж Е Н </w:t>
      </w:r>
      <w:proofErr w:type="spellStart"/>
      <w:proofErr w:type="gramStart"/>
      <w:r>
        <w:rPr>
          <w:rFonts w:ascii="Times New Roman" w:hAnsi="Times New Roman"/>
          <w:b/>
          <w:sz w:val="28"/>
          <w:szCs w:val="28"/>
          <w:lang w:val="ru-RU"/>
        </w:rPr>
        <w:t>Н</w:t>
      </w:r>
      <w:proofErr w:type="spellEnd"/>
      <w:proofErr w:type="gramEnd"/>
      <w:r>
        <w:rPr>
          <w:rFonts w:ascii="Times New Roman" w:hAnsi="Times New Roman"/>
          <w:b/>
          <w:sz w:val="28"/>
          <w:szCs w:val="28"/>
          <w:lang w:val="ru-RU"/>
        </w:rPr>
        <w:t xml:space="preserve"> Я  №39</w:t>
      </w:r>
    </w:p>
    <w:p w:rsidR="00D02E46" w:rsidRDefault="00D02E46" w:rsidP="00D02E46">
      <w:pPr>
        <w:widowControl w:val="0"/>
        <w:spacing w:line="400" w:lineRule="exact"/>
        <w:ind w:right="91"/>
        <w:jc w:val="center"/>
        <w:outlineLvl w:val="0"/>
        <w:rPr>
          <w:rFonts w:ascii="Times New Roman" w:hAnsi="Times New Roman"/>
          <w:b/>
          <w:sz w:val="28"/>
          <w:szCs w:val="28"/>
          <w:lang w:val="uk-UA"/>
        </w:rPr>
      </w:pPr>
    </w:p>
    <w:p w:rsidR="00D02E46" w:rsidRDefault="00D02E46" w:rsidP="00D02E46">
      <w:pPr>
        <w:widowControl w:val="0"/>
        <w:spacing w:line="360" w:lineRule="exact"/>
        <w:ind w:right="-51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від 02  лютого 2021 року                                                                     м. Обухів</w:t>
      </w:r>
    </w:p>
    <w:p w:rsidR="00D02E46" w:rsidRDefault="00D02E46" w:rsidP="00D02E46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02E46" w:rsidRDefault="00D02E46" w:rsidP="00D02E46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Про виплату премій за підсумками роботи за січень 2021 року</w:t>
      </w:r>
    </w:p>
    <w:p w:rsidR="00D02E46" w:rsidRDefault="00D02E46" w:rsidP="00D02E46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02E46" w:rsidRDefault="00D02E46" w:rsidP="00D02E46">
      <w:pPr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У відповідності до пункту 20 частини 4 статті 42 Закону України «Про місцеве самоврядування в Україні»,  підпункту 1 «в» пункту 2 постанови Кабінету Міністрів України від 9 березня 2006 року № 268 «Про упорядкування структури та умов оплати праці працівників апарату органів виконавчої влади, органів прокуратури, судів та інших органів» (з наступними змінами),  згідно з наданими поданнями щодо преміювання за підсумками роботи за січень місяць працівників та враховуючи особистий вклад кожного працівника у загальні результати роботи: </w:t>
      </w:r>
    </w:p>
    <w:p w:rsidR="00D02E46" w:rsidRDefault="00D02E46" w:rsidP="00D02E4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Виплатити премію: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спеціалісту з бухгалтерського обліку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Германівської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ради, в. о. головного бухгалтера  Волошко Наталії Вікторівні в розмірі 100%  від посадового окладу з урахуванням надбавки за ранг та вислугу років;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спеціалісту з земельних питань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Германівської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Джулай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Вірі Іванівні в розмірі 60%  від посадового окладу з урахуванням надбавки за ранг;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 інспектору з обліку військовозобов</w:t>
      </w:r>
      <w:r>
        <w:rPr>
          <w:rFonts w:ascii="Calibri" w:hAnsi="Calibri" w:cs="Calibri"/>
          <w:sz w:val="28"/>
          <w:szCs w:val="28"/>
          <w:lang w:val="uk-UA"/>
        </w:rPr>
        <w:t>'</w:t>
      </w:r>
      <w:r>
        <w:rPr>
          <w:rFonts w:ascii="Times New Roman" w:hAnsi="Times New Roman"/>
          <w:sz w:val="28"/>
          <w:szCs w:val="28"/>
          <w:lang w:val="uk-UA"/>
        </w:rPr>
        <w:t xml:space="preserve">язаних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Германівської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Суржко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Вікторії Вікторівні в розмірі 85% від посадового окладу з урахуванням надбавки за вислугу років;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спеціалісту з питань формування та ведення реєстру громади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Германівської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Крамар Інні Михайлівні в розмірі 100%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Семенівської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Загребельній Юлії Юріївні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uk-UA"/>
        </w:rPr>
        <w:t xml:space="preserve"> в розмірі 100%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Красненської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Костюкович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Світлані Миколаївні в розмірі 100%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Якименко Тетяні Станіславівні в розмірі 85%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прибиральниці службових приміщень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Побігай Валентині Олександрівні в розмірі 170%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Копачівської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Зленко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Тамарі Василівні в розмірі 150%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спеціалісту ІІ категорії з питань ведення землеустрою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Копачівської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Третяк Оксані Валентинівні в розмірі 200%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 xml:space="preserve">- діловоду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Копачівської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Клименко Ользі Анатоліївні в розмірі 230%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Долинянської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Поповіченко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Оксані Михайлівні в розмірі 100%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Маловільшанської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Бахмацькій Наталії Олександрівні в розмірі 60%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спеціалісту землевпоряднику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Маловільшанської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Гричок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Людмилі Миколаївні в розмірі 50%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Маловільшанської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Жеребко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Анастасії Григорівні в розмірі 100%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діловоду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Маловільшанської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Лукашенко Ірині Вікторівні в розмірі 150%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Краснослобідської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Осадчій Вікторії Миколаївні в розмірі 100%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інспектору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військово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облікового столу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Краснослобідської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Михайлюк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Людмилі Василівні в розмірі 100%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спеціалісту ІІ категорії землевпоряднику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Краснослобідської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Рудь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Аллі Миколаївні в розмірі 50%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Деремезнянської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Ярош Наталії Олександрівні в розмірі 60%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спеціалісту-землевпоряднику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Деремезнянської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Кучевській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Г.Г. в розмірі 10%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Григорівської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Луценко Олені Миколаївні в розмірі 100%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Григорівської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Савранській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Павлині Василівні в розмірі 130%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діловоду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Григорівської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Лопань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Наталії Василівні в розмірі 120%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касиру та інспектору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військово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облікового столу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Григорівської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Середі Ганні Петрівні в розмірі 100%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Перегонівської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Боярчук Ірині Миколаївні у розмірі 70%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Першотравенської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Сметані Валентині Вікторівні в розмірі 100% від посадового окладу;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спеціалісту ІІ категорії землевпоряднику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Першотравенської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Бабці Андрію Миколайовичу в розмірі 140% від посадового окладу.</w:t>
      </w:r>
    </w:p>
    <w:p w:rsidR="00D02E46" w:rsidRDefault="00D02E46" w:rsidP="00D02E46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D02E46" w:rsidRDefault="00D02E46" w:rsidP="00D02E46">
      <w:pPr>
        <w:pStyle w:val="a3"/>
        <w:numPr>
          <w:ilvl w:val="0"/>
          <w:numId w:val="1"/>
        </w:numPr>
        <w:ind w:left="0" w:firstLine="783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Головним бухгалтерам сільських рад, відділу фінансово – господарського забезпечення виконавчого комітету Обухівської міської ради виплату премії здійснити в межах фонду оплати праці.</w:t>
      </w:r>
    </w:p>
    <w:p w:rsidR="00D02E46" w:rsidRDefault="00D02E46" w:rsidP="00D02E46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02E46" w:rsidRDefault="00D02E46" w:rsidP="00D02E46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02E46" w:rsidRDefault="00D02E46" w:rsidP="00D02E46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Міський голова                               (підпис)                                О.М.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Левченко</w:t>
      </w:r>
      <w:proofErr w:type="spellEnd"/>
    </w:p>
    <w:p w:rsidR="00D02E46" w:rsidRDefault="00D02E46" w:rsidP="00D02E46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02E46" w:rsidRDefault="00D02E46" w:rsidP="00D02E46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02E46" w:rsidRDefault="00D02E46" w:rsidP="00D02E46">
      <w:pPr>
        <w:jc w:val="both"/>
        <w:rPr>
          <w:rFonts w:ascii="Times New Roman" w:hAnsi="Times New Roman"/>
          <w:sz w:val="22"/>
          <w:szCs w:val="22"/>
          <w:lang w:val="uk-UA"/>
        </w:rPr>
      </w:pPr>
      <w:r>
        <w:rPr>
          <w:rFonts w:ascii="Times New Roman" w:hAnsi="Times New Roman"/>
          <w:sz w:val="22"/>
          <w:szCs w:val="22"/>
          <w:lang w:val="uk-UA"/>
        </w:rPr>
        <w:t>Рогоза В.І.</w:t>
      </w:r>
    </w:p>
    <w:p w:rsidR="00B026DF" w:rsidRPr="00D02E46" w:rsidRDefault="00B026DF">
      <w:pPr>
        <w:rPr>
          <w:lang w:val="uk-UA"/>
        </w:rPr>
      </w:pPr>
    </w:p>
    <w:sectPr w:rsidR="00B026DF" w:rsidRPr="00D02E46" w:rsidSect="00B026D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C6C2F"/>
    <w:multiLevelType w:val="hybridMultilevel"/>
    <w:tmpl w:val="4DBA3948"/>
    <w:lvl w:ilvl="0" w:tplc="7F044E88">
      <w:start w:val="1"/>
      <w:numFmt w:val="decimal"/>
      <w:lvlText w:val="%1."/>
      <w:lvlJc w:val="left"/>
      <w:pPr>
        <w:ind w:left="1143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02E46"/>
    <w:rsid w:val="006B2D41"/>
    <w:rsid w:val="00B026DF"/>
    <w:rsid w:val="00D02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E46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2E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36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3004</Words>
  <Characters>1713</Characters>
  <Application>Microsoft Office Word</Application>
  <DocSecurity>0</DocSecurity>
  <Lines>14</Lines>
  <Paragraphs>9</Paragraphs>
  <ScaleCrop>false</ScaleCrop>
  <Company>DG Win&amp;Soft</Company>
  <LinksUpToDate>false</LinksUpToDate>
  <CharactersWithSpaces>4708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khj</cp:lastModifiedBy>
  <cp:revision>3</cp:revision>
  <cp:lastPrinted>2021-02-03T05:55:00Z</cp:lastPrinted>
  <dcterms:created xsi:type="dcterms:W3CDTF">2021-02-03T05:54:00Z</dcterms:created>
  <dcterms:modified xsi:type="dcterms:W3CDTF">2021-02-03T05:55:00Z</dcterms:modified>
</cp:coreProperties>
</file>