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706" w:rsidRDefault="000F5706" w:rsidP="000F5706">
      <w:pPr>
        <w:ind w:left="142"/>
        <w:jc w:val="center"/>
        <w:rPr>
          <w:noProof w:val="0"/>
          <w:sz w:val="24"/>
          <w:lang w:val="uk-UA"/>
        </w:rPr>
      </w:pPr>
    </w:p>
    <w:p w:rsidR="000F5706" w:rsidRDefault="000F5706" w:rsidP="000F5706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912151" r:id="rId5"/>
        </w:pict>
      </w:r>
    </w:p>
    <w:p w:rsidR="000F5706" w:rsidRDefault="000F5706" w:rsidP="000F570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0F5706" w:rsidRDefault="000F5706" w:rsidP="000F570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0F5706" w:rsidRDefault="000F5706" w:rsidP="000F570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0F5706" w:rsidRPr="00867E60" w:rsidRDefault="000F5706" w:rsidP="000F5706">
      <w:pPr>
        <w:jc w:val="center"/>
        <w:rPr>
          <w:b/>
          <w:sz w:val="28"/>
          <w:szCs w:val="28"/>
          <w:lang w:val="uk-UA"/>
        </w:rPr>
      </w:pPr>
    </w:p>
    <w:p w:rsidR="000F5706" w:rsidRPr="006A21D6" w:rsidRDefault="000F5706" w:rsidP="000F570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8E2F37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285</w:t>
      </w:r>
    </w:p>
    <w:p w:rsidR="000F5706" w:rsidRPr="00AF2A7A" w:rsidRDefault="000F5706" w:rsidP="000F5706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F5706" w:rsidRPr="00696FA6" w:rsidTr="00853D40">
        <w:tc>
          <w:tcPr>
            <w:tcW w:w="4785" w:type="dxa"/>
          </w:tcPr>
          <w:p w:rsidR="000F5706" w:rsidRPr="00696FA6" w:rsidRDefault="000F5706" w:rsidP="00853D4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11 липня</w:t>
            </w:r>
            <w:r w:rsidRPr="008E2F37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2018 року</w:t>
            </w:r>
          </w:p>
          <w:p w:rsidR="000F5706" w:rsidRPr="00696FA6" w:rsidRDefault="000F5706" w:rsidP="00853D40">
            <w:pPr>
              <w:rPr>
                <w:sz w:val="24"/>
                <w:szCs w:val="24"/>
                <w:lang w:val="uk-UA"/>
              </w:rPr>
            </w:pPr>
          </w:p>
          <w:p w:rsidR="000F5706" w:rsidRPr="00927833" w:rsidRDefault="000F5706" w:rsidP="00853D40">
            <w:pPr>
              <w:jc w:val="both"/>
              <w:rPr>
                <w:bCs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 xml:space="preserve">Про затвердження зведеного кошторисного розрахунку на </w:t>
            </w:r>
            <w:r>
              <w:rPr>
                <w:bCs/>
                <w:sz w:val="28"/>
                <w:szCs w:val="28"/>
                <w:lang w:val="uk-UA"/>
              </w:rPr>
              <w:t xml:space="preserve">капітальний ремонт </w:t>
            </w:r>
            <w:r w:rsidRPr="00927833">
              <w:rPr>
                <w:bCs/>
                <w:sz w:val="28"/>
                <w:szCs w:val="28"/>
                <w:lang w:val="uk-UA"/>
              </w:rPr>
              <w:t xml:space="preserve">прибудинкової пішохідної зони та автостоянки адмінбудівлі по вул.Малишка,6 в м.Обухів Київської області </w:t>
            </w:r>
          </w:p>
          <w:p w:rsidR="000F5706" w:rsidRPr="001C3E73" w:rsidRDefault="000F5706" w:rsidP="00853D40">
            <w:pPr>
              <w:jc w:val="both"/>
              <w:rPr>
                <w:bCs/>
                <w:sz w:val="28"/>
                <w:szCs w:val="28"/>
                <w:lang w:val="uk-UA"/>
              </w:rPr>
            </w:pPr>
          </w:p>
          <w:p w:rsidR="000F5706" w:rsidRPr="00696FA6" w:rsidRDefault="000F5706" w:rsidP="00853D40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0F5706" w:rsidRPr="00696FA6" w:rsidRDefault="000F5706" w:rsidP="00853D40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0F5706" w:rsidRPr="0078791F" w:rsidRDefault="000F5706" w:rsidP="000F5706">
      <w:pPr>
        <w:rPr>
          <w:sz w:val="28"/>
          <w:szCs w:val="28"/>
          <w:lang w:val="uk-UA"/>
        </w:rPr>
      </w:pPr>
    </w:p>
    <w:p w:rsidR="000F5706" w:rsidRPr="001C171D" w:rsidRDefault="000F5706" w:rsidP="000F5706">
      <w:pPr>
        <w:ind w:firstLine="900"/>
        <w:jc w:val="both"/>
        <w:rPr>
          <w:sz w:val="28"/>
          <w:szCs w:val="28"/>
          <w:lang w:val="uk-UA"/>
        </w:rPr>
      </w:pPr>
      <w:r w:rsidRPr="00927833">
        <w:rPr>
          <w:sz w:val="28"/>
          <w:szCs w:val="28"/>
          <w:lang w:val="uk-UA"/>
        </w:rPr>
        <w:t>Відповідно до підпункту 5 пункту а статті 28, пункту 20 частини 4 статті 42</w:t>
      </w:r>
      <w:r>
        <w:rPr>
          <w:sz w:val="28"/>
          <w:szCs w:val="28"/>
          <w:lang w:val="uk-UA"/>
        </w:rPr>
        <w:t xml:space="preserve">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зі змінами внесеними постановою від 26.08.2015 №665, враховуючи зведений кошторисний розрах</w:t>
      </w:r>
      <w:r w:rsidRPr="007F57AD">
        <w:rPr>
          <w:sz w:val="28"/>
          <w:szCs w:val="28"/>
          <w:lang w:val="uk-UA"/>
        </w:rPr>
        <w:t xml:space="preserve">унок від </w:t>
      </w:r>
      <w:r>
        <w:rPr>
          <w:sz w:val="28"/>
          <w:szCs w:val="28"/>
          <w:lang w:val="uk-UA"/>
        </w:rPr>
        <w:t>11 липня 2018</w:t>
      </w:r>
      <w:r w:rsidRPr="007F57AD">
        <w:rPr>
          <w:sz w:val="28"/>
          <w:szCs w:val="28"/>
          <w:lang w:val="uk-UA"/>
        </w:rPr>
        <w:t xml:space="preserve"> року наданий Т</w:t>
      </w:r>
      <w:r>
        <w:rPr>
          <w:sz w:val="28"/>
          <w:szCs w:val="28"/>
          <w:lang w:val="uk-UA"/>
        </w:rPr>
        <w:t>овариством з обмеженою відповідальністю</w:t>
      </w:r>
      <w:r w:rsidRPr="007F57AD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Ремконт</w:t>
      </w:r>
      <w:r w:rsidRPr="007F57AD">
        <w:rPr>
          <w:sz w:val="28"/>
          <w:szCs w:val="28"/>
          <w:lang w:val="uk-UA"/>
        </w:rPr>
        <w:t>» з</w:t>
      </w:r>
      <w:r w:rsidRPr="0086796E">
        <w:rPr>
          <w:sz w:val="28"/>
          <w:szCs w:val="28"/>
          <w:lang w:val="uk-UA"/>
        </w:rPr>
        <w:t xml:space="preserve"> метою</w:t>
      </w:r>
      <w:r>
        <w:rPr>
          <w:sz w:val="28"/>
          <w:szCs w:val="28"/>
          <w:lang w:val="uk-UA"/>
        </w:rPr>
        <w:t xml:space="preserve"> капітального</w:t>
      </w:r>
      <w:r w:rsidRPr="007630E9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7630E9">
        <w:rPr>
          <w:sz w:val="28"/>
          <w:szCs w:val="28"/>
          <w:lang w:val="uk-UA"/>
        </w:rPr>
        <w:t xml:space="preserve"> </w:t>
      </w:r>
      <w:r w:rsidRPr="00927833">
        <w:rPr>
          <w:sz w:val="28"/>
          <w:szCs w:val="28"/>
          <w:lang w:val="uk-UA"/>
        </w:rPr>
        <w:t>прибудинкової пішохідної зони та автостоянки адмінбудівлі по вул.Малишка,6 в м.Обухів Київської області</w:t>
      </w:r>
      <w:r>
        <w:rPr>
          <w:sz w:val="28"/>
          <w:szCs w:val="28"/>
          <w:lang w:val="uk-UA"/>
        </w:rPr>
        <w:t>.</w:t>
      </w:r>
    </w:p>
    <w:p w:rsidR="000F5706" w:rsidRDefault="000F5706" w:rsidP="000F5706">
      <w:pPr>
        <w:ind w:firstLine="900"/>
        <w:jc w:val="both"/>
        <w:rPr>
          <w:sz w:val="28"/>
          <w:szCs w:val="28"/>
          <w:lang w:val="uk-UA"/>
        </w:rPr>
      </w:pPr>
    </w:p>
    <w:p w:rsidR="000F5706" w:rsidRPr="00A649E2" w:rsidRDefault="000F5706" w:rsidP="000F5706">
      <w:pPr>
        <w:ind w:firstLine="900"/>
        <w:jc w:val="both"/>
        <w:rPr>
          <w:sz w:val="28"/>
          <w:szCs w:val="28"/>
          <w:lang w:val="uk-UA"/>
        </w:rPr>
      </w:pPr>
    </w:p>
    <w:p w:rsidR="000F5706" w:rsidRPr="007630E9" w:rsidRDefault="000F5706" w:rsidP="000F5706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</w:t>
      </w:r>
      <w:r w:rsidRPr="007630E9">
        <w:rPr>
          <w:sz w:val="28"/>
          <w:szCs w:val="28"/>
          <w:lang w:val="uk-UA"/>
        </w:rPr>
        <w:t xml:space="preserve">капітальний ремонт </w:t>
      </w:r>
    </w:p>
    <w:p w:rsidR="000F5706" w:rsidRDefault="000F5706" w:rsidP="000F5706">
      <w:pPr>
        <w:jc w:val="both"/>
        <w:rPr>
          <w:sz w:val="28"/>
          <w:szCs w:val="28"/>
          <w:lang w:val="uk-UA"/>
        </w:rPr>
      </w:pPr>
      <w:r w:rsidRPr="00927833">
        <w:rPr>
          <w:sz w:val="28"/>
          <w:szCs w:val="28"/>
          <w:lang w:val="uk-UA"/>
        </w:rPr>
        <w:t>прибудинкової пішохідної зони та автостоянки адмінбудівлі по вул.Малишка,6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>
        <w:rPr>
          <w:sz w:val="28"/>
          <w:szCs w:val="28"/>
          <w:lang w:val="uk-UA"/>
        </w:rPr>
        <w:t xml:space="preserve"> 298,268 тис.</w:t>
      </w:r>
      <w:r w:rsidRPr="001C3E73">
        <w:rPr>
          <w:sz w:val="28"/>
          <w:szCs w:val="28"/>
          <w:lang w:val="uk-UA"/>
        </w:rPr>
        <w:t>грн. (</w:t>
      </w:r>
      <w:r>
        <w:rPr>
          <w:sz w:val="28"/>
          <w:szCs w:val="28"/>
          <w:lang w:val="uk-UA"/>
        </w:rPr>
        <w:t xml:space="preserve">двісті девʼяносто вісім </w:t>
      </w:r>
      <w:r w:rsidRPr="001C3E73">
        <w:rPr>
          <w:sz w:val="28"/>
          <w:szCs w:val="28"/>
          <w:lang w:val="uk-UA"/>
        </w:rPr>
        <w:t xml:space="preserve">тисяч </w:t>
      </w:r>
      <w:r>
        <w:rPr>
          <w:sz w:val="28"/>
          <w:szCs w:val="28"/>
          <w:lang w:val="uk-UA"/>
        </w:rPr>
        <w:t xml:space="preserve">двісті шістдесят вісім гривень </w:t>
      </w:r>
      <w:r w:rsidRPr="001C3E73">
        <w:rPr>
          <w:sz w:val="28"/>
          <w:szCs w:val="28"/>
          <w:lang w:val="uk-UA"/>
        </w:rPr>
        <w:t>(додається</w:t>
      </w:r>
      <w:r w:rsidRPr="00D50AEB">
        <w:rPr>
          <w:sz w:val="28"/>
          <w:szCs w:val="28"/>
          <w:lang w:val="uk-UA"/>
        </w:rPr>
        <w:t>).</w:t>
      </w:r>
    </w:p>
    <w:p w:rsidR="000F5706" w:rsidRDefault="000F5706" w:rsidP="000F5706">
      <w:pPr>
        <w:ind w:firstLine="900"/>
        <w:rPr>
          <w:sz w:val="28"/>
          <w:szCs w:val="28"/>
          <w:lang w:val="uk-UA"/>
        </w:rPr>
      </w:pPr>
    </w:p>
    <w:p w:rsidR="000F5706" w:rsidRDefault="000F5706" w:rsidP="000F5706">
      <w:pPr>
        <w:rPr>
          <w:sz w:val="28"/>
          <w:szCs w:val="28"/>
          <w:lang w:val="uk-UA"/>
        </w:rPr>
      </w:pPr>
    </w:p>
    <w:p w:rsidR="000F5706" w:rsidRDefault="000F5706" w:rsidP="000F5706">
      <w:pPr>
        <w:ind w:firstLine="900"/>
        <w:rPr>
          <w:sz w:val="28"/>
          <w:szCs w:val="28"/>
          <w:lang w:val="uk-UA"/>
        </w:rPr>
      </w:pPr>
    </w:p>
    <w:tbl>
      <w:tblPr>
        <w:tblW w:w="11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5"/>
        <w:gridCol w:w="4786"/>
      </w:tblGrid>
      <w:tr w:rsidR="000F5706" w:rsidRPr="00696FA6" w:rsidTr="00853D40"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</w:tcPr>
          <w:p w:rsidR="000F5706" w:rsidRPr="00696FA6" w:rsidRDefault="000F5706" w:rsidP="00853D40">
            <w:pPr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Міський голова</w:t>
            </w:r>
            <w:r>
              <w:rPr>
                <w:sz w:val="28"/>
                <w:szCs w:val="28"/>
                <w:lang w:val="uk-UA"/>
              </w:rPr>
              <w:t xml:space="preserve">           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F5706" w:rsidRDefault="000F5706" w:rsidP="00853D40">
            <w:pPr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О.М. Левченко</w:t>
            </w:r>
          </w:p>
          <w:p w:rsidR="000F5706" w:rsidRPr="00696FA6" w:rsidRDefault="000F5706" w:rsidP="00853D40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0F5706" w:rsidRPr="008E2F37" w:rsidRDefault="000F5706" w:rsidP="000F5706">
      <w:pPr>
        <w:rPr>
          <w:sz w:val="24"/>
          <w:szCs w:val="24"/>
          <w:lang w:val="uk-UA"/>
        </w:rPr>
      </w:pPr>
      <w:r w:rsidRPr="008E2F37">
        <w:rPr>
          <w:sz w:val="24"/>
          <w:szCs w:val="24"/>
          <w:lang w:val="uk-UA"/>
        </w:rPr>
        <w:t>Вяхірєв М.О.</w:t>
      </w:r>
    </w:p>
    <w:p w:rsidR="00DD353D" w:rsidRDefault="00DD353D"/>
    <w:sectPr w:rsidR="00DD353D" w:rsidSect="00DD353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F5706"/>
    <w:rsid w:val="000F5706"/>
    <w:rsid w:val="00DD353D"/>
    <w:rsid w:val="00FE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706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859</Words>
  <Characters>490</Characters>
  <Application>Microsoft Office Word</Application>
  <DocSecurity>0</DocSecurity>
  <Lines>4</Lines>
  <Paragraphs>2</Paragraphs>
  <ScaleCrop>false</ScaleCrop>
  <Company>DG Win&amp;Soft</Company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2018-07-12T11:49:00Z</dcterms:created>
  <dcterms:modified xsi:type="dcterms:W3CDTF">2018-07-12T11:49:00Z</dcterms:modified>
</cp:coreProperties>
</file>