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984" w:rsidRDefault="00FD6984" w:rsidP="00FD6984">
      <w:pPr>
        <w:ind w:left="142"/>
        <w:jc w:val="center"/>
        <w:rPr>
          <w:noProof w:val="0"/>
          <w:sz w:val="24"/>
          <w:lang w:val="uk-UA"/>
        </w:rPr>
      </w:pPr>
    </w:p>
    <w:p w:rsidR="00FD6984" w:rsidRDefault="00FD6984" w:rsidP="00FD6984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389359" r:id="rId5"/>
        </w:pict>
      </w:r>
    </w:p>
    <w:p w:rsidR="00FD6984" w:rsidRDefault="00FD6984" w:rsidP="00FD6984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FD6984" w:rsidRDefault="00FD6984" w:rsidP="00FD6984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FD6984" w:rsidRDefault="00FD6984" w:rsidP="00FD6984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FD6984" w:rsidRPr="00867E60" w:rsidRDefault="00FD6984" w:rsidP="00FD6984">
      <w:pPr>
        <w:jc w:val="center"/>
        <w:rPr>
          <w:b/>
          <w:sz w:val="28"/>
          <w:szCs w:val="28"/>
          <w:lang w:val="uk-UA"/>
        </w:rPr>
      </w:pPr>
    </w:p>
    <w:p w:rsidR="00FD6984" w:rsidRPr="006A21D6" w:rsidRDefault="00FD6984" w:rsidP="00FD698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8E2F37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281</w:t>
      </w:r>
    </w:p>
    <w:p w:rsidR="00FD6984" w:rsidRPr="00AF2A7A" w:rsidRDefault="00FD6984" w:rsidP="00FD6984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FD6984" w:rsidRPr="00696FA6" w:rsidTr="00752C45">
        <w:tc>
          <w:tcPr>
            <w:tcW w:w="4785" w:type="dxa"/>
          </w:tcPr>
          <w:p w:rsidR="00FD6984" w:rsidRPr="00696FA6" w:rsidRDefault="00FD6984" w:rsidP="00752C4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06 липня</w:t>
            </w:r>
            <w:r w:rsidRPr="008E2F37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2018 року</w:t>
            </w:r>
          </w:p>
          <w:p w:rsidR="00FD6984" w:rsidRPr="00696FA6" w:rsidRDefault="00FD6984" w:rsidP="00752C45">
            <w:pPr>
              <w:rPr>
                <w:sz w:val="24"/>
                <w:szCs w:val="24"/>
                <w:lang w:val="uk-UA"/>
              </w:rPr>
            </w:pPr>
          </w:p>
          <w:p w:rsidR="00FD6984" w:rsidRPr="001C171D" w:rsidRDefault="00FD6984" w:rsidP="00752C45">
            <w:pPr>
              <w:jc w:val="both"/>
              <w:rPr>
                <w:bCs/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 xml:space="preserve">Про затвердження зведеного кошторисного розрахунку на </w:t>
            </w:r>
            <w:r>
              <w:rPr>
                <w:bCs/>
                <w:sz w:val="28"/>
                <w:szCs w:val="28"/>
                <w:lang w:val="uk-UA"/>
              </w:rPr>
              <w:t xml:space="preserve">капітальний ремонт </w:t>
            </w:r>
            <w:r w:rsidRPr="001C171D">
              <w:rPr>
                <w:bCs/>
                <w:sz w:val="28"/>
                <w:szCs w:val="28"/>
                <w:lang w:val="uk-UA"/>
              </w:rPr>
              <w:t xml:space="preserve">покрівлі будинку №49 по вул.Трипільська в м.Обухові Київської області </w:t>
            </w:r>
          </w:p>
          <w:p w:rsidR="00FD6984" w:rsidRPr="001C3E73" w:rsidRDefault="00FD6984" w:rsidP="00752C45">
            <w:pPr>
              <w:jc w:val="both"/>
              <w:rPr>
                <w:bCs/>
                <w:sz w:val="28"/>
                <w:szCs w:val="28"/>
                <w:lang w:val="uk-UA"/>
              </w:rPr>
            </w:pPr>
          </w:p>
          <w:p w:rsidR="00FD6984" w:rsidRPr="00696FA6" w:rsidRDefault="00FD6984" w:rsidP="00752C45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FD6984" w:rsidRPr="00696FA6" w:rsidRDefault="00FD6984" w:rsidP="00752C45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FD6984" w:rsidRPr="0078791F" w:rsidRDefault="00FD6984" w:rsidP="00FD6984">
      <w:pPr>
        <w:rPr>
          <w:sz w:val="28"/>
          <w:szCs w:val="28"/>
          <w:lang w:val="uk-UA"/>
        </w:rPr>
      </w:pPr>
    </w:p>
    <w:p w:rsidR="00FD6984" w:rsidRPr="001C171D" w:rsidRDefault="00FD6984" w:rsidP="00FD6984">
      <w:pPr>
        <w:ind w:firstLine="900"/>
        <w:jc w:val="both"/>
        <w:rPr>
          <w:sz w:val="28"/>
          <w:szCs w:val="28"/>
          <w:lang w:val="uk-UA"/>
        </w:rPr>
      </w:pPr>
      <w:r w:rsidRPr="003015AA">
        <w:rPr>
          <w:sz w:val="28"/>
          <w:szCs w:val="28"/>
          <w:lang w:val="uk-UA"/>
        </w:rPr>
        <w:t>Відповідно до підпункту 5 пункту а статті 28, пункту 20 частини 4 статті 42  Закону України «Про місцеве самоврядування в Україні»,</w:t>
      </w:r>
      <w:r w:rsidRPr="009E3983">
        <w:rPr>
          <w:lang w:val="uk-UA"/>
        </w:rPr>
        <w:t xml:space="preserve"> </w:t>
      </w:r>
      <w:r w:rsidRPr="009E3983">
        <w:rPr>
          <w:sz w:val="28"/>
          <w:szCs w:val="28"/>
          <w:lang w:val="uk-UA"/>
        </w:rPr>
        <w:t>постанови  Кабінету Міністрів України</w:t>
      </w:r>
      <w:r>
        <w:rPr>
          <w:sz w:val="28"/>
          <w:szCs w:val="28"/>
          <w:lang w:val="uk-UA"/>
        </w:rPr>
        <w:t xml:space="preserve"> від 11.05.2011</w:t>
      </w:r>
      <w:r w:rsidRPr="009E3983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</w:t>
      </w:r>
      <w:r w:rsidRPr="009E3983">
        <w:rPr>
          <w:sz w:val="28"/>
          <w:szCs w:val="28"/>
          <w:lang w:val="uk-UA"/>
        </w:rPr>
        <w:t>№ 560 “ 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 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зі змінами внесеними постановою від 26.08.2015 року №665, враховуючи зведений кошторисний розрах</w:t>
      </w:r>
      <w:r w:rsidRPr="007F57AD">
        <w:rPr>
          <w:sz w:val="28"/>
          <w:szCs w:val="28"/>
          <w:lang w:val="uk-UA"/>
        </w:rPr>
        <w:t xml:space="preserve">унок  від </w:t>
      </w:r>
      <w:r>
        <w:rPr>
          <w:sz w:val="28"/>
          <w:szCs w:val="28"/>
          <w:lang w:val="uk-UA"/>
        </w:rPr>
        <w:t>03 липня 2018</w:t>
      </w:r>
      <w:r w:rsidRPr="007F57AD">
        <w:rPr>
          <w:sz w:val="28"/>
          <w:szCs w:val="28"/>
          <w:lang w:val="uk-UA"/>
        </w:rPr>
        <w:t xml:space="preserve"> року наданий ТОВ «Профенерго Інжиніринг» з</w:t>
      </w:r>
      <w:r w:rsidRPr="0086796E">
        <w:rPr>
          <w:sz w:val="28"/>
          <w:szCs w:val="28"/>
          <w:lang w:val="uk-UA"/>
        </w:rPr>
        <w:t xml:space="preserve"> метою</w:t>
      </w:r>
      <w:r>
        <w:rPr>
          <w:sz w:val="28"/>
          <w:szCs w:val="28"/>
          <w:lang w:val="uk-UA"/>
        </w:rPr>
        <w:t xml:space="preserve"> капітального</w:t>
      </w:r>
      <w:r w:rsidRPr="007630E9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7630E9">
        <w:rPr>
          <w:sz w:val="28"/>
          <w:szCs w:val="28"/>
          <w:lang w:val="uk-UA"/>
        </w:rPr>
        <w:t xml:space="preserve"> </w:t>
      </w:r>
      <w:r w:rsidRPr="001C171D">
        <w:rPr>
          <w:sz w:val="28"/>
          <w:szCs w:val="28"/>
          <w:lang w:val="uk-UA"/>
        </w:rPr>
        <w:t>покрівлі будинку №49 по вул.Трипільськ</w:t>
      </w:r>
      <w:r>
        <w:rPr>
          <w:sz w:val="28"/>
          <w:szCs w:val="28"/>
          <w:lang w:val="uk-UA"/>
        </w:rPr>
        <w:t>а в м.Обухові Київської області.</w:t>
      </w:r>
    </w:p>
    <w:p w:rsidR="00FD6984" w:rsidRDefault="00FD6984" w:rsidP="00FD6984">
      <w:pPr>
        <w:ind w:firstLine="900"/>
        <w:jc w:val="both"/>
        <w:rPr>
          <w:sz w:val="28"/>
          <w:szCs w:val="28"/>
          <w:lang w:val="uk-UA"/>
        </w:rPr>
      </w:pPr>
    </w:p>
    <w:p w:rsidR="00FD6984" w:rsidRPr="00A649E2" w:rsidRDefault="00FD6984" w:rsidP="00FD6984">
      <w:pPr>
        <w:ind w:firstLine="900"/>
        <w:jc w:val="both"/>
        <w:rPr>
          <w:sz w:val="28"/>
          <w:szCs w:val="28"/>
          <w:lang w:val="uk-UA"/>
        </w:rPr>
      </w:pPr>
    </w:p>
    <w:p w:rsidR="00FD6984" w:rsidRPr="007630E9" w:rsidRDefault="00FD6984" w:rsidP="00FD6984">
      <w:pPr>
        <w:ind w:firstLine="900"/>
        <w:jc w:val="both"/>
        <w:rPr>
          <w:sz w:val="28"/>
          <w:szCs w:val="28"/>
          <w:lang w:val="uk-UA"/>
        </w:rPr>
      </w:pP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</w:t>
      </w:r>
      <w:r w:rsidRPr="007630E9">
        <w:rPr>
          <w:sz w:val="28"/>
          <w:szCs w:val="28"/>
          <w:lang w:val="uk-UA"/>
        </w:rPr>
        <w:t xml:space="preserve">капітальний ремонт </w:t>
      </w:r>
    </w:p>
    <w:p w:rsidR="00FD6984" w:rsidRDefault="00FD6984" w:rsidP="00FD6984">
      <w:pPr>
        <w:jc w:val="both"/>
        <w:rPr>
          <w:sz w:val="28"/>
          <w:szCs w:val="28"/>
          <w:lang w:val="uk-UA"/>
        </w:rPr>
      </w:pPr>
      <w:r w:rsidRPr="001C171D">
        <w:rPr>
          <w:sz w:val="28"/>
          <w:szCs w:val="28"/>
          <w:lang w:val="uk-UA"/>
        </w:rPr>
        <w:t>покрівлі будинку №49 по вул.Трипільськ</w:t>
      </w:r>
      <w:r>
        <w:rPr>
          <w:sz w:val="28"/>
          <w:szCs w:val="28"/>
          <w:lang w:val="uk-UA"/>
        </w:rPr>
        <w:t>а в м.Обухові Київської області,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>
        <w:rPr>
          <w:sz w:val="28"/>
          <w:szCs w:val="28"/>
          <w:lang w:val="uk-UA"/>
        </w:rPr>
        <w:t xml:space="preserve"> 257,831 тис.</w:t>
      </w:r>
      <w:r w:rsidRPr="001C3E73">
        <w:rPr>
          <w:sz w:val="28"/>
          <w:szCs w:val="28"/>
          <w:lang w:val="uk-UA"/>
        </w:rPr>
        <w:t>грн. (</w:t>
      </w:r>
      <w:r>
        <w:rPr>
          <w:sz w:val="28"/>
          <w:szCs w:val="28"/>
          <w:lang w:val="uk-UA"/>
        </w:rPr>
        <w:t xml:space="preserve">двісті пʼятдесят сім </w:t>
      </w:r>
      <w:r w:rsidRPr="001C3E73">
        <w:rPr>
          <w:sz w:val="28"/>
          <w:szCs w:val="28"/>
          <w:lang w:val="uk-UA"/>
        </w:rPr>
        <w:t xml:space="preserve">тисяч </w:t>
      </w:r>
      <w:r>
        <w:rPr>
          <w:sz w:val="28"/>
          <w:szCs w:val="28"/>
          <w:lang w:val="uk-UA"/>
        </w:rPr>
        <w:t>вісімсот тридцять одна гривня</w:t>
      </w:r>
      <w:r w:rsidRPr="001C3E73">
        <w:rPr>
          <w:sz w:val="28"/>
          <w:szCs w:val="28"/>
          <w:lang w:val="uk-UA"/>
        </w:rPr>
        <w:t>(додається</w:t>
      </w:r>
      <w:r w:rsidRPr="00D50AEB">
        <w:rPr>
          <w:sz w:val="28"/>
          <w:szCs w:val="28"/>
          <w:lang w:val="uk-UA"/>
        </w:rPr>
        <w:t>).</w:t>
      </w:r>
    </w:p>
    <w:p w:rsidR="00FD6984" w:rsidRDefault="00FD6984" w:rsidP="00FD6984">
      <w:pPr>
        <w:ind w:firstLine="900"/>
        <w:rPr>
          <w:sz w:val="28"/>
          <w:szCs w:val="28"/>
          <w:lang w:val="uk-UA"/>
        </w:rPr>
      </w:pPr>
    </w:p>
    <w:p w:rsidR="00FD6984" w:rsidRDefault="00FD6984" w:rsidP="00FD6984">
      <w:pPr>
        <w:rPr>
          <w:sz w:val="28"/>
          <w:szCs w:val="28"/>
          <w:lang w:val="uk-UA"/>
        </w:rPr>
      </w:pPr>
    </w:p>
    <w:p w:rsidR="00FD6984" w:rsidRDefault="00FD6984" w:rsidP="00FD6984">
      <w:pPr>
        <w:ind w:firstLine="900"/>
        <w:rPr>
          <w:sz w:val="28"/>
          <w:szCs w:val="28"/>
          <w:lang w:val="uk-UA"/>
        </w:rPr>
      </w:pPr>
    </w:p>
    <w:p w:rsidR="00FD6984" w:rsidRDefault="00FD6984" w:rsidP="00FD6984">
      <w:pPr>
        <w:ind w:firstLine="900"/>
        <w:rPr>
          <w:sz w:val="28"/>
          <w:szCs w:val="28"/>
          <w:lang w:val="uk-UA"/>
        </w:rPr>
      </w:pPr>
    </w:p>
    <w:p w:rsidR="00FD6984" w:rsidRDefault="00FD6984" w:rsidP="00FD6984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FD6984" w:rsidRPr="00696FA6" w:rsidTr="00752C45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FD6984" w:rsidRPr="00696FA6" w:rsidRDefault="00FD6984" w:rsidP="00752C45">
            <w:pPr>
              <w:rPr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FD6984" w:rsidRDefault="00FD6984" w:rsidP="00752C45">
            <w:pPr>
              <w:jc w:val="right"/>
              <w:rPr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>О.М. Левченко</w:t>
            </w:r>
          </w:p>
          <w:p w:rsidR="00FD6984" w:rsidRPr="00696FA6" w:rsidRDefault="00FD6984" w:rsidP="00752C45">
            <w:pPr>
              <w:rPr>
                <w:sz w:val="28"/>
                <w:szCs w:val="28"/>
                <w:lang w:val="uk-UA"/>
              </w:rPr>
            </w:pPr>
          </w:p>
        </w:tc>
      </w:tr>
    </w:tbl>
    <w:p w:rsidR="00FD6984" w:rsidRPr="008E2F37" w:rsidRDefault="00FD6984" w:rsidP="00FD6984">
      <w:pPr>
        <w:rPr>
          <w:sz w:val="24"/>
          <w:szCs w:val="24"/>
          <w:lang w:val="uk-UA"/>
        </w:rPr>
      </w:pPr>
      <w:r w:rsidRPr="008E2F37">
        <w:rPr>
          <w:sz w:val="24"/>
          <w:szCs w:val="24"/>
          <w:lang w:val="uk-UA"/>
        </w:rPr>
        <w:t>Вяхірєв М.О.</w:t>
      </w:r>
    </w:p>
    <w:p w:rsidR="00B92F9B" w:rsidRDefault="00B92F9B"/>
    <w:sectPr w:rsidR="00B92F9B" w:rsidSect="00B92F9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FD6984"/>
    <w:rsid w:val="00B667AF"/>
    <w:rsid w:val="00B92F9B"/>
    <w:rsid w:val="00FD6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984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763</Words>
  <Characters>435</Characters>
  <Application>Microsoft Office Word</Application>
  <DocSecurity>0</DocSecurity>
  <Lines>3</Lines>
  <Paragraphs>2</Paragraphs>
  <ScaleCrop>false</ScaleCrop>
  <Company>DG Win&amp;Soft</Company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2018-07-06T10:36:00Z</dcterms:created>
  <dcterms:modified xsi:type="dcterms:W3CDTF">2018-07-06T10:36:00Z</dcterms:modified>
</cp:coreProperties>
</file>