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00A" w:rsidRDefault="00BB100A" w:rsidP="00BB100A">
      <w:pPr>
        <w:tabs>
          <w:tab w:val="left" w:pos="10400"/>
          <w:tab w:val="left" w:pos="11000"/>
        </w:tabs>
        <w:rPr>
          <w:sz w:val="28"/>
          <w:szCs w:val="28"/>
          <w:lang w:val="uk-UA"/>
        </w:rPr>
      </w:pPr>
      <w:r w:rsidRPr="00A3665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5pt;margin-top:-37.5pt;width:39.45pt;height:50.4pt;z-index:251660288">
            <v:imagedata r:id="rId4" o:title=""/>
            <w10:wrap type="topAndBottom"/>
          </v:shape>
          <o:OLEObject Type="Embed" ProgID="MS_ClipArt_Gallery" ShapeID="_x0000_s1026" DrawAspect="Content" ObjectID="_1592034081" r:id="rId5"/>
        </w:pict>
      </w:r>
      <w:r>
        <w:rPr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</w:rPr>
        <w:t xml:space="preserve">                                                                  </w:t>
      </w:r>
    </w:p>
    <w:p w:rsidR="00BB100A" w:rsidRDefault="00BB100A" w:rsidP="00BB100A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BB100A" w:rsidRDefault="00BB100A" w:rsidP="00BB100A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BB100A" w:rsidRDefault="00BB100A" w:rsidP="00BB100A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BB100A" w:rsidRDefault="00BB100A" w:rsidP="00BB100A">
      <w:pPr>
        <w:jc w:val="center"/>
        <w:rPr>
          <w:b/>
          <w:sz w:val="28"/>
          <w:szCs w:val="28"/>
          <w:lang w:val="uk-UA"/>
        </w:rPr>
      </w:pPr>
    </w:p>
    <w:p w:rsidR="00BB100A" w:rsidRDefault="00BB100A" w:rsidP="00BB100A">
      <w:pPr>
        <w:jc w:val="center"/>
        <w:outlineLvl w:val="0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260</w:t>
      </w:r>
    </w:p>
    <w:p w:rsidR="00BB100A" w:rsidRDefault="00BB100A" w:rsidP="00BB100A">
      <w:pPr>
        <w:rPr>
          <w:sz w:val="28"/>
          <w:szCs w:val="28"/>
          <w:lang w:val="uk-UA"/>
        </w:rPr>
      </w:pPr>
    </w:p>
    <w:p w:rsidR="00BB100A" w:rsidRDefault="00BB100A" w:rsidP="00BB10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27 червня 2018 року                                                                     місто Обухів</w:t>
      </w:r>
    </w:p>
    <w:p w:rsidR="00BB100A" w:rsidRDefault="00BB100A" w:rsidP="00BB100A">
      <w:pPr>
        <w:jc w:val="center"/>
        <w:outlineLvl w:val="0"/>
        <w:rPr>
          <w:b/>
          <w:sz w:val="28"/>
          <w:szCs w:val="28"/>
          <w:lang w:val="uk-UA"/>
        </w:rPr>
      </w:pPr>
    </w:p>
    <w:p w:rsidR="00BB100A" w:rsidRDefault="00BB100A" w:rsidP="00BB10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затвердження лімітів споживання </w:t>
      </w:r>
    </w:p>
    <w:p w:rsidR="00BB100A" w:rsidRDefault="00BB100A" w:rsidP="00BB10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енергоносіїв виконавчого комітету Обухівської</w:t>
      </w:r>
    </w:p>
    <w:p w:rsidR="00BB100A" w:rsidRDefault="00BB100A" w:rsidP="00BB10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міської ради Київської області </w:t>
      </w:r>
    </w:p>
    <w:p w:rsidR="00BB100A" w:rsidRDefault="00BB100A" w:rsidP="00BB10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2018 рік у новій редакції</w:t>
      </w:r>
    </w:p>
    <w:p w:rsidR="00BB100A" w:rsidRDefault="00BB100A" w:rsidP="00BB100A">
      <w:pPr>
        <w:rPr>
          <w:sz w:val="28"/>
          <w:szCs w:val="28"/>
          <w:lang w:val="uk-UA"/>
        </w:rPr>
      </w:pPr>
    </w:p>
    <w:p w:rsidR="00BB100A" w:rsidRDefault="00BB100A" w:rsidP="00BB100A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пункту 4 статті 77 Бюджетного кодексу України, пункту 20 частини 4 статті 42 Закону України «Про місцеве самоврядування в Україні»,  рішення Обухівської міської ради  від  21.12.2017 №  673 -30-</w:t>
      </w:r>
      <w:r>
        <w:rPr>
          <w:sz w:val="28"/>
          <w:szCs w:val="28"/>
          <w:lang w:val="en-US"/>
        </w:rPr>
        <w:t>VI</w:t>
      </w:r>
      <w:r>
        <w:rPr>
          <w:sz w:val="28"/>
          <w:szCs w:val="28"/>
          <w:lang w:val="uk-UA"/>
        </w:rPr>
        <w:t>І «Про міський бюджет Обухівської міської ради на 2018 рік», листа головного лікаря №318/1 від 18 червня 2018 року  комунального закладу Обухівської міської ради «Обухівський міський центр первинної медико-санітарної допомоги», щодо внесення змін до лімітів споживання енергоносіїв</w:t>
      </w:r>
    </w:p>
    <w:p w:rsidR="00BB100A" w:rsidRDefault="00BB100A" w:rsidP="00BB100A">
      <w:pPr>
        <w:ind w:firstLine="426"/>
        <w:jc w:val="both"/>
        <w:rPr>
          <w:sz w:val="28"/>
          <w:szCs w:val="28"/>
          <w:lang w:val="uk-UA"/>
        </w:rPr>
      </w:pPr>
    </w:p>
    <w:p w:rsidR="00BB100A" w:rsidRDefault="00BB100A" w:rsidP="00BB100A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1. Внести зміни до розпорядження №02 від 02 січня 2018 року згідно з додатком, виклавши його у новій редакції. Затвердити ліміти споживання теплової, електричної енергії та води у натуральних показниках головного розпорядника бюджетних коштів – Виконавчого комітету Обухівської міської ради Київської області на 2018 рік, виходячи з обсягів затверджених бюджетних асигнувань, згідно з додатком.</w:t>
      </w:r>
    </w:p>
    <w:p w:rsidR="00BB100A" w:rsidRDefault="00BB100A" w:rsidP="00BB100A">
      <w:pPr>
        <w:ind w:firstLine="426"/>
        <w:jc w:val="both"/>
        <w:rPr>
          <w:sz w:val="28"/>
          <w:szCs w:val="28"/>
          <w:lang w:val="uk-UA"/>
        </w:rPr>
      </w:pPr>
    </w:p>
    <w:p w:rsidR="00BB100A" w:rsidRDefault="00BB100A" w:rsidP="00BB100A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2. Виконавчому комітету Обухівської міської ради Київської області та Комунальному закладу Обухівської міської ради «Обухівському міському центру первинної медико-санітарної допомоги»  забезпечити укладання угод з постачальниками послуг по кожному виду енергоносіїв у межах затверджених лімітів споживання.</w:t>
      </w:r>
    </w:p>
    <w:p w:rsidR="00BB100A" w:rsidRDefault="00BB100A" w:rsidP="00BB100A">
      <w:pPr>
        <w:ind w:firstLine="426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</w:p>
    <w:p w:rsidR="00BB100A" w:rsidRDefault="00BB100A" w:rsidP="00BB100A">
      <w:pPr>
        <w:ind w:firstLine="42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3.  Контроль за виконанням даного розпорядження покласти на першого заступника міського голови Верещака А.М. , начальника відділу фінансово-господарського забезпечення </w:t>
      </w:r>
      <w:proofErr w:type="spellStart"/>
      <w:r>
        <w:rPr>
          <w:sz w:val="28"/>
          <w:szCs w:val="28"/>
          <w:lang w:val="uk-UA"/>
        </w:rPr>
        <w:t>Бобкову</w:t>
      </w:r>
      <w:proofErr w:type="spellEnd"/>
      <w:r>
        <w:rPr>
          <w:sz w:val="28"/>
          <w:szCs w:val="28"/>
          <w:lang w:val="uk-UA"/>
        </w:rPr>
        <w:t xml:space="preserve"> О.М. та головного лікаря </w:t>
      </w:r>
      <w:proofErr w:type="spellStart"/>
      <w:r>
        <w:rPr>
          <w:sz w:val="28"/>
          <w:szCs w:val="28"/>
          <w:lang w:val="uk-UA"/>
        </w:rPr>
        <w:t>КЗ</w:t>
      </w:r>
      <w:proofErr w:type="spellEnd"/>
      <w:r>
        <w:rPr>
          <w:sz w:val="28"/>
          <w:szCs w:val="28"/>
          <w:lang w:val="uk-UA"/>
        </w:rPr>
        <w:t xml:space="preserve"> ОМР ПМСД </w:t>
      </w:r>
      <w:proofErr w:type="spellStart"/>
      <w:r>
        <w:rPr>
          <w:sz w:val="28"/>
          <w:szCs w:val="28"/>
          <w:lang w:val="uk-UA"/>
        </w:rPr>
        <w:t>Фетисенко</w:t>
      </w:r>
      <w:proofErr w:type="spellEnd"/>
      <w:r>
        <w:rPr>
          <w:sz w:val="28"/>
          <w:szCs w:val="28"/>
          <w:lang w:val="uk-UA"/>
        </w:rPr>
        <w:t xml:space="preserve"> О.О.</w:t>
      </w:r>
    </w:p>
    <w:p w:rsidR="00BB100A" w:rsidRDefault="00BB100A" w:rsidP="00BB100A">
      <w:pPr>
        <w:ind w:left="426"/>
        <w:jc w:val="both"/>
        <w:rPr>
          <w:sz w:val="28"/>
          <w:szCs w:val="28"/>
          <w:lang w:val="uk-UA"/>
        </w:rPr>
      </w:pPr>
    </w:p>
    <w:p w:rsidR="00BB100A" w:rsidRDefault="00BB100A" w:rsidP="00BB100A">
      <w:pPr>
        <w:pStyle w:val="a3"/>
        <w:ind w:right="4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proofErr w:type="spellStart"/>
      <w:r>
        <w:rPr>
          <w:sz w:val="28"/>
          <w:szCs w:val="28"/>
        </w:rPr>
        <w:t>Міський</w:t>
      </w:r>
      <w:proofErr w:type="spellEnd"/>
      <w:r>
        <w:rPr>
          <w:sz w:val="28"/>
          <w:szCs w:val="28"/>
        </w:rPr>
        <w:t xml:space="preserve"> голова                  </w:t>
      </w:r>
      <w:r>
        <w:rPr>
          <w:sz w:val="28"/>
          <w:szCs w:val="28"/>
          <w:lang w:val="uk-UA"/>
        </w:rPr>
        <w:t xml:space="preserve">                   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</w:rPr>
        <w:t>О.М.Левченко</w:t>
      </w:r>
    </w:p>
    <w:p w:rsidR="00BB100A" w:rsidRPr="00E65277" w:rsidRDefault="00BB100A" w:rsidP="00BB100A">
      <w:pPr>
        <w:pStyle w:val="a3"/>
        <w:ind w:right="40"/>
        <w:rPr>
          <w:sz w:val="20"/>
          <w:szCs w:val="20"/>
          <w:lang w:val="uk-UA"/>
        </w:rPr>
      </w:pPr>
      <w:r w:rsidRPr="00E65277">
        <w:rPr>
          <w:sz w:val="20"/>
          <w:szCs w:val="20"/>
        </w:rPr>
        <w:t xml:space="preserve">Вик. </w:t>
      </w:r>
      <w:proofErr w:type="spellStart"/>
      <w:r w:rsidRPr="00E65277">
        <w:rPr>
          <w:sz w:val="20"/>
          <w:szCs w:val="20"/>
          <w:lang w:val="uk-UA"/>
        </w:rPr>
        <w:t>Бобкова</w:t>
      </w:r>
      <w:proofErr w:type="spellEnd"/>
      <w:r w:rsidRPr="00E65277">
        <w:rPr>
          <w:sz w:val="20"/>
          <w:szCs w:val="20"/>
          <w:lang w:val="uk-UA"/>
        </w:rPr>
        <w:t xml:space="preserve"> О.М.</w:t>
      </w:r>
    </w:p>
    <w:p w:rsidR="00C12867" w:rsidRPr="00BB100A" w:rsidRDefault="00C12867">
      <w:pPr>
        <w:rPr>
          <w:lang w:val="uk-UA"/>
        </w:rPr>
      </w:pPr>
    </w:p>
    <w:sectPr w:rsidR="00C12867" w:rsidRPr="00BB100A" w:rsidSect="00C1286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BB100A"/>
    <w:rsid w:val="00BB100A"/>
    <w:rsid w:val="00C12867"/>
    <w:rsid w:val="00ED0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10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BB100A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BB100A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1243</Words>
  <Characters>710</Characters>
  <Application>Microsoft Office Word</Application>
  <DocSecurity>0</DocSecurity>
  <Lines>5</Lines>
  <Paragraphs>3</Paragraphs>
  <ScaleCrop>false</ScaleCrop>
  <Company>DG Win&amp;Soft</Company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2018-07-02T07:54:00Z</dcterms:created>
  <dcterms:modified xsi:type="dcterms:W3CDTF">2018-07-02T07:55:00Z</dcterms:modified>
</cp:coreProperties>
</file>