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F7C" w:rsidRDefault="00025F7C" w:rsidP="00025F7C">
      <w:pPr>
        <w:overflowPunct w:val="0"/>
        <w:autoSpaceDE w:val="0"/>
        <w:autoSpaceDN w:val="0"/>
        <w:adjustRightInd w:val="0"/>
        <w:ind w:right="333"/>
        <w:rPr>
          <w:b/>
          <w:bCs/>
        </w:rPr>
      </w:pPr>
      <w:r>
        <w:t xml:space="preserve">                                                                      </w:t>
      </w:r>
      <w:r w:rsidRPr="00705E02">
        <w:rPr>
          <w:b/>
          <w:bCs/>
        </w:rPr>
        <w:object w:dxaOrig="694" w:dyaOrig="10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48pt" o:ole="">
            <v:imagedata r:id="rId4" o:title=""/>
          </v:shape>
          <o:OLEObject Type="Embed" ProgID="MS_ClipArt_Gallery.5" ShapeID="_x0000_i1025" DrawAspect="Content" ObjectID="_1641906926" r:id="rId5"/>
        </w:object>
      </w:r>
    </w:p>
    <w:p w:rsidR="00025F7C" w:rsidRDefault="00025F7C" w:rsidP="00025F7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205"/>
        </w:tabs>
        <w:overflowPunct w:val="0"/>
        <w:autoSpaceDE w:val="0"/>
        <w:autoSpaceDN w:val="0"/>
        <w:adjustRightInd w:val="0"/>
        <w:ind w:left="3540" w:right="333" w:firstLine="708"/>
        <w:jc w:val="both"/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 xml:space="preserve">  </w:t>
      </w:r>
    </w:p>
    <w:p w:rsidR="00025F7C" w:rsidRDefault="00025F7C" w:rsidP="00025F7C">
      <w:pPr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025F7C" w:rsidRDefault="00025F7C" w:rsidP="00025F7C">
      <w:pPr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КИЇВСЬКОЇ ОБЛАСТІ</w:t>
      </w:r>
    </w:p>
    <w:p w:rsidR="00025F7C" w:rsidRDefault="00025F7C" w:rsidP="00025F7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025F7C" w:rsidRDefault="00D54903" w:rsidP="00025F7C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   РОЗПОРЯДЖЕННЯ № 26</w:t>
      </w:r>
    </w:p>
    <w:p w:rsidR="00025F7C" w:rsidRDefault="00D54903" w:rsidP="00025F7C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025F7C" w:rsidRDefault="00D54903" w:rsidP="00025F7C">
      <w:pPr>
        <w:rPr>
          <w:rFonts w:eastAsia="Arial Unicode MS"/>
          <w:sz w:val="28"/>
          <w:szCs w:val="28"/>
        </w:rPr>
      </w:pPr>
      <w:r>
        <w:rPr>
          <w:sz w:val="28"/>
          <w:szCs w:val="28"/>
        </w:rPr>
        <w:t>Від  29</w:t>
      </w:r>
      <w:r w:rsidR="00025F7C">
        <w:rPr>
          <w:sz w:val="28"/>
          <w:szCs w:val="28"/>
        </w:rPr>
        <w:t xml:space="preserve"> січня  20</w:t>
      </w:r>
      <w:r w:rsidR="005B5B8F">
        <w:rPr>
          <w:sz w:val="28"/>
          <w:szCs w:val="28"/>
        </w:rPr>
        <w:t>20</w:t>
      </w:r>
      <w:r w:rsidR="00025F7C">
        <w:rPr>
          <w:sz w:val="28"/>
          <w:szCs w:val="28"/>
        </w:rPr>
        <w:t xml:space="preserve">  року</w:t>
      </w:r>
      <w:r w:rsidR="00025F7C">
        <w:rPr>
          <w:sz w:val="28"/>
          <w:szCs w:val="28"/>
        </w:rPr>
        <w:tab/>
      </w:r>
      <w:r w:rsidR="00025F7C">
        <w:rPr>
          <w:sz w:val="28"/>
          <w:szCs w:val="28"/>
        </w:rPr>
        <w:tab/>
      </w:r>
      <w:r w:rsidR="00025F7C">
        <w:rPr>
          <w:sz w:val="28"/>
          <w:szCs w:val="28"/>
        </w:rPr>
        <w:tab/>
        <w:t xml:space="preserve">                                   </w:t>
      </w:r>
      <w:r>
        <w:rPr>
          <w:sz w:val="28"/>
          <w:szCs w:val="28"/>
        </w:rPr>
        <w:t xml:space="preserve">          </w:t>
      </w:r>
      <w:r w:rsidR="00025F7C">
        <w:rPr>
          <w:sz w:val="28"/>
          <w:szCs w:val="28"/>
        </w:rPr>
        <w:t xml:space="preserve">   м. Обухів</w:t>
      </w:r>
    </w:p>
    <w:p w:rsidR="00025F7C" w:rsidRDefault="00025F7C" w:rsidP="00025F7C">
      <w:pPr>
        <w:overflowPunct w:val="0"/>
        <w:autoSpaceDE w:val="0"/>
        <w:autoSpaceDN w:val="0"/>
        <w:adjustRightInd w:val="0"/>
        <w:rPr>
          <w:b/>
          <w:bCs/>
        </w:rPr>
      </w:pPr>
    </w:p>
    <w:p w:rsidR="00025F7C" w:rsidRDefault="00025F7C" w:rsidP="00025F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 умови  </w:t>
      </w:r>
      <w:r w:rsidR="005B5B8F">
        <w:rPr>
          <w:sz w:val="28"/>
          <w:szCs w:val="28"/>
        </w:rPr>
        <w:t xml:space="preserve">оплати </w:t>
      </w:r>
      <w:r>
        <w:rPr>
          <w:sz w:val="28"/>
          <w:szCs w:val="28"/>
        </w:rPr>
        <w:t xml:space="preserve">праці  директора  Комунального  </w:t>
      </w:r>
      <w:r>
        <w:rPr>
          <w:color w:val="000000"/>
          <w:sz w:val="28"/>
          <w:szCs w:val="28"/>
        </w:rPr>
        <w:t xml:space="preserve">закладу </w:t>
      </w:r>
      <w:r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 Шевченку Д.А.</w:t>
      </w:r>
    </w:p>
    <w:p w:rsidR="00025F7C" w:rsidRDefault="00025F7C" w:rsidP="0002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</w:rPr>
      </w:pPr>
    </w:p>
    <w:p w:rsidR="00025F7C" w:rsidRDefault="00025F7C" w:rsidP="00025F7C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        Відповідно до  підпункту 20 частини 4 статті 42 Закону України „Про місцеве самоврядування в Україні”, постанови Кабінету міністрів України  від 30.08.2002 року </w:t>
      </w:r>
      <w:r w:rsidR="007B6545">
        <w:rPr>
          <w:color w:val="000000"/>
          <w:sz w:val="28"/>
          <w:szCs w:val="28"/>
        </w:rPr>
        <w:t xml:space="preserve">№1298 </w:t>
      </w:r>
      <w:r>
        <w:rPr>
          <w:color w:val="000000"/>
          <w:sz w:val="28"/>
          <w:szCs w:val="28"/>
        </w:rPr>
        <w:t xml:space="preserve">«Про оплату праці працівників на основі Єдиної тарифної сітки розрядів і коефіцієнтів з оплати праці працівників установ, закладів та організацій окремих галузей бюджетної сфери ( з наступними змінами), з метою організації належного рівня роботи Комунального закладу </w:t>
      </w:r>
      <w:r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всіх”,</w:t>
      </w:r>
    </w:p>
    <w:p w:rsidR="009A4398" w:rsidRDefault="009A4398" w:rsidP="00025F7C">
      <w:pPr>
        <w:jc w:val="both"/>
        <w:rPr>
          <w:sz w:val="28"/>
          <w:szCs w:val="28"/>
        </w:rPr>
      </w:pPr>
    </w:p>
    <w:p w:rsidR="00025F7C" w:rsidRDefault="00025F7C" w:rsidP="00025F7C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1.Встановити Шевченку Дмитру Анатолійовичу - директору Комунального закладу </w:t>
      </w:r>
      <w:r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 </w:t>
      </w:r>
      <w:bookmarkStart w:id="0" w:name="_GoBack"/>
      <w:bookmarkEnd w:id="0"/>
      <w:r>
        <w:rPr>
          <w:sz w:val="28"/>
          <w:szCs w:val="28"/>
        </w:rPr>
        <w:t xml:space="preserve"> </w:t>
      </w:r>
      <w:r w:rsidR="007B6545">
        <w:rPr>
          <w:sz w:val="28"/>
          <w:szCs w:val="28"/>
        </w:rPr>
        <w:t xml:space="preserve">щомісячну </w:t>
      </w:r>
      <w:r>
        <w:rPr>
          <w:color w:val="000000"/>
          <w:sz w:val="28"/>
          <w:szCs w:val="28"/>
        </w:rPr>
        <w:t>надбавку за складність, напруженість у  роботі у розмірі 50 відсотків посадового окладу</w:t>
      </w:r>
      <w:r w:rsidR="007B654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на 2020 рік.</w:t>
      </w:r>
    </w:p>
    <w:p w:rsidR="00025F7C" w:rsidRDefault="00025F7C" w:rsidP="0002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2.</w:t>
      </w:r>
      <w:r w:rsidR="005B5B8F">
        <w:rPr>
          <w:sz w:val="28"/>
          <w:szCs w:val="28"/>
        </w:rPr>
        <w:t>Встановити</w:t>
      </w:r>
      <w:r w:rsidR="00FD7B9D">
        <w:rPr>
          <w:sz w:val="28"/>
          <w:szCs w:val="28"/>
        </w:rPr>
        <w:t>, що</w:t>
      </w:r>
      <w:r w:rsidR="005B5B8F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у 2020 році  преміювання  директора </w:t>
      </w:r>
      <w:r w:rsidR="007B6545">
        <w:rPr>
          <w:color w:val="000000"/>
          <w:sz w:val="28"/>
          <w:szCs w:val="28"/>
        </w:rPr>
        <w:t xml:space="preserve">Комунального закладу </w:t>
      </w:r>
      <w:r w:rsidR="007B6545"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 </w:t>
      </w:r>
      <w:r>
        <w:rPr>
          <w:sz w:val="28"/>
          <w:szCs w:val="28"/>
        </w:rPr>
        <w:t xml:space="preserve">  Шевченка Д.А.</w:t>
      </w:r>
      <w:r w:rsidR="00FD7B9D">
        <w:rPr>
          <w:sz w:val="28"/>
          <w:szCs w:val="28"/>
        </w:rPr>
        <w:t xml:space="preserve"> здійснюється</w:t>
      </w:r>
      <w:r>
        <w:rPr>
          <w:sz w:val="28"/>
          <w:szCs w:val="28"/>
        </w:rPr>
        <w:t xml:space="preserve"> у розмірі </w:t>
      </w:r>
      <w:r w:rsidR="005B5B8F">
        <w:rPr>
          <w:sz w:val="28"/>
          <w:szCs w:val="28"/>
        </w:rPr>
        <w:t xml:space="preserve">не більше </w:t>
      </w:r>
      <w:r>
        <w:rPr>
          <w:sz w:val="28"/>
          <w:szCs w:val="28"/>
        </w:rPr>
        <w:t xml:space="preserve">300 відсотків </w:t>
      </w:r>
      <w:r w:rsidR="005B5B8F">
        <w:rPr>
          <w:sz w:val="28"/>
          <w:szCs w:val="28"/>
        </w:rPr>
        <w:t xml:space="preserve">від </w:t>
      </w:r>
      <w:r>
        <w:rPr>
          <w:sz w:val="28"/>
          <w:szCs w:val="28"/>
        </w:rPr>
        <w:t>посадового  окладу у межах витрат</w:t>
      </w:r>
      <w:r>
        <w:rPr>
          <w:color w:val="000000"/>
          <w:sz w:val="28"/>
          <w:szCs w:val="28"/>
        </w:rPr>
        <w:t>,</w:t>
      </w:r>
      <w:r w:rsidR="005B5B8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що затверджені міською радою на оплату праці працівників</w:t>
      </w:r>
      <w:r w:rsidR="001E2A2E" w:rsidRPr="001E2A2E">
        <w:rPr>
          <w:color w:val="000000"/>
          <w:sz w:val="28"/>
          <w:szCs w:val="28"/>
        </w:rPr>
        <w:t xml:space="preserve"> </w:t>
      </w:r>
      <w:r w:rsidR="007B6545">
        <w:rPr>
          <w:color w:val="000000"/>
          <w:sz w:val="28"/>
          <w:szCs w:val="28"/>
        </w:rPr>
        <w:t xml:space="preserve">Комунального закладу </w:t>
      </w:r>
      <w:r w:rsidR="007B6545"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 </w:t>
      </w:r>
      <w:r w:rsidR="00FD7B9D">
        <w:rPr>
          <w:sz w:val="28"/>
          <w:szCs w:val="28"/>
        </w:rPr>
        <w:t>,</w:t>
      </w:r>
      <w:r w:rsidR="001E2A2E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щомісячно відповідно до Положення про умови та порядок преміювання працівників за виконання завдань і функцій Комунального закладу </w:t>
      </w:r>
      <w:r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всіх”.                                     </w:t>
      </w:r>
    </w:p>
    <w:p w:rsidR="00025F7C" w:rsidRDefault="00025F7C" w:rsidP="0002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 xml:space="preserve">        3.</w:t>
      </w:r>
      <w:r w:rsidR="005B5B8F">
        <w:rPr>
          <w:sz w:val="28"/>
          <w:szCs w:val="28"/>
        </w:rPr>
        <w:t xml:space="preserve">Встановити </w:t>
      </w:r>
      <w:r>
        <w:rPr>
          <w:sz w:val="28"/>
          <w:szCs w:val="28"/>
        </w:rPr>
        <w:t xml:space="preserve"> у 2020 році виплату</w:t>
      </w:r>
      <w:r w:rsidR="009A4398">
        <w:rPr>
          <w:sz w:val="28"/>
          <w:szCs w:val="28"/>
        </w:rPr>
        <w:t xml:space="preserve"> директору</w:t>
      </w:r>
      <w:r>
        <w:rPr>
          <w:sz w:val="28"/>
          <w:szCs w:val="28"/>
        </w:rPr>
        <w:t xml:space="preserve">  Шевченку Д.А. матеріальної допомоги на оздоровлення</w:t>
      </w:r>
      <w:r w:rsidR="005B5B8F">
        <w:rPr>
          <w:sz w:val="28"/>
          <w:szCs w:val="28"/>
        </w:rPr>
        <w:t xml:space="preserve"> </w:t>
      </w:r>
      <w:r w:rsidR="007B6545">
        <w:rPr>
          <w:sz w:val="28"/>
          <w:szCs w:val="28"/>
        </w:rPr>
        <w:t>при наданні</w:t>
      </w:r>
      <w:r w:rsidR="005B5B8F">
        <w:rPr>
          <w:sz w:val="28"/>
          <w:szCs w:val="28"/>
        </w:rPr>
        <w:t xml:space="preserve"> основної щорічної відпустки</w:t>
      </w:r>
      <w:r>
        <w:rPr>
          <w:sz w:val="28"/>
          <w:szCs w:val="28"/>
        </w:rPr>
        <w:t xml:space="preserve"> у  розмірі посадового окладу.</w:t>
      </w:r>
    </w:p>
    <w:p w:rsidR="00025F7C" w:rsidRDefault="00025F7C" w:rsidP="0002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4. </w:t>
      </w:r>
      <w:r w:rsidR="005B5B8F">
        <w:rPr>
          <w:sz w:val="28"/>
          <w:szCs w:val="28"/>
        </w:rPr>
        <w:t>Встановити</w:t>
      </w:r>
      <w:r>
        <w:rPr>
          <w:sz w:val="28"/>
          <w:szCs w:val="28"/>
        </w:rPr>
        <w:t xml:space="preserve"> преміювання у 2020 році директора  Шевченка Д.А. з нагоди професійного свята - Дня фізичної культури та спорту у розмірі посадового окладу у межах фонду оплати праці, що затверджений міською радою на 2020 рік.</w:t>
      </w:r>
    </w:p>
    <w:p w:rsidR="00025F7C" w:rsidRDefault="00025F7C" w:rsidP="0002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5. Це розпорядження набуває чинності  з 2 січня 2020 року.</w:t>
      </w:r>
    </w:p>
    <w:p w:rsidR="009A4398" w:rsidRDefault="009A4398" w:rsidP="0002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color w:val="000000"/>
          <w:sz w:val="28"/>
          <w:szCs w:val="28"/>
        </w:rPr>
      </w:pPr>
    </w:p>
    <w:p w:rsidR="00025F7C" w:rsidRDefault="00025F7C" w:rsidP="00025F7C">
      <w:pPr>
        <w:rPr>
          <w:b/>
          <w:bCs/>
          <w:sz w:val="28"/>
          <w:szCs w:val="28"/>
        </w:rPr>
      </w:pPr>
    </w:p>
    <w:p w:rsidR="00180AC3" w:rsidRPr="00D54903" w:rsidRDefault="00025F7C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Міський голова                            </w:t>
      </w:r>
      <w:r w:rsidR="00D54903">
        <w:rPr>
          <w:bCs/>
          <w:sz w:val="28"/>
          <w:szCs w:val="28"/>
        </w:rPr>
        <w:t>(підпис)</w:t>
      </w:r>
      <w:r>
        <w:rPr>
          <w:bCs/>
          <w:sz w:val="28"/>
          <w:szCs w:val="28"/>
        </w:rPr>
        <w:t xml:space="preserve">                                          О.М. </w:t>
      </w:r>
      <w:proofErr w:type="spellStart"/>
      <w:r>
        <w:rPr>
          <w:bCs/>
          <w:sz w:val="28"/>
          <w:szCs w:val="28"/>
        </w:rPr>
        <w:t>Левченко</w:t>
      </w:r>
      <w:proofErr w:type="spellEnd"/>
    </w:p>
    <w:sectPr w:rsidR="00180AC3" w:rsidRPr="00D54903" w:rsidSect="00D54903">
      <w:pgSz w:w="11906" w:h="16838"/>
      <w:pgMar w:top="850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5F7C"/>
    <w:rsid w:val="00025F7C"/>
    <w:rsid w:val="0011304C"/>
    <w:rsid w:val="00180AC3"/>
    <w:rsid w:val="001E2A2E"/>
    <w:rsid w:val="005B5B8F"/>
    <w:rsid w:val="00705E02"/>
    <w:rsid w:val="007B6545"/>
    <w:rsid w:val="009A4398"/>
    <w:rsid w:val="00B069DB"/>
    <w:rsid w:val="00D54903"/>
    <w:rsid w:val="00D97F8C"/>
    <w:rsid w:val="00FD7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semiHidden/>
    <w:unhideWhenUsed/>
    <w:qFormat/>
    <w:rsid w:val="00025F7C"/>
    <w:pPr>
      <w:jc w:val="center"/>
    </w:pPr>
    <w:rPr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5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1584</Words>
  <Characters>903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</cp:lastModifiedBy>
  <cp:revision>3</cp:revision>
  <cp:lastPrinted>2020-01-28T10:49:00Z</cp:lastPrinted>
  <dcterms:created xsi:type="dcterms:W3CDTF">2020-01-28T10:49:00Z</dcterms:created>
  <dcterms:modified xsi:type="dcterms:W3CDTF">2020-01-30T14:29:00Z</dcterms:modified>
</cp:coreProperties>
</file>