
<file path=[Content_Types].xml><?xml version="1.0" encoding="utf-8"?>
<Types xmlns="http://schemas.openxmlformats.org/package/2006/content-types">
  <Default Extension="bin" ContentType="application/vnd.openxmlformats-officedocument.oleObject"/>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030F5" w:rsidRPr="006030F5" w:rsidRDefault="006030F5" w:rsidP="006030F5">
      <w:pPr>
        <w:spacing w:after="0" w:line="240" w:lineRule="auto"/>
        <w:ind w:right="742"/>
        <w:jc w:val="center"/>
        <w:rPr>
          <w:rFonts w:ascii="Times New Roman" w:eastAsia="Times New Roman" w:hAnsi="Times New Roman"/>
          <w:sz w:val="4"/>
          <w:szCs w:val="24"/>
          <w:lang w:eastAsia="ru-RU"/>
        </w:rPr>
      </w:pPr>
    </w:p>
    <w:p w:rsidR="006030F5" w:rsidRPr="006030F5" w:rsidRDefault="00ED3BF8" w:rsidP="006030F5">
      <w:pPr>
        <w:spacing w:after="0" w:line="240" w:lineRule="auto"/>
        <w:rPr>
          <w:rFonts w:ascii="Times New Roman" w:eastAsia="Times New Roman" w:hAnsi="Times New Roman"/>
          <w:b/>
          <w:sz w:val="28"/>
          <w:szCs w:val="28"/>
          <w:lang w:eastAsia="ru-RU"/>
        </w:rPr>
      </w:pPr>
      <w:r>
        <w:rPr>
          <w:rFonts w:ascii="Times New Roman" w:eastAsia="Times New Roman" w:hAnsi="Times New Roman"/>
          <w:sz w:val="28"/>
          <w:szCs w:val="28"/>
          <w:lang w:val="ru-RU" w:eastAsia="ru-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margin-left:214.5pt;margin-top:.7pt;width:34pt;height:50.8pt;flip:x;z-index:251661312">
            <v:imagedata r:id="rId7" o:title=""/>
            <w10:wrap type="topAndBottom" anchorx="page"/>
          </v:shape>
          <o:OLEObject Type="Embed" ProgID="MS_ClipArt_Gallery" ShapeID="_x0000_s1027" DrawAspect="Content" ObjectID="_1558957408" r:id="rId8"/>
        </w:pict>
      </w:r>
    </w:p>
    <w:p w:rsidR="006030F5" w:rsidRPr="007923B1" w:rsidRDefault="006030F5" w:rsidP="006030F5">
      <w:pPr>
        <w:spacing w:after="0" w:line="240" w:lineRule="auto"/>
        <w:ind w:right="742"/>
        <w:rPr>
          <w:rFonts w:ascii="Times New Roman" w:eastAsia="Times New Roman" w:hAnsi="Times New Roman"/>
          <w:sz w:val="4"/>
          <w:szCs w:val="24"/>
          <w:lang w:eastAsia="ru-RU"/>
        </w:rPr>
      </w:pPr>
    </w:p>
    <w:p w:rsidR="007923B1" w:rsidRPr="007923B1" w:rsidRDefault="007923B1" w:rsidP="007923B1">
      <w:pPr>
        <w:pStyle w:val="a9"/>
        <w:rPr>
          <w:sz w:val="28"/>
        </w:rPr>
      </w:pPr>
      <w:r w:rsidRPr="007923B1">
        <w:rPr>
          <w:sz w:val="28"/>
        </w:rPr>
        <w:t>ОБУХІВСЬКА МІСЬКА РАДА</w:t>
      </w:r>
    </w:p>
    <w:p w:rsidR="007923B1" w:rsidRPr="007923B1" w:rsidRDefault="007923B1" w:rsidP="007923B1">
      <w:pPr>
        <w:pStyle w:val="a9"/>
        <w:rPr>
          <w:sz w:val="28"/>
        </w:rPr>
      </w:pPr>
      <w:r w:rsidRPr="007923B1">
        <w:rPr>
          <w:sz w:val="28"/>
        </w:rPr>
        <w:t>КИЇВСЬКОЇ ОБЛАСТІ</w:t>
      </w:r>
    </w:p>
    <w:p w:rsidR="007923B1" w:rsidRPr="007923B1" w:rsidRDefault="007923B1" w:rsidP="007923B1">
      <w:pPr>
        <w:jc w:val="center"/>
        <w:rPr>
          <w:rFonts w:ascii="Times New Roman" w:hAnsi="Times New Roman"/>
          <w:b/>
          <w:sz w:val="28"/>
        </w:rPr>
      </w:pPr>
      <w:r w:rsidRPr="007923B1">
        <w:rPr>
          <w:rFonts w:ascii="Times New Roman" w:hAnsi="Times New Roman"/>
          <w:b/>
          <w:sz w:val="28"/>
        </w:rPr>
        <w:t xml:space="preserve">ВИКОНАВЧИЙ КОМІТЕТ  </w:t>
      </w:r>
    </w:p>
    <w:p w:rsidR="007923B1" w:rsidRPr="007923B1" w:rsidRDefault="007923B1" w:rsidP="007923B1">
      <w:pPr>
        <w:pStyle w:val="a9"/>
        <w:rPr>
          <w:sz w:val="28"/>
        </w:rPr>
      </w:pPr>
      <w:r w:rsidRPr="007923B1">
        <w:rPr>
          <w:sz w:val="28"/>
        </w:rPr>
        <w:t xml:space="preserve">Р О З П О Р Я Д Ж Е Н </w:t>
      </w:r>
      <w:proofErr w:type="spellStart"/>
      <w:r w:rsidRPr="007923B1">
        <w:rPr>
          <w:sz w:val="28"/>
        </w:rPr>
        <w:t>Н</w:t>
      </w:r>
      <w:proofErr w:type="spellEnd"/>
      <w:r w:rsidRPr="007923B1">
        <w:rPr>
          <w:sz w:val="28"/>
        </w:rPr>
        <w:t xml:space="preserve"> Я №</w:t>
      </w:r>
      <w:r w:rsidR="0042658A">
        <w:rPr>
          <w:sz w:val="28"/>
        </w:rPr>
        <w:t xml:space="preserve">  </w:t>
      </w:r>
      <w:r w:rsidR="0072224D">
        <w:rPr>
          <w:sz w:val="28"/>
        </w:rPr>
        <w:t>199</w:t>
      </w:r>
    </w:p>
    <w:p w:rsidR="007923B1" w:rsidRPr="007923B1" w:rsidRDefault="007923B1" w:rsidP="007923B1">
      <w:pPr>
        <w:pStyle w:val="a9"/>
        <w:rPr>
          <w:sz w:val="28"/>
        </w:rPr>
      </w:pPr>
    </w:p>
    <w:p w:rsidR="00067CD3" w:rsidRPr="0042658A" w:rsidRDefault="007923B1" w:rsidP="007923B1">
      <w:pPr>
        <w:pStyle w:val="31"/>
        <w:rPr>
          <w:rFonts w:ascii="Times New Roman" w:eastAsia="Times New Roman" w:hAnsi="Times New Roman"/>
          <w:sz w:val="28"/>
          <w:szCs w:val="28"/>
          <w:lang w:eastAsia="ru-RU"/>
        </w:rPr>
      </w:pPr>
      <w:r w:rsidRPr="007923B1">
        <w:rPr>
          <w:rFonts w:ascii="Times New Roman" w:hAnsi="Times New Roman"/>
          <w:b/>
        </w:rPr>
        <w:t xml:space="preserve">   </w:t>
      </w:r>
      <w:r w:rsidR="0042658A" w:rsidRPr="0042658A">
        <w:rPr>
          <w:rFonts w:ascii="Times New Roman" w:hAnsi="Times New Roman"/>
          <w:sz w:val="28"/>
          <w:szCs w:val="28"/>
        </w:rPr>
        <w:t xml:space="preserve">від </w:t>
      </w:r>
      <w:r w:rsidR="00A92676">
        <w:rPr>
          <w:rFonts w:ascii="Times New Roman" w:hAnsi="Times New Roman"/>
          <w:sz w:val="28"/>
          <w:szCs w:val="28"/>
        </w:rPr>
        <w:t>09</w:t>
      </w:r>
      <w:r w:rsidR="0072224D">
        <w:rPr>
          <w:rFonts w:ascii="Times New Roman" w:hAnsi="Times New Roman"/>
          <w:sz w:val="28"/>
          <w:szCs w:val="28"/>
        </w:rPr>
        <w:t xml:space="preserve"> червня</w:t>
      </w:r>
      <w:r w:rsidRPr="0042658A">
        <w:rPr>
          <w:rFonts w:ascii="Times New Roman" w:hAnsi="Times New Roman"/>
          <w:sz w:val="28"/>
          <w:szCs w:val="28"/>
        </w:rPr>
        <w:t xml:space="preserve"> 2017 року                        </w:t>
      </w:r>
      <w:r w:rsidRPr="0042658A">
        <w:rPr>
          <w:rFonts w:ascii="Times New Roman" w:hAnsi="Times New Roman"/>
          <w:sz w:val="28"/>
          <w:szCs w:val="28"/>
        </w:rPr>
        <w:tab/>
      </w:r>
      <w:r w:rsidRPr="0042658A">
        <w:rPr>
          <w:rFonts w:ascii="Times New Roman" w:hAnsi="Times New Roman"/>
          <w:sz w:val="28"/>
          <w:szCs w:val="28"/>
        </w:rPr>
        <w:tab/>
      </w:r>
      <w:r w:rsidRPr="0042658A">
        <w:rPr>
          <w:rFonts w:ascii="Times New Roman" w:hAnsi="Times New Roman"/>
          <w:sz w:val="28"/>
          <w:szCs w:val="28"/>
        </w:rPr>
        <w:tab/>
      </w:r>
      <w:r w:rsidR="0042658A" w:rsidRPr="0042658A">
        <w:rPr>
          <w:rFonts w:ascii="Times New Roman" w:hAnsi="Times New Roman"/>
          <w:sz w:val="28"/>
          <w:szCs w:val="28"/>
        </w:rPr>
        <w:t xml:space="preserve">      </w:t>
      </w:r>
      <w:r w:rsidRPr="0042658A">
        <w:rPr>
          <w:rFonts w:ascii="Times New Roman" w:hAnsi="Times New Roman"/>
          <w:sz w:val="28"/>
          <w:szCs w:val="28"/>
        </w:rPr>
        <w:t xml:space="preserve">   місто Обухів                      </w:t>
      </w:r>
    </w:p>
    <w:p w:rsidR="00A160D2" w:rsidRDefault="00A160D2" w:rsidP="00067CD3">
      <w:pPr>
        <w:tabs>
          <w:tab w:val="left" w:pos="9356"/>
        </w:tabs>
        <w:spacing w:after="0" w:line="240" w:lineRule="auto"/>
        <w:ind w:right="5953"/>
        <w:rPr>
          <w:rFonts w:ascii="Times New Roman" w:eastAsia="Times New Roman" w:hAnsi="Times New Roman"/>
          <w:sz w:val="28"/>
          <w:szCs w:val="28"/>
          <w:lang w:eastAsia="ru-RU"/>
        </w:rPr>
      </w:pPr>
    </w:p>
    <w:p w:rsidR="00590D23" w:rsidRDefault="001E0CDC" w:rsidP="00590D23">
      <w:pPr>
        <w:tabs>
          <w:tab w:val="left" w:pos="4111"/>
          <w:tab w:val="left" w:pos="4253"/>
          <w:tab w:val="left" w:pos="9356"/>
        </w:tabs>
        <w:spacing w:after="0" w:line="240" w:lineRule="auto"/>
        <w:ind w:right="4819"/>
        <w:rPr>
          <w:rFonts w:ascii="Times New Roman" w:eastAsia="Times New Roman" w:hAnsi="Times New Roman"/>
          <w:sz w:val="28"/>
          <w:szCs w:val="28"/>
          <w:lang w:eastAsia="ru-RU"/>
        </w:rPr>
      </w:pPr>
      <w:r>
        <w:rPr>
          <w:rFonts w:ascii="Times New Roman" w:eastAsia="Times New Roman" w:hAnsi="Times New Roman"/>
          <w:sz w:val="28"/>
          <w:szCs w:val="28"/>
          <w:lang w:eastAsia="ru-RU"/>
        </w:rPr>
        <w:t>Про оголошення</w:t>
      </w:r>
      <w:r w:rsidR="00590D23">
        <w:rPr>
          <w:rFonts w:ascii="Times New Roman" w:eastAsia="Times New Roman" w:hAnsi="Times New Roman"/>
          <w:sz w:val="28"/>
          <w:szCs w:val="28"/>
          <w:lang w:eastAsia="ru-RU"/>
        </w:rPr>
        <w:t xml:space="preserve"> конкурс</w:t>
      </w:r>
      <w:r>
        <w:rPr>
          <w:rFonts w:ascii="Times New Roman" w:eastAsia="Times New Roman" w:hAnsi="Times New Roman"/>
          <w:sz w:val="28"/>
          <w:szCs w:val="28"/>
          <w:lang w:eastAsia="ru-RU"/>
        </w:rPr>
        <w:t>у</w:t>
      </w:r>
      <w:r w:rsidR="00590D23">
        <w:rPr>
          <w:rFonts w:ascii="Times New Roman" w:eastAsia="Times New Roman" w:hAnsi="Times New Roman"/>
          <w:sz w:val="28"/>
          <w:szCs w:val="28"/>
          <w:lang w:eastAsia="ru-RU"/>
        </w:rPr>
        <w:t xml:space="preserve"> на визначення виконавця земельних торгів  </w:t>
      </w:r>
    </w:p>
    <w:p w:rsidR="00590D23" w:rsidRDefault="00590D23" w:rsidP="001D1482">
      <w:pPr>
        <w:tabs>
          <w:tab w:val="left" w:pos="9356"/>
        </w:tabs>
        <w:spacing w:after="0" w:line="240" w:lineRule="auto"/>
        <w:ind w:right="5669"/>
        <w:rPr>
          <w:rFonts w:ascii="Times New Roman" w:eastAsia="Times New Roman" w:hAnsi="Times New Roman"/>
          <w:sz w:val="28"/>
          <w:szCs w:val="28"/>
          <w:lang w:eastAsia="ru-RU"/>
        </w:rPr>
      </w:pPr>
    </w:p>
    <w:p w:rsidR="00667A80" w:rsidRDefault="00465D9A" w:rsidP="00465D9A">
      <w:pPr>
        <w:spacing w:after="0" w:line="240" w:lineRule="auto"/>
        <w:ind w:firstLine="426"/>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З метою організації аукціону з продажу земельної ділянки комунальної власності</w:t>
      </w:r>
      <w:r w:rsidR="00A92676">
        <w:rPr>
          <w:rFonts w:ascii="Times New Roman" w:eastAsia="Times New Roman" w:hAnsi="Times New Roman"/>
          <w:sz w:val="28"/>
          <w:szCs w:val="28"/>
          <w:lang w:eastAsia="ru-RU"/>
        </w:rPr>
        <w:t xml:space="preserve">, </w:t>
      </w:r>
      <w:r>
        <w:rPr>
          <w:rFonts w:ascii="Times New Roman" w:eastAsia="Times New Roman" w:hAnsi="Times New Roman"/>
          <w:sz w:val="28"/>
          <w:szCs w:val="28"/>
          <w:lang w:eastAsia="ru-RU"/>
        </w:rPr>
        <w:t xml:space="preserve"> відповідно до пункту 20 частини 4 статі 42  Закону України «Про місцеве </w:t>
      </w:r>
      <w:r w:rsidR="00AD0AE0">
        <w:rPr>
          <w:rFonts w:ascii="Times New Roman" w:eastAsia="Times New Roman" w:hAnsi="Times New Roman"/>
          <w:sz w:val="28"/>
          <w:szCs w:val="28"/>
          <w:lang w:eastAsia="ru-RU"/>
        </w:rPr>
        <w:t>самоврядування в Україні», стат</w:t>
      </w:r>
      <w:r w:rsidR="00667A80">
        <w:rPr>
          <w:rFonts w:ascii="Times New Roman" w:eastAsia="Times New Roman" w:hAnsi="Times New Roman"/>
          <w:sz w:val="28"/>
          <w:szCs w:val="28"/>
          <w:lang w:eastAsia="ru-RU"/>
        </w:rPr>
        <w:t>ей</w:t>
      </w:r>
      <w:r>
        <w:rPr>
          <w:rFonts w:ascii="Times New Roman" w:eastAsia="Times New Roman" w:hAnsi="Times New Roman"/>
          <w:sz w:val="28"/>
          <w:szCs w:val="28"/>
          <w:lang w:eastAsia="ru-RU"/>
        </w:rPr>
        <w:t xml:space="preserve"> 12, 126,</w:t>
      </w:r>
      <w:r w:rsidR="00555011">
        <w:rPr>
          <w:rFonts w:ascii="Times New Roman" w:eastAsia="Times New Roman" w:hAnsi="Times New Roman"/>
          <w:sz w:val="28"/>
          <w:szCs w:val="28"/>
          <w:lang w:eastAsia="ru-RU"/>
        </w:rPr>
        <w:t xml:space="preserve"> </w:t>
      </w:r>
      <w:r>
        <w:rPr>
          <w:rFonts w:ascii="Times New Roman" w:eastAsia="Times New Roman" w:hAnsi="Times New Roman"/>
          <w:sz w:val="28"/>
          <w:szCs w:val="28"/>
          <w:lang w:eastAsia="ru-RU"/>
        </w:rPr>
        <w:t>127,</w:t>
      </w:r>
      <w:r w:rsidR="00555011">
        <w:rPr>
          <w:rFonts w:ascii="Times New Roman" w:eastAsia="Times New Roman" w:hAnsi="Times New Roman"/>
          <w:sz w:val="28"/>
          <w:szCs w:val="28"/>
          <w:lang w:eastAsia="ru-RU"/>
        </w:rPr>
        <w:t xml:space="preserve"> </w:t>
      </w:r>
      <w:r>
        <w:rPr>
          <w:rFonts w:ascii="Times New Roman" w:eastAsia="Times New Roman" w:hAnsi="Times New Roman"/>
          <w:sz w:val="28"/>
          <w:szCs w:val="28"/>
          <w:lang w:eastAsia="ru-RU"/>
        </w:rPr>
        <w:t xml:space="preserve">128 Земельного кодексу України </w:t>
      </w:r>
    </w:p>
    <w:p w:rsidR="00067CD3" w:rsidRPr="008E4168" w:rsidRDefault="001E0CDC" w:rsidP="00465D9A">
      <w:pPr>
        <w:spacing w:after="0" w:line="240" w:lineRule="auto"/>
        <w:ind w:firstLine="426"/>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Оголосити </w:t>
      </w:r>
      <w:r w:rsidR="00067CD3" w:rsidRPr="008E4168">
        <w:rPr>
          <w:rFonts w:ascii="Times New Roman" w:eastAsia="Times New Roman" w:hAnsi="Times New Roman"/>
          <w:sz w:val="28"/>
          <w:szCs w:val="28"/>
          <w:lang w:eastAsia="ru-RU"/>
        </w:rPr>
        <w:t xml:space="preserve"> </w:t>
      </w:r>
      <w:r w:rsidR="009545F4">
        <w:rPr>
          <w:rFonts w:ascii="Times New Roman" w:eastAsia="Times New Roman" w:hAnsi="Times New Roman"/>
          <w:sz w:val="28"/>
          <w:szCs w:val="28"/>
          <w:lang w:eastAsia="ru-RU"/>
        </w:rPr>
        <w:t xml:space="preserve">конкурс </w:t>
      </w:r>
      <w:r w:rsidR="00067CD3" w:rsidRPr="008E4168">
        <w:rPr>
          <w:rFonts w:ascii="Times New Roman" w:eastAsia="Times New Roman" w:hAnsi="Times New Roman"/>
          <w:sz w:val="28"/>
          <w:szCs w:val="28"/>
          <w:lang w:eastAsia="ru-RU"/>
        </w:rPr>
        <w:t xml:space="preserve">на визначення </w:t>
      </w:r>
      <w:r w:rsidR="00067CD3" w:rsidRPr="009D61DD">
        <w:rPr>
          <w:rFonts w:ascii="Times New Roman" w:eastAsia="Times New Roman" w:hAnsi="Times New Roman"/>
          <w:sz w:val="28"/>
          <w:szCs w:val="28"/>
          <w:lang w:eastAsia="uk-UA"/>
        </w:rPr>
        <w:t>виконавця земельних торгів на конкурентних засадах</w:t>
      </w:r>
      <w:r w:rsidR="00067CD3" w:rsidRPr="00F51E63">
        <w:rPr>
          <w:rFonts w:ascii="Times New Roman" w:eastAsia="Times New Roman" w:hAnsi="Times New Roman"/>
          <w:sz w:val="28"/>
          <w:szCs w:val="28"/>
          <w:lang w:eastAsia="uk-UA"/>
        </w:rPr>
        <w:t xml:space="preserve"> в </w:t>
      </w:r>
      <w:r w:rsidR="006030F5">
        <w:rPr>
          <w:rFonts w:ascii="Times New Roman" w:eastAsia="Times New Roman" w:hAnsi="Times New Roman"/>
          <w:sz w:val="28"/>
          <w:szCs w:val="28"/>
          <w:lang w:eastAsia="uk-UA"/>
        </w:rPr>
        <w:t>місті Обухів</w:t>
      </w:r>
      <w:r w:rsidR="00067CD3">
        <w:rPr>
          <w:rFonts w:ascii="Times New Roman" w:eastAsia="Times New Roman" w:hAnsi="Times New Roman"/>
          <w:sz w:val="28"/>
          <w:szCs w:val="28"/>
          <w:lang w:eastAsia="uk-UA"/>
        </w:rPr>
        <w:t xml:space="preserve"> на період</w:t>
      </w:r>
      <w:r w:rsidR="00067CD3" w:rsidRPr="00E26983">
        <w:rPr>
          <w:rFonts w:ascii="Times New Roman" w:eastAsia="Times New Roman" w:hAnsi="Times New Roman"/>
          <w:sz w:val="28"/>
          <w:szCs w:val="28"/>
          <w:lang w:eastAsia="uk-UA"/>
        </w:rPr>
        <w:t xml:space="preserve"> 2017-2018 років</w:t>
      </w:r>
      <w:r w:rsidR="006D0553">
        <w:rPr>
          <w:rFonts w:ascii="Times New Roman" w:eastAsia="Times New Roman" w:hAnsi="Times New Roman"/>
          <w:sz w:val="28"/>
          <w:szCs w:val="28"/>
          <w:lang w:eastAsia="uk-UA"/>
        </w:rPr>
        <w:t>,</w:t>
      </w:r>
      <w:r w:rsidR="00555011">
        <w:rPr>
          <w:rFonts w:ascii="Times New Roman" w:eastAsia="Times New Roman" w:hAnsi="Times New Roman"/>
          <w:sz w:val="28"/>
          <w:szCs w:val="28"/>
          <w:lang w:eastAsia="ru-RU"/>
        </w:rPr>
        <w:t xml:space="preserve"> згідно </w:t>
      </w:r>
      <w:r w:rsidR="00667A80">
        <w:rPr>
          <w:rFonts w:ascii="Times New Roman" w:eastAsia="Times New Roman" w:hAnsi="Times New Roman"/>
          <w:sz w:val="28"/>
          <w:szCs w:val="28"/>
          <w:lang w:eastAsia="ru-RU"/>
        </w:rPr>
        <w:t xml:space="preserve">з </w:t>
      </w:r>
      <w:r w:rsidR="00555011">
        <w:rPr>
          <w:rFonts w:ascii="Times New Roman" w:eastAsia="Times New Roman" w:hAnsi="Times New Roman"/>
          <w:sz w:val="28"/>
          <w:szCs w:val="28"/>
          <w:lang w:eastAsia="ru-RU"/>
        </w:rPr>
        <w:t>додатк</w:t>
      </w:r>
      <w:r w:rsidR="00667A80">
        <w:rPr>
          <w:rFonts w:ascii="Times New Roman" w:eastAsia="Times New Roman" w:hAnsi="Times New Roman"/>
          <w:sz w:val="28"/>
          <w:szCs w:val="28"/>
          <w:lang w:eastAsia="ru-RU"/>
        </w:rPr>
        <w:t>ом.</w:t>
      </w:r>
      <w:r w:rsidR="00067CD3" w:rsidRPr="008E4168">
        <w:rPr>
          <w:rFonts w:ascii="Times New Roman" w:eastAsia="Times New Roman" w:hAnsi="Times New Roman"/>
          <w:sz w:val="28"/>
          <w:szCs w:val="28"/>
          <w:lang w:eastAsia="ru-RU"/>
        </w:rPr>
        <w:t xml:space="preserve"> </w:t>
      </w:r>
    </w:p>
    <w:p w:rsidR="00067CD3" w:rsidRPr="008E4168" w:rsidRDefault="00067CD3" w:rsidP="00067CD3">
      <w:pPr>
        <w:spacing w:after="0" w:line="240" w:lineRule="auto"/>
        <w:ind w:firstLine="426"/>
        <w:jc w:val="both"/>
        <w:rPr>
          <w:rFonts w:ascii="Times New Roman" w:eastAsia="Times New Roman" w:hAnsi="Times New Roman"/>
          <w:sz w:val="28"/>
          <w:szCs w:val="28"/>
          <w:lang w:eastAsia="ru-RU"/>
        </w:rPr>
      </w:pPr>
    </w:p>
    <w:p w:rsidR="00067CD3" w:rsidRPr="008E4168" w:rsidRDefault="00067CD3" w:rsidP="00067CD3">
      <w:pPr>
        <w:spacing w:after="0" w:line="240" w:lineRule="auto"/>
        <w:rPr>
          <w:rFonts w:ascii="Times New Roman" w:eastAsia="Times New Roman" w:hAnsi="Times New Roman"/>
          <w:b/>
          <w:sz w:val="28"/>
          <w:szCs w:val="28"/>
          <w:lang w:eastAsia="ru-RU"/>
        </w:rPr>
      </w:pPr>
    </w:p>
    <w:p w:rsidR="00067CD3" w:rsidRPr="008E4168" w:rsidRDefault="00067CD3" w:rsidP="00067CD3">
      <w:pPr>
        <w:spacing w:after="0" w:line="240" w:lineRule="auto"/>
        <w:rPr>
          <w:rFonts w:ascii="Times New Roman" w:eastAsia="Times New Roman" w:hAnsi="Times New Roman"/>
          <w:sz w:val="28"/>
          <w:szCs w:val="28"/>
          <w:lang w:eastAsia="ru-RU"/>
        </w:rPr>
      </w:pPr>
    </w:p>
    <w:p w:rsidR="00067CD3" w:rsidRPr="008E4168" w:rsidRDefault="00067CD3" w:rsidP="00067CD3">
      <w:pPr>
        <w:spacing w:after="0" w:line="240" w:lineRule="auto"/>
        <w:rPr>
          <w:rFonts w:ascii="Times New Roman" w:eastAsia="Times New Roman" w:hAnsi="Times New Roman"/>
          <w:sz w:val="28"/>
          <w:szCs w:val="28"/>
          <w:lang w:eastAsia="ru-RU"/>
        </w:rPr>
      </w:pPr>
      <w:r w:rsidRPr="008E4168">
        <w:rPr>
          <w:rFonts w:ascii="Times New Roman" w:eastAsia="Times New Roman" w:hAnsi="Times New Roman"/>
          <w:sz w:val="28"/>
          <w:szCs w:val="28"/>
          <w:lang w:eastAsia="ru-RU"/>
        </w:rPr>
        <w:t xml:space="preserve">      </w:t>
      </w:r>
    </w:p>
    <w:p w:rsidR="006030F5" w:rsidRPr="0014774F" w:rsidRDefault="006030F5" w:rsidP="006030F5">
      <w:pPr>
        <w:spacing w:after="0" w:line="240" w:lineRule="auto"/>
        <w:jc w:val="both"/>
        <w:rPr>
          <w:rFonts w:ascii="Times New Roman" w:eastAsia="Times New Roman" w:hAnsi="Times New Roman"/>
          <w:b/>
          <w:sz w:val="28"/>
          <w:szCs w:val="28"/>
          <w:lang w:eastAsia="ru-RU"/>
        </w:rPr>
      </w:pPr>
      <w:r w:rsidRPr="0014774F">
        <w:rPr>
          <w:rFonts w:ascii="Times New Roman" w:eastAsia="Times New Roman" w:hAnsi="Times New Roman"/>
          <w:b/>
          <w:sz w:val="28"/>
          <w:szCs w:val="28"/>
          <w:lang w:eastAsia="ru-RU"/>
        </w:rPr>
        <w:t xml:space="preserve">Міський голова </w:t>
      </w:r>
      <w:r w:rsidRPr="0014774F">
        <w:rPr>
          <w:rFonts w:ascii="Times New Roman" w:eastAsia="Times New Roman" w:hAnsi="Times New Roman"/>
          <w:b/>
          <w:sz w:val="28"/>
          <w:szCs w:val="28"/>
          <w:lang w:eastAsia="ru-RU"/>
        </w:rPr>
        <w:tab/>
      </w:r>
      <w:r w:rsidRPr="0014774F">
        <w:rPr>
          <w:rFonts w:ascii="Times New Roman" w:eastAsia="Times New Roman" w:hAnsi="Times New Roman"/>
          <w:b/>
          <w:sz w:val="28"/>
          <w:szCs w:val="28"/>
          <w:lang w:eastAsia="ru-RU"/>
        </w:rPr>
        <w:tab/>
      </w:r>
      <w:r w:rsidR="002A1468">
        <w:rPr>
          <w:rFonts w:ascii="Times New Roman" w:eastAsia="Times New Roman" w:hAnsi="Times New Roman"/>
          <w:b/>
          <w:sz w:val="28"/>
          <w:szCs w:val="28"/>
          <w:lang w:eastAsia="ru-RU"/>
        </w:rPr>
        <w:tab/>
      </w:r>
      <w:r w:rsidR="002A1468" w:rsidRPr="002A1468">
        <w:rPr>
          <w:rFonts w:ascii="Times New Roman" w:eastAsia="Times New Roman" w:hAnsi="Times New Roman"/>
          <w:b/>
          <w:sz w:val="28"/>
          <w:szCs w:val="28"/>
          <w:u w:val="single"/>
          <w:lang w:eastAsia="ru-RU"/>
        </w:rPr>
        <w:t>підпис</w:t>
      </w:r>
      <w:r w:rsidR="002A1468">
        <w:rPr>
          <w:rFonts w:ascii="Times New Roman" w:eastAsia="Times New Roman" w:hAnsi="Times New Roman"/>
          <w:b/>
          <w:sz w:val="28"/>
          <w:szCs w:val="28"/>
          <w:lang w:eastAsia="ru-RU"/>
        </w:rPr>
        <w:tab/>
      </w:r>
      <w:r w:rsidR="002A1468">
        <w:rPr>
          <w:rFonts w:ascii="Times New Roman" w:eastAsia="Times New Roman" w:hAnsi="Times New Roman"/>
          <w:b/>
          <w:sz w:val="28"/>
          <w:szCs w:val="28"/>
          <w:lang w:eastAsia="ru-RU"/>
        </w:rPr>
        <w:tab/>
      </w:r>
      <w:r w:rsidR="002A1468">
        <w:rPr>
          <w:rFonts w:ascii="Times New Roman" w:eastAsia="Times New Roman" w:hAnsi="Times New Roman"/>
          <w:b/>
          <w:sz w:val="28"/>
          <w:szCs w:val="28"/>
          <w:lang w:eastAsia="ru-RU"/>
        </w:rPr>
        <w:tab/>
      </w:r>
      <w:r w:rsidRPr="0014774F">
        <w:rPr>
          <w:rFonts w:ascii="Times New Roman" w:eastAsia="Times New Roman" w:hAnsi="Times New Roman"/>
          <w:b/>
          <w:sz w:val="28"/>
          <w:szCs w:val="28"/>
          <w:lang w:eastAsia="ru-RU"/>
        </w:rPr>
        <w:t xml:space="preserve">       О.М. Левченко</w:t>
      </w:r>
    </w:p>
    <w:p w:rsidR="00067CD3" w:rsidRPr="008E4168" w:rsidRDefault="00067CD3" w:rsidP="00067CD3">
      <w:pPr>
        <w:spacing w:after="0" w:line="240" w:lineRule="auto"/>
        <w:rPr>
          <w:rFonts w:ascii="Times New Roman" w:eastAsia="Times New Roman" w:hAnsi="Times New Roman"/>
          <w:sz w:val="28"/>
          <w:szCs w:val="28"/>
          <w:lang w:eastAsia="ru-RU"/>
        </w:rPr>
      </w:pPr>
      <w:r>
        <w:rPr>
          <w:rFonts w:ascii="Times New Roman" w:eastAsia="Times New Roman" w:hAnsi="Times New Roman"/>
          <w:noProof/>
          <w:sz w:val="24"/>
          <w:szCs w:val="24"/>
          <w:lang w:val="ru-RU" w:eastAsia="ru-RU"/>
        </w:rPr>
        <w:drawing>
          <wp:anchor distT="0" distB="0" distL="114300" distR="114300" simplePos="0" relativeHeight="251659264" behindDoc="0" locked="0" layoutInCell="1" allowOverlap="1">
            <wp:simplePos x="0" y="0"/>
            <wp:positionH relativeFrom="column">
              <wp:posOffset>-3657600</wp:posOffset>
            </wp:positionH>
            <wp:positionV relativeFrom="paragraph">
              <wp:posOffset>125730</wp:posOffset>
            </wp:positionV>
            <wp:extent cx="2447925" cy="1981200"/>
            <wp:effectExtent l="19050" t="0" r="9525" b="0"/>
            <wp:wrapNone/>
            <wp:docPr id="5"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pic:cNvPicPr>
                      <a:picLocks noChangeAspect="1" noChangeArrowheads="1"/>
                    </pic:cNvPicPr>
                  </pic:nvPicPr>
                  <pic:blipFill>
                    <a:blip r:embed="rId9" cstate="print"/>
                    <a:srcRect/>
                    <a:stretch>
                      <a:fillRect/>
                    </a:stretch>
                  </pic:blipFill>
                  <pic:spPr bwMode="auto">
                    <a:xfrm>
                      <a:off x="0" y="0"/>
                      <a:ext cx="2447925" cy="1981200"/>
                    </a:xfrm>
                    <a:prstGeom prst="rect">
                      <a:avLst/>
                    </a:prstGeom>
                    <a:noFill/>
                    <a:ln w="9525">
                      <a:noFill/>
                      <a:miter lim="800000"/>
                      <a:headEnd/>
                      <a:tailEnd/>
                    </a:ln>
                  </pic:spPr>
                </pic:pic>
              </a:graphicData>
            </a:graphic>
          </wp:anchor>
        </w:drawing>
      </w:r>
    </w:p>
    <w:p w:rsidR="00067CD3" w:rsidRPr="008E4168" w:rsidRDefault="00067CD3" w:rsidP="00067CD3">
      <w:pPr>
        <w:spacing w:after="0" w:line="240" w:lineRule="auto"/>
        <w:rPr>
          <w:rFonts w:ascii="Times New Roman" w:eastAsia="Times New Roman" w:hAnsi="Times New Roman"/>
          <w:sz w:val="28"/>
          <w:szCs w:val="28"/>
          <w:lang w:eastAsia="ru-RU"/>
        </w:rPr>
      </w:pPr>
    </w:p>
    <w:p w:rsidR="00067CD3" w:rsidRPr="008E4168" w:rsidRDefault="00067CD3" w:rsidP="00067CD3">
      <w:pPr>
        <w:spacing w:after="0" w:line="240" w:lineRule="auto"/>
        <w:rPr>
          <w:rFonts w:ascii="Times New Roman" w:eastAsia="Times New Roman" w:hAnsi="Times New Roman"/>
          <w:sz w:val="24"/>
          <w:szCs w:val="24"/>
          <w:lang w:eastAsia="ru-RU"/>
        </w:rPr>
      </w:pPr>
    </w:p>
    <w:p w:rsidR="00067CD3" w:rsidRDefault="00067CD3" w:rsidP="00067CD3">
      <w:pPr>
        <w:spacing w:after="0" w:line="240" w:lineRule="auto"/>
        <w:rPr>
          <w:rFonts w:ascii="Times New Roman" w:eastAsia="Times New Roman" w:hAnsi="Times New Roman"/>
          <w:sz w:val="24"/>
          <w:szCs w:val="24"/>
          <w:lang w:eastAsia="ru-RU"/>
        </w:rPr>
      </w:pPr>
    </w:p>
    <w:p w:rsidR="00A160D2" w:rsidRDefault="00A160D2" w:rsidP="00067CD3">
      <w:pPr>
        <w:spacing w:after="0" w:line="240" w:lineRule="auto"/>
        <w:rPr>
          <w:rFonts w:ascii="Times New Roman" w:eastAsia="Times New Roman" w:hAnsi="Times New Roman"/>
          <w:sz w:val="24"/>
          <w:szCs w:val="24"/>
          <w:lang w:eastAsia="ru-RU"/>
        </w:rPr>
      </w:pPr>
    </w:p>
    <w:p w:rsidR="00A160D2" w:rsidRDefault="00A160D2" w:rsidP="00067CD3">
      <w:pPr>
        <w:spacing w:after="0" w:line="240" w:lineRule="auto"/>
        <w:rPr>
          <w:rFonts w:ascii="Times New Roman" w:eastAsia="Times New Roman" w:hAnsi="Times New Roman"/>
          <w:sz w:val="24"/>
          <w:szCs w:val="24"/>
          <w:lang w:eastAsia="ru-RU"/>
        </w:rPr>
      </w:pPr>
    </w:p>
    <w:p w:rsidR="00A160D2" w:rsidRDefault="00A160D2" w:rsidP="00067CD3">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Виконавець:</w:t>
      </w:r>
    </w:p>
    <w:p w:rsidR="00A160D2" w:rsidRPr="008E4168" w:rsidRDefault="00A160D2" w:rsidP="00067CD3">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А.В.Стрілець</w:t>
      </w:r>
    </w:p>
    <w:p w:rsidR="00067CD3" w:rsidRPr="008E4168" w:rsidRDefault="00067CD3" w:rsidP="00067CD3">
      <w:pPr>
        <w:shd w:val="clear" w:color="auto" w:fill="FFFFFF"/>
        <w:spacing w:after="0" w:line="240" w:lineRule="auto"/>
        <w:jc w:val="center"/>
        <w:rPr>
          <w:rFonts w:ascii="Times New Roman" w:eastAsia="Times New Roman" w:hAnsi="Times New Roman"/>
          <w:b/>
          <w:bCs/>
          <w:color w:val="000000"/>
          <w:lang w:eastAsia="ru-RU"/>
        </w:rPr>
      </w:pPr>
    </w:p>
    <w:p w:rsidR="00067CD3" w:rsidRPr="008E4168" w:rsidRDefault="00067CD3" w:rsidP="00067CD3">
      <w:pPr>
        <w:shd w:val="clear" w:color="auto" w:fill="FFFFFF"/>
        <w:spacing w:after="0" w:line="240" w:lineRule="auto"/>
        <w:jc w:val="center"/>
        <w:rPr>
          <w:rFonts w:ascii="Times New Roman" w:eastAsia="Times New Roman" w:hAnsi="Times New Roman"/>
          <w:b/>
          <w:bCs/>
          <w:color w:val="000000"/>
          <w:lang w:eastAsia="ru-RU"/>
        </w:rPr>
      </w:pPr>
    </w:p>
    <w:p w:rsidR="00067CD3" w:rsidRPr="008E4168" w:rsidRDefault="00067CD3" w:rsidP="00067CD3">
      <w:pPr>
        <w:shd w:val="clear" w:color="auto" w:fill="FFFFFF"/>
        <w:spacing w:after="0" w:line="240" w:lineRule="auto"/>
        <w:jc w:val="center"/>
        <w:rPr>
          <w:rFonts w:ascii="Times New Roman" w:eastAsia="Times New Roman" w:hAnsi="Times New Roman"/>
          <w:b/>
          <w:bCs/>
          <w:color w:val="000000"/>
          <w:lang w:eastAsia="ru-RU"/>
        </w:rPr>
      </w:pPr>
    </w:p>
    <w:p w:rsidR="00067CD3" w:rsidRPr="008E4168" w:rsidRDefault="00067CD3" w:rsidP="00067CD3">
      <w:pPr>
        <w:shd w:val="clear" w:color="auto" w:fill="FFFFFF"/>
        <w:spacing w:after="0" w:line="240" w:lineRule="auto"/>
        <w:jc w:val="center"/>
        <w:rPr>
          <w:rFonts w:ascii="Times New Roman" w:eastAsia="Times New Roman" w:hAnsi="Times New Roman"/>
          <w:b/>
          <w:bCs/>
          <w:color w:val="000000"/>
          <w:lang w:eastAsia="ru-RU"/>
        </w:rPr>
      </w:pPr>
    </w:p>
    <w:p w:rsidR="00067CD3" w:rsidRPr="008E4168" w:rsidRDefault="00067CD3" w:rsidP="00067CD3">
      <w:pPr>
        <w:shd w:val="clear" w:color="auto" w:fill="FFFFFF"/>
        <w:spacing w:after="0" w:line="240" w:lineRule="auto"/>
        <w:jc w:val="center"/>
        <w:rPr>
          <w:rFonts w:ascii="Times New Roman" w:eastAsia="Times New Roman" w:hAnsi="Times New Roman"/>
          <w:b/>
          <w:bCs/>
          <w:color w:val="000000"/>
          <w:lang w:eastAsia="ru-RU"/>
        </w:rPr>
      </w:pPr>
    </w:p>
    <w:p w:rsidR="00067CD3" w:rsidRPr="008E4168" w:rsidRDefault="00067CD3" w:rsidP="00067CD3">
      <w:pPr>
        <w:shd w:val="clear" w:color="auto" w:fill="FFFFFF"/>
        <w:spacing w:after="0" w:line="240" w:lineRule="auto"/>
        <w:jc w:val="center"/>
        <w:rPr>
          <w:rFonts w:ascii="Times New Roman" w:eastAsia="Times New Roman" w:hAnsi="Times New Roman"/>
          <w:b/>
          <w:bCs/>
          <w:color w:val="000000"/>
          <w:lang w:eastAsia="ru-RU"/>
        </w:rPr>
      </w:pPr>
    </w:p>
    <w:p w:rsidR="00067CD3" w:rsidRPr="008E4168" w:rsidRDefault="00067CD3" w:rsidP="00067CD3">
      <w:pPr>
        <w:shd w:val="clear" w:color="auto" w:fill="FFFFFF"/>
        <w:spacing w:after="0" w:line="240" w:lineRule="auto"/>
        <w:jc w:val="center"/>
        <w:rPr>
          <w:rFonts w:ascii="Times New Roman" w:eastAsia="Times New Roman" w:hAnsi="Times New Roman"/>
          <w:b/>
          <w:bCs/>
          <w:color w:val="000000"/>
          <w:lang w:eastAsia="ru-RU"/>
        </w:rPr>
      </w:pPr>
    </w:p>
    <w:p w:rsidR="00067CD3" w:rsidRPr="008E4168" w:rsidRDefault="00067CD3" w:rsidP="00067CD3">
      <w:pPr>
        <w:shd w:val="clear" w:color="auto" w:fill="FFFFFF"/>
        <w:spacing w:after="0" w:line="240" w:lineRule="auto"/>
        <w:jc w:val="center"/>
        <w:rPr>
          <w:rFonts w:ascii="Times New Roman" w:eastAsia="Times New Roman" w:hAnsi="Times New Roman"/>
          <w:b/>
          <w:bCs/>
          <w:color w:val="000000"/>
          <w:lang w:eastAsia="ru-RU"/>
        </w:rPr>
      </w:pPr>
    </w:p>
    <w:p w:rsidR="00067CD3" w:rsidRPr="008E4168" w:rsidRDefault="00067CD3" w:rsidP="00067CD3">
      <w:pPr>
        <w:shd w:val="clear" w:color="auto" w:fill="FFFFFF"/>
        <w:spacing w:after="0" w:line="240" w:lineRule="auto"/>
        <w:jc w:val="center"/>
        <w:rPr>
          <w:rFonts w:ascii="Times New Roman" w:eastAsia="Times New Roman" w:hAnsi="Times New Roman"/>
          <w:b/>
          <w:bCs/>
          <w:color w:val="000000"/>
          <w:lang w:eastAsia="ru-RU"/>
        </w:rPr>
      </w:pPr>
    </w:p>
    <w:p w:rsidR="00067CD3" w:rsidRPr="008E4168" w:rsidRDefault="00067CD3" w:rsidP="00067CD3">
      <w:pPr>
        <w:shd w:val="clear" w:color="auto" w:fill="FFFFFF"/>
        <w:spacing w:after="0" w:line="240" w:lineRule="auto"/>
        <w:jc w:val="center"/>
        <w:rPr>
          <w:rFonts w:ascii="Times New Roman" w:eastAsia="Times New Roman" w:hAnsi="Times New Roman"/>
          <w:b/>
          <w:bCs/>
          <w:color w:val="000000"/>
          <w:lang w:eastAsia="ru-RU"/>
        </w:rPr>
      </w:pPr>
    </w:p>
    <w:p w:rsidR="00067CD3" w:rsidRDefault="00067CD3" w:rsidP="00067CD3">
      <w:pPr>
        <w:shd w:val="clear" w:color="auto" w:fill="FFFFFF"/>
        <w:spacing w:after="0" w:line="240" w:lineRule="auto"/>
        <w:jc w:val="center"/>
        <w:rPr>
          <w:rFonts w:ascii="Times New Roman" w:eastAsia="Times New Roman" w:hAnsi="Times New Roman"/>
          <w:b/>
          <w:bCs/>
          <w:color w:val="000000"/>
          <w:lang w:eastAsia="ru-RU"/>
        </w:rPr>
      </w:pPr>
    </w:p>
    <w:p w:rsidR="00576B9F" w:rsidRPr="008E4168" w:rsidRDefault="00576B9F" w:rsidP="00067CD3">
      <w:pPr>
        <w:shd w:val="clear" w:color="auto" w:fill="FFFFFF"/>
        <w:spacing w:after="0" w:line="240" w:lineRule="auto"/>
        <w:jc w:val="center"/>
        <w:rPr>
          <w:rFonts w:ascii="Times New Roman" w:eastAsia="Times New Roman" w:hAnsi="Times New Roman"/>
          <w:b/>
          <w:bCs/>
          <w:color w:val="000000"/>
          <w:lang w:eastAsia="ru-RU"/>
        </w:rPr>
      </w:pPr>
    </w:p>
    <w:p w:rsidR="00067CD3" w:rsidRPr="008E4168" w:rsidRDefault="00067CD3" w:rsidP="00067CD3">
      <w:pPr>
        <w:shd w:val="clear" w:color="auto" w:fill="FFFFFF"/>
        <w:spacing w:after="0" w:line="240" w:lineRule="auto"/>
        <w:jc w:val="center"/>
        <w:rPr>
          <w:rFonts w:ascii="Times New Roman" w:eastAsia="Times New Roman" w:hAnsi="Times New Roman"/>
          <w:b/>
          <w:bCs/>
          <w:color w:val="000000"/>
          <w:lang w:eastAsia="ru-RU"/>
        </w:rPr>
      </w:pPr>
    </w:p>
    <w:p w:rsidR="00067CD3" w:rsidRPr="008E4168" w:rsidRDefault="00067CD3" w:rsidP="00067CD3">
      <w:pPr>
        <w:shd w:val="clear" w:color="auto" w:fill="FFFFFF"/>
        <w:spacing w:after="0" w:line="240" w:lineRule="auto"/>
        <w:jc w:val="center"/>
        <w:rPr>
          <w:rFonts w:ascii="Times New Roman" w:eastAsia="Times New Roman" w:hAnsi="Times New Roman"/>
          <w:b/>
          <w:bCs/>
          <w:color w:val="000000"/>
          <w:lang w:eastAsia="ru-RU"/>
        </w:rPr>
      </w:pPr>
    </w:p>
    <w:p w:rsidR="0034422D" w:rsidRDefault="0072224D" w:rsidP="00465D9A">
      <w:pPr>
        <w:shd w:val="clear" w:color="auto" w:fill="FFFFFF"/>
        <w:spacing w:after="0" w:line="240" w:lineRule="auto"/>
        <w:jc w:val="center"/>
        <w:rPr>
          <w:rFonts w:ascii="Times New Roman" w:eastAsia="Times New Roman" w:hAnsi="Times New Roman"/>
          <w:b/>
          <w:bCs/>
          <w:color w:val="000000"/>
          <w:lang w:eastAsia="ru-RU"/>
        </w:rPr>
      </w:pPr>
      <w:r>
        <w:rPr>
          <w:rFonts w:ascii="Times New Roman" w:eastAsia="Times New Roman" w:hAnsi="Times New Roman"/>
          <w:b/>
          <w:bCs/>
          <w:color w:val="000000"/>
          <w:lang w:eastAsia="ru-RU"/>
        </w:rPr>
        <w:lastRenderedPageBreak/>
        <w:tab/>
      </w:r>
      <w:r>
        <w:rPr>
          <w:rFonts w:ascii="Times New Roman" w:eastAsia="Times New Roman" w:hAnsi="Times New Roman"/>
          <w:b/>
          <w:bCs/>
          <w:color w:val="000000"/>
          <w:lang w:eastAsia="ru-RU"/>
        </w:rPr>
        <w:tab/>
      </w:r>
      <w:r>
        <w:rPr>
          <w:rFonts w:ascii="Times New Roman" w:eastAsia="Times New Roman" w:hAnsi="Times New Roman"/>
          <w:b/>
          <w:bCs/>
          <w:color w:val="000000"/>
          <w:lang w:eastAsia="ru-RU"/>
        </w:rPr>
        <w:tab/>
      </w:r>
      <w:r>
        <w:rPr>
          <w:rFonts w:ascii="Times New Roman" w:eastAsia="Times New Roman" w:hAnsi="Times New Roman"/>
          <w:b/>
          <w:bCs/>
          <w:color w:val="000000"/>
          <w:lang w:eastAsia="ru-RU"/>
        </w:rPr>
        <w:tab/>
      </w:r>
      <w:r>
        <w:rPr>
          <w:rFonts w:ascii="Times New Roman" w:eastAsia="Times New Roman" w:hAnsi="Times New Roman"/>
          <w:b/>
          <w:bCs/>
          <w:color w:val="000000"/>
          <w:lang w:eastAsia="ru-RU"/>
        </w:rPr>
        <w:tab/>
      </w:r>
    </w:p>
    <w:p w:rsidR="00555011" w:rsidRDefault="0034422D" w:rsidP="00465D9A">
      <w:pPr>
        <w:shd w:val="clear" w:color="auto" w:fill="FFFFFF"/>
        <w:spacing w:after="0" w:line="240" w:lineRule="auto"/>
        <w:jc w:val="center"/>
        <w:rPr>
          <w:rFonts w:ascii="Times New Roman" w:eastAsia="Times New Roman" w:hAnsi="Times New Roman"/>
          <w:bCs/>
          <w:color w:val="000000"/>
          <w:lang w:eastAsia="ru-RU"/>
        </w:rPr>
      </w:pPr>
      <w:r>
        <w:rPr>
          <w:rFonts w:ascii="Times New Roman" w:eastAsia="Times New Roman" w:hAnsi="Times New Roman"/>
          <w:b/>
          <w:bCs/>
          <w:color w:val="000000"/>
          <w:lang w:eastAsia="ru-RU"/>
        </w:rPr>
        <w:tab/>
      </w:r>
      <w:r>
        <w:rPr>
          <w:rFonts w:ascii="Times New Roman" w:eastAsia="Times New Roman" w:hAnsi="Times New Roman"/>
          <w:b/>
          <w:bCs/>
          <w:color w:val="000000"/>
          <w:lang w:eastAsia="ru-RU"/>
        </w:rPr>
        <w:tab/>
      </w:r>
      <w:r>
        <w:rPr>
          <w:rFonts w:ascii="Times New Roman" w:eastAsia="Times New Roman" w:hAnsi="Times New Roman"/>
          <w:b/>
          <w:bCs/>
          <w:color w:val="000000"/>
          <w:lang w:eastAsia="ru-RU"/>
        </w:rPr>
        <w:tab/>
      </w:r>
      <w:r w:rsidR="0072224D">
        <w:rPr>
          <w:rFonts w:ascii="Times New Roman" w:eastAsia="Times New Roman" w:hAnsi="Times New Roman"/>
          <w:b/>
          <w:bCs/>
          <w:color w:val="000000"/>
          <w:lang w:eastAsia="ru-RU"/>
        </w:rPr>
        <w:tab/>
        <w:t xml:space="preserve">       </w:t>
      </w:r>
      <w:r w:rsidR="0072224D" w:rsidRPr="0072224D">
        <w:rPr>
          <w:rFonts w:ascii="Times New Roman" w:eastAsia="Times New Roman" w:hAnsi="Times New Roman"/>
          <w:bCs/>
          <w:color w:val="000000"/>
          <w:lang w:eastAsia="ru-RU"/>
        </w:rPr>
        <w:t xml:space="preserve">Додаток </w:t>
      </w:r>
    </w:p>
    <w:p w:rsidR="0034422D" w:rsidRDefault="00555011" w:rsidP="0034422D">
      <w:pPr>
        <w:shd w:val="clear" w:color="auto" w:fill="FFFFFF"/>
        <w:spacing w:after="0" w:line="240" w:lineRule="auto"/>
        <w:ind w:left="3540"/>
        <w:jc w:val="center"/>
        <w:rPr>
          <w:rFonts w:ascii="Times New Roman" w:eastAsia="Times New Roman" w:hAnsi="Times New Roman"/>
          <w:bCs/>
          <w:color w:val="000000"/>
          <w:lang w:eastAsia="ru-RU"/>
        </w:rPr>
      </w:pPr>
      <w:r>
        <w:rPr>
          <w:rFonts w:ascii="Times New Roman" w:eastAsia="Times New Roman" w:hAnsi="Times New Roman"/>
          <w:bCs/>
          <w:color w:val="000000"/>
          <w:lang w:eastAsia="ru-RU"/>
        </w:rPr>
        <w:t xml:space="preserve">  </w:t>
      </w:r>
      <w:r w:rsidR="0034422D">
        <w:rPr>
          <w:rFonts w:ascii="Times New Roman" w:eastAsia="Times New Roman" w:hAnsi="Times New Roman"/>
          <w:bCs/>
          <w:color w:val="000000"/>
          <w:lang w:eastAsia="ru-RU"/>
        </w:rPr>
        <w:t xml:space="preserve">   </w:t>
      </w:r>
      <w:r w:rsidR="007F3926">
        <w:rPr>
          <w:rFonts w:ascii="Times New Roman" w:eastAsia="Times New Roman" w:hAnsi="Times New Roman"/>
          <w:bCs/>
          <w:color w:val="000000"/>
          <w:lang w:eastAsia="ru-RU"/>
        </w:rPr>
        <w:t xml:space="preserve"> </w:t>
      </w:r>
      <w:r w:rsidR="00703B73">
        <w:rPr>
          <w:rFonts w:ascii="Times New Roman" w:eastAsia="Times New Roman" w:hAnsi="Times New Roman"/>
          <w:bCs/>
          <w:color w:val="000000"/>
          <w:lang w:eastAsia="ru-RU"/>
        </w:rPr>
        <w:t xml:space="preserve">до </w:t>
      </w:r>
      <w:r w:rsidR="0072224D" w:rsidRPr="0072224D">
        <w:rPr>
          <w:rFonts w:ascii="Times New Roman" w:eastAsia="Times New Roman" w:hAnsi="Times New Roman"/>
          <w:bCs/>
          <w:color w:val="000000"/>
          <w:lang w:eastAsia="ru-RU"/>
        </w:rPr>
        <w:t xml:space="preserve">розпорядження </w:t>
      </w:r>
      <w:r w:rsidR="0034422D">
        <w:rPr>
          <w:rFonts w:ascii="Times New Roman" w:eastAsia="Times New Roman" w:hAnsi="Times New Roman"/>
          <w:bCs/>
          <w:color w:val="000000"/>
          <w:lang w:eastAsia="ru-RU"/>
        </w:rPr>
        <w:t>Обухівського</w:t>
      </w:r>
    </w:p>
    <w:p w:rsidR="00067CD3" w:rsidRPr="0072224D" w:rsidRDefault="0034422D" w:rsidP="0034422D">
      <w:pPr>
        <w:shd w:val="clear" w:color="auto" w:fill="FFFFFF"/>
        <w:spacing w:after="0" w:line="240" w:lineRule="auto"/>
        <w:ind w:left="3540"/>
        <w:rPr>
          <w:rFonts w:ascii="Times New Roman" w:eastAsia="Times New Roman" w:hAnsi="Times New Roman"/>
          <w:bCs/>
          <w:color w:val="000000"/>
          <w:lang w:eastAsia="ru-RU"/>
        </w:rPr>
      </w:pPr>
      <w:r>
        <w:rPr>
          <w:rFonts w:ascii="Times New Roman" w:eastAsia="Times New Roman" w:hAnsi="Times New Roman"/>
          <w:bCs/>
          <w:color w:val="000000"/>
          <w:lang w:eastAsia="ru-RU"/>
        </w:rPr>
        <w:t xml:space="preserve">                           </w:t>
      </w:r>
      <w:r w:rsidR="0072224D" w:rsidRPr="0072224D">
        <w:rPr>
          <w:rFonts w:ascii="Times New Roman" w:eastAsia="Times New Roman" w:hAnsi="Times New Roman"/>
          <w:bCs/>
          <w:color w:val="000000"/>
          <w:lang w:eastAsia="ru-RU"/>
        </w:rPr>
        <w:t>місько</w:t>
      </w:r>
      <w:r>
        <w:rPr>
          <w:rFonts w:ascii="Times New Roman" w:eastAsia="Times New Roman" w:hAnsi="Times New Roman"/>
          <w:bCs/>
          <w:color w:val="000000"/>
          <w:lang w:eastAsia="ru-RU"/>
        </w:rPr>
        <w:t>го голови</w:t>
      </w:r>
      <w:r w:rsidR="0072224D" w:rsidRPr="0072224D">
        <w:rPr>
          <w:rFonts w:ascii="Times New Roman" w:eastAsia="Times New Roman" w:hAnsi="Times New Roman"/>
          <w:bCs/>
          <w:color w:val="000000"/>
          <w:lang w:eastAsia="ru-RU"/>
        </w:rPr>
        <w:t xml:space="preserve"> від</w:t>
      </w:r>
      <w:r>
        <w:rPr>
          <w:rFonts w:ascii="Times New Roman" w:eastAsia="Times New Roman" w:hAnsi="Times New Roman"/>
          <w:bCs/>
          <w:color w:val="000000"/>
          <w:lang w:eastAsia="ru-RU"/>
        </w:rPr>
        <w:t xml:space="preserve"> </w:t>
      </w:r>
      <w:r w:rsidR="00A92676">
        <w:rPr>
          <w:rFonts w:ascii="Times New Roman" w:eastAsia="Times New Roman" w:hAnsi="Times New Roman"/>
          <w:bCs/>
          <w:color w:val="000000"/>
          <w:lang w:eastAsia="ru-RU"/>
        </w:rPr>
        <w:t>09</w:t>
      </w:r>
      <w:r w:rsidR="0072224D" w:rsidRPr="0072224D">
        <w:rPr>
          <w:rFonts w:ascii="Times New Roman" w:eastAsia="Times New Roman" w:hAnsi="Times New Roman"/>
          <w:bCs/>
          <w:color w:val="000000"/>
          <w:lang w:eastAsia="ru-RU"/>
        </w:rPr>
        <w:t xml:space="preserve"> червня 2017р. №199</w:t>
      </w:r>
    </w:p>
    <w:p w:rsidR="0072224D" w:rsidRPr="008E4168" w:rsidRDefault="0072224D" w:rsidP="0072224D">
      <w:pPr>
        <w:shd w:val="clear" w:color="auto" w:fill="FFFFFF"/>
        <w:spacing w:after="0" w:line="240" w:lineRule="auto"/>
        <w:ind w:left="4248"/>
        <w:rPr>
          <w:rFonts w:ascii="Times New Roman" w:eastAsia="Times New Roman" w:hAnsi="Times New Roman"/>
          <w:b/>
          <w:bCs/>
          <w:color w:val="000000"/>
          <w:lang w:eastAsia="ru-RU"/>
        </w:rPr>
      </w:pPr>
    </w:p>
    <w:p w:rsidR="00067CD3" w:rsidRPr="008E4168" w:rsidRDefault="00667A80" w:rsidP="00067CD3">
      <w:pPr>
        <w:shd w:val="clear" w:color="auto" w:fill="FFFFFF"/>
        <w:spacing w:after="0" w:line="240" w:lineRule="auto"/>
        <w:jc w:val="center"/>
        <w:rPr>
          <w:rFonts w:ascii="Times New Roman" w:eastAsia="Times New Roman" w:hAnsi="Times New Roman"/>
          <w:b/>
          <w:bCs/>
          <w:color w:val="000000"/>
          <w:sz w:val="21"/>
          <w:szCs w:val="21"/>
          <w:lang w:eastAsia="ru-RU"/>
        </w:rPr>
      </w:pPr>
      <w:r>
        <w:rPr>
          <w:rFonts w:ascii="Times New Roman" w:eastAsia="Times New Roman" w:hAnsi="Times New Roman"/>
          <w:b/>
          <w:bCs/>
          <w:color w:val="000000"/>
          <w:sz w:val="21"/>
          <w:szCs w:val="21"/>
          <w:lang w:eastAsia="ru-RU"/>
        </w:rPr>
        <w:t>Оголошення</w:t>
      </w:r>
      <w:r w:rsidR="00067CD3" w:rsidRPr="008E4168">
        <w:rPr>
          <w:rFonts w:ascii="Times New Roman" w:eastAsia="Times New Roman" w:hAnsi="Times New Roman"/>
          <w:b/>
          <w:bCs/>
          <w:color w:val="000000"/>
          <w:sz w:val="21"/>
          <w:szCs w:val="21"/>
          <w:lang w:eastAsia="ru-RU"/>
        </w:rPr>
        <w:t> </w:t>
      </w:r>
      <w:r w:rsidR="006D0553">
        <w:rPr>
          <w:rFonts w:ascii="Times New Roman" w:eastAsia="Times New Roman" w:hAnsi="Times New Roman"/>
          <w:b/>
          <w:bCs/>
          <w:color w:val="000000"/>
          <w:sz w:val="21"/>
          <w:szCs w:val="21"/>
          <w:lang w:eastAsia="ru-RU"/>
        </w:rPr>
        <w:t xml:space="preserve">виконавчого комітету </w:t>
      </w:r>
      <w:r w:rsidR="006030F5">
        <w:rPr>
          <w:rFonts w:ascii="Times New Roman" w:eastAsia="Times New Roman" w:hAnsi="Times New Roman"/>
          <w:b/>
          <w:bCs/>
          <w:color w:val="000000"/>
          <w:sz w:val="21"/>
          <w:szCs w:val="21"/>
          <w:lang w:eastAsia="ru-RU"/>
        </w:rPr>
        <w:t>Обухівської міської</w:t>
      </w:r>
      <w:r w:rsidR="00067CD3" w:rsidRPr="008E4168">
        <w:rPr>
          <w:rFonts w:ascii="Times New Roman" w:eastAsia="Times New Roman" w:hAnsi="Times New Roman"/>
          <w:b/>
          <w:bCs/>
          <w:color w:val="000000"/>
          <w:sz w:val="21"/>
          <w:szCs w:val="21"/>
          <w:lang w:eastAsia="ru-RU"/>
        </w:rPr>
        <w:t xml:space="preserve"> ради </w:t>
      </w:r>
    </w:p>
    <w:p w:rsidR="00067CD3" w:rsidRPr="008E4168" w:rsidRDefault="00067CD3" w:rsidP="00067CD3">
      <w:pPr>
        <w:shd w:val="clear" w:color="auto" w:fill="FFFFFF"/>
        <w:spacing w:after="0" w:line="240" w:lineRule="auto"/>
        <w:jc w:val="center"/>
        <w:rPr>
          <w:rFonts w:ascii="Times New Roman" w:eastAsia="Times New Roman" w:hAnsi="Times New Roman"/>
          <w:b/>
          <w:bCs/>
          <w:color w:val="000000"/>
          <w:sz w:val="21"/>
          <w:szCs w:val="21"/>
          <w:lang w:eastAsia="ru-RU"/>
        </w:rPr>
      </w:pPr>
      <w:r w:rsidRPr="008E4168">
        <w:rPr>
          <w:rFonts w:ascii="Times New Roman" w:eastAsia="Times New Roman" w:hAnsi="Times New Roman"/>
          <w:b/>
          <w:bCs/>
          <w:color w:val="000000"/>
          <w:sz w:val="21"/>
          <w:szCs w:val="21"/>
          <w:lang w:eastAsia="ru-RU"/>
        </w:rPr>
        <w:t xml:space="preserve">Київської області про проведення конкурсу </w:t>
      </w:r>
    </w:p>
    <w:p w:rsidR="00067CD3" w:rsidRPr="008E4168" w:rsidRDefault="00067CD3" w:rsidP="00067CD3">
      <w:pPr>
        <w:shd w:val="clear" w:color="auto" w:fill="FFFFFF"/>
        <w:spacing w:after="0" w:line="240" w:lineRule="auto"/>
        <w:jc w:val="center"/>
        <w:rPr>
          <w:rFonts w:ascii="Times New Roman" w:eastAsia="Times New Roman" w:hAnsi="Times New Roman"/>
          <w:b/>
          <w:bCs/>
          <w:color w:val="000000"/>
          <w:sz w:val="21"/>
          <w:szCs w:val="21"/>
          <w:lang w:eastAsia="ru-RU"/>
        </w:rPr>
      </w:pPr>
      <w:r w:rsidRPr="008E4168">
        <w:rPr>
          <w:rFonts w:ascii="Times New Roman" w:eastAsia="Times New Roman" w:hAnsi="Times New Roman"/>
          <w:b/>
          <w:bCs/>
          <w:color w:val="000000"/>
          <w:sz w:val="21"/>
          <w:szCs w:val="21"/>
          <w:lang w:eastAsia="ru-RU"/>
        </w:rPr>
        <w:t xml:space="preserve">з відбору виконавця послуг з виконання земельних торгів  </w:t>
      </w:r>
    </w:p>
    <w:p w:rsidR="00067CD3" w:rsidRPr="008E4168" w:rsidRDefault="00067CD3" w:rsidP="00067CD3">
      <w:pPr>
        <w:spacing w:after="0" w:line="240" w:lineRule="auto"/>
        <w:jc w:val="center"/>
        <w:rPr>
          <w:rFonts w:ascii="Times New Roman" w:eastAsia="Times New Roman" w:hAnsi="Times New Roman"/>
          <w:b/>
          <w:sz w:val="21"/>
          <w:szCs w:val="21"/>
          <w:lang w:eastAsia="ru-RU"/>
        </w:rPr>
      </w:pPr>
    </w:p>
    <w:p w:rsidR="00067CD3" w:rsidRPr="008E4168" w:rsidRDefault="00067CD3" w:rsidP="00067CD3">
      <w:pPr>
        <w:pStyle w:val="a8"/>
        <w:numPr>
          <w:ilvl w:val="0"/>
          <w:numId w:val="10"/>
        </w:numPr>
        <w:spacing w:after="0" w:line="240" w:lineRule="auto"/>
        <w:jc w:val="both"/>
        <w:rPr>
          <w:rFonts w:ascii="Times New Roman" w:eastAsia="Times New Roman" w:hAnsi="Times New Roman"/>
          <w:color w:val="000000"/>
          <w:sz w:val="21"/>
          <w:szCs w:val="21"/>
          <w:lang w:eastAsia="ru-RU"/>
        </w:rPr>
      </w:pPr>
      <w:r w:rsidRPr="008E4168">
        <w:rPr>
          <w:rFonts w:ascii="Times New Roman" w:eastAsia="Times New Roman" w:hAnsi="Times New Roman"/>
          <w:b/>
          <w:bCs/>
          <w:color w:val="000000"/>
          <w:sz w:val="21"/>
          <w:szCs w:val="21"/>
          <w:lang w:eastAsia="ru-RU"/>
        </w:rPr>
        <w:t>Мета проведення робіт:</w:t>
      </w:r>
      <w:r w:rsidRPr="008E4168">
        <w:rPr>
          <w:rFonts w:ascii="Times New Roman" w:eastAsia="Times New Roman" w:hAnsi="Times New Roman"/>
          <w:color w:val="000000"/>
          <w:sz w:val="21"/>
          <w:lang w:eastAsia="ru-RU"/>
        </w:rPr>
        <w:t> </w:t>
      </w:r>
      <w:r w:rsidRPr="008E4168">
        <w:rPr>
          <w:rFonts w:ascii="Times New Roman" w:eastAsia="Times New Roman" w:hAnsi="Times New Roman"/>
          <w:color w:val="000000"/>
          <w:sz w:val="21"/>
          <w:szCs w:val="21"/>
          <w:lang w:eastAsia="ru-RU"/>
        </w:rPr>
        <w:t xml:space="preserve">визначення виконавця земельних торгів на конкурентних засадах в </w:t>
      </w:r>
      <w:r w:rsidR="006030F5">
        <w:rPr>
          <w:rFonts w:ascii="Times New Roman" w:eastAsia="Times New Roman" w:hAnsi="Times New Roman"/>
          <w:color w:val="000000"/>
          <w:sz w:val="21"/>
          <w:szCs w:val="21"/>
          <w:lang w:eastAsia="ru-RU"/>
        </w:rPr>
        <w:t>місті Обухів Київської області</w:t>
      </w:r>
      <w:r w:rsidRPr="008E4168">
        <w:rPr>
          <w:rFonts w:ascii="Times New Roman" w:eastAsia="Times New Roman" w:hAnsi="Times New Roman"/>
          <w:color w:val="000000"/>
          <w:sz w:val="21"/>
          <w:szCs w:val="21"/>
          <w:lang w:eastAsia="ru-RU"/>
        </w:rPr>
        <w:t xml:space="preserve"> на період 2017-2018 років</w:t>
      </w:r>
    </w:p>
    <w:p w:rsidR="00067CD3" w:rsidRPr="008E4168" w:rsidRDefault="00067CD3" w:rsidP="00067CD3">
      <w:pPr>
        <w:pStyle w:val="a8"/>
        <w:numPr>
          <w:ilvl w:val="0"/>
          <w:numId w:val="10"/>
        </w:numPr>
        <w:spacing w:after="0" w:line="240" w:lineRule="auto"/>
        <w:jc w:val="both"/>
        <w:rPr>
          <w:rFonts w:ascii="Times New Roman" w:eastAsia="Times New Roman" w:hAnsi="Times New Roman"/>
          <w:b/>
          <w:sz w:val="21"/>
          <w:szCs w:val="21"/>
          <w:lang w:eastAsia="ru-RU"/>
        </w:rPr>
      </w:pPr>
      <w:r w:rsidRPr="008E4168">
        <w:rPr>
          <w:rFonts w:ascii="Times New Roman" w:eastAsia="Times New Roman" w:hAnsi="Times New Roman"/>
          <w:b/>
          <w:sz w:val="21"/>
          <w:szCs w:val="21"/>
          <w:lang w:eastAsia="ru-RU"/>
        </w:rPr>
        <w:t>Дані про земельні ділянки:</w:t>
      </w:r>
    </w:p>
    <w:p w:rsidR="00067CD3" w:rsidRPr="00856120" w:rsidRDefault="00067CD3" w:rsidP="00067CD3">
      <w:pPr>
        <w:pStyle w:val="a8"/>
        <w:numPr>
          <w:ilvl w:val="1"/>
          <w:numId w:val="10"/>
        </w:numPr>
        <w:spacing w:after="0" w:line="240" w:lineRule="auto"/>
        <w:jc w:val="both"/>
        <w:rPr>
          <w:rFonts w:ascii="Times New Roman" w:eastAsia="Times New Roman" w:hAnsi="Times New Roman"/>
          <w:sz w:val="21"/>
          <w:szCs w:val="21"/>
          <w:lang w:eastAsia="ru-RU"/>
        </w:rPr>
      </w:pPr>
      <w:r w:rsidRPr="00856120">
        <w:rPr>
          <w:rFonts w:ascii="Times New Roman" w:eastAsia="Times New Roman" w:hAnsi="Times New Roman"/>
          <w:sz w:val="21"/>
          <w:szCs w:val="21"/>
          <w:lang w:eastAsia="ru-RU"/>
        </w:rPr>
        <w:t>Перелік земельних ділянок комунальної власності та/або прав на них, які виставляються на</w:t>
      </w:r>
      <w:r>
        <w:rPr>
          <w:rFonts w:ascii="Times New Roman" w:eastAsia="Times New Roman" w:hAnsi="Times New Roman"/>
          <w:sz w:val="21"/>
          <w:szCs w:val="21"/>
          <w:lang w:eastAsia="ru-RU"/>
        </w:rPr>
        <w:t xml:space="preserve"> земельні торги окремими лотами, </w:t>
      </w:r>
      <w:r w:rsidRPr="00856120">
        <w:rPr>
          <w:rFonts w:ascii="Times New Roman" w:eastAsia="Times New Roman" w:hAnsi="Times New Roman"/>
          <w:sz w:val="21"/>
          <w:szCs w:val="21"/>
          <w:lang w:eastAsia="ru-RU"/>
        </w:rPr>
        <w:t>що буде затверджен</w:t>
      </w:r>
      <w:r>
        <w:rPr>
          <w:rFonts w:ascii="Times New Roman" w:eastAsia="Times New Roman" w:hAnsi="Times New Roman"/>
          <w:sz w:val="21"/>
          <w:szCs w:val="21"/>
          <w:lang w:eastAsia="ru-RU"/>
        </w:rPr>
        <w:t>і</w:t>
      </w:r>
      <w:r w:rsidRPr="00856120">
        <w:rPr>
          <w:rFonts w:ascii="Times New Roman" w:eastAsia="Times New Roman" w:hAnsi="Times New Roman"/>
          <w:sz w:val="21"/>
          <w:szCs w:val="21"/>
          <w:lang w:eastAsia="ru-RU"/>
        </w:rPr>
        <w:t xml:space="preserve"> </w:t>
      </w:r>
      <w:r w:rsidR="006030F5">
        <w:rPr>
          <w:rFonts w:ascii="Times New Roman" w:eastAsia="Times New Roman" w:hAnsi="Times New Roman"/>
          <w:sz w:val="21"/>
          <w:szCs w:val="21"/>
          <w:lang w:eastAsia="ru-RU"/>
        </w:rPr>
        <w:t>міською</w:t>
      </w:r>
      <w:r w:rsidRPr="00856120">
        <w:rPr>
          <w:rFonts w:ascii="Times New Roman" w:eastAsia="Times New Roman" w:hAnsi="Times New Roman"/>
          <w:sz w:val="21"/>
          <w:szCs w:val="21"/>
          <w:lang w:eastAsia="ru-RU"/>
        </w:rPr>
        <w:t xml:space="preserve"> радою</w:t>
      </w:r>
      <w:r>
        <w:rPr>
          <w:rFonts w:ascii="Times New Roman" w:eastAsia="Times New Roman" w:hAnsi="Times New Roman"/>
          <w:sz w:val="21"/>
          <w:szCs w:val="21"/>
          <w:lang w:eastAsia="ru-RU"/>
        </w:rPr>
        <w:t xml:space="preserve"> впродовж 2017-2018 років,</w:t>
      </w:r>
      <w:r w:rsidRPr="00856120">
        <w:rPr>
          <w:rFonts w:ascii="Times New Roman" w:eastAsia="Times New Roman" w:hAnsi="Times New Roman"/>
          <w:sz w:val="21"/>
          <w:szCs w:val="21"/>
          <w:lang w:eastAsia="ru-RU"/>
        </w:rPr>
        <w:t xml:space="preserve"> </w:t>
      </w:r>
      <w:r>
        <w:rPr>
          <w:rFonts w:ascii="Times New Roman" w:eastAsia="Times New Roman" w:hAnsi="Times New Roman"/>
          <w:sz w:val="21"/>
          <w:szCs w:val="21"/>
          <w:lang w:eastAsia="ru-RU"/>
        </w:rPr>
        <w:t>виконавець зобов’язаний підготувати та провести торги в передбачені законодавством строки</w:t>
      </w:r>
      <w:r w:rsidRPr="00856120">
        <w:rPr>
          <w:rFonts w:ascii="Times New Roman" w:eastAsia="Times New Roman" w:hAnsi="Times New Roman"/>
          <w:sz w:val="21"/>
          <w:szCs w:val="21"/>
          <w:lang w:eastAsia="ru-RU"/>
        </w:rPr>
        <w:t xml:space="preserve">;  </w:t>
      </w:r>
    </w:p>
    <w:p w:rsidR="00067CD3" w:rsidRPr="008E4168" w:rsidRDefault="00067CD3" w:rsidP="00067CD3">
      <w:pPr>
        <w:pStyle w:val="a8"/>
        <w:numPr>
          <w:ilvl w:val="0"/>
          <w:numId w:val="10"/>
        </w:numPr>
        <w:spacing w:after="0" w:line="240" w:lineRule="auto"/>
        <w:jc w:val="both"/>
        <w:rPr>
          <w:rFonts w:ascii="Times New Roman" w:eastAsia="Times New Roman" w:hAnsi="Times New Roman"/>
          <w:sz w:val="21"/>
          <w:szCs w:val="21"/>
          <w:lang w:eastAsia="ru-RU"/>
        </w:rPr>
      </w:pPr>
      <w:r w:rsidRPr="008E4168">
        <w:rPr>
          <w:rFonts w:ascii="Times New Roman" w:eastAsia="Times New Roman" w:hAnsi="Times New Roman"/>
          <w:b/>
          <w:sz w:val="21"/>
          <w:szCs w:val="21"/>
          <w:lang w:eastAsia="ru-RU"/>
        </w:rPr>
        <w:t>Умови конкурсу:</w:t>
      </w:r>
      <w:r w:rsidRPr="008E4168">
        <w:rPr>
          <w:rFonts w:ascii="Times New Roman" w:eastAsia="Times New Roman" w:hAnsi="Times New Roman"/>
          <w:sz w:val="21"/>
          <w:szCs w:val="21"/>
          <w:lang w:eastAsia="ru-RU"/>
        </w:rPr>
        <w:t xml:space="preserve"> </w:t>
      </w:r>
    </w:p>
    <w:p w:rsidR="00067CD3" w:rsidRDefault="00067CD3" w:rsidP="00067CD3">
      <w:pPr>
        <w:pStyle w:val="a8"/>
        <w:numPr>
          <w:ilvl w:val="1"/>
          <w:numId w:val="10"/>
        </w:numPr>
        <w:spacing w:after="0" w:line="240" w:lineRule="auto"/>
        <w:jc w:val="both"/>
        <w:rPr>
          <w:rFonts w:ascii="Times New Roman" w:eastAsia="Times New Roman" w:hAnsi="Times New Roman"/>
          <w:sz w:val="21"/>
          <w:szCs w:val="21"/>
          <w:lang w:eastAsia="ru-RU"/>
        </w:rPr>
      </w:pPr>
      <w:r w:rsidRPr="008E4168">
        <w:rPr>
          <w:rFonts w:ascii="Times New Roman" w:eastAsia="Times New Roman" w:hAnsi="Times New Roman"/>
          <w:sz w:val="21"/>
          <w:szCs w:val="21"/>
          <w:lang w:eastAsia="ru-RU"/>
        </w:rPr>
        <w:t xml:space="preserve">Переможець конкурсу забезпечує підготовку лотів (виготовлення документації із землеустрою </w:t>
      </w:r>
      <w:r>
        <w:rPr>
          <w:rFonts w:ascii="Times New Roman" w:eastAsia="Times New Roman" w:hAnsi="Times New Roman"/>
          <w:sz w:val="21"/>
          <w:szCs w:val="21"/>
          <w:lang w:eastAsia="ru-RU"/>
        </w:rPr>
        <w:t>технічної документації з нормативної грошової оцінки, експертної оцінки земельної ділянки,</w:t>
      </w:r>
      <w:r w:rsidR="006030F5">
        <w:rPr>
          <w:rFonts w:ascii="Times New Roman" w:eastAsia="Times New Roman" w:hAnsi="Times New Roman"/>
          <w:sz w:val="21"/>
          <w:szCs w:val="21"/>
          <w:lang w:eastAsia="ru-RU"/>
        </w:rPr>
        <w:t xml:space="preserve"> детальний план території,</w:t>
      </w:r>
      <w:r>
        <w:rPr>
          <w:rFonts w:ascii="Times New Roman" w:eastAsia="Times New Roman" w:hAnsi="Times New Roman"/>
          <w:sz w:val="21"/>
          <w:szCs w:val="21"/>
          <w:lang w:eastAsia="ru-RU"/>
        </w:rPr>
        <w:t xml:space="preserve"> то</w:t>
      </w:r>
      <w:r w:rsidR="006030F5">
        <w:rPr>
          <w:rFonts w:ascii="Times New Roman" w:eastAsia="Times New Roman" w:hAnsi="Times New Roman"/>
          <w:sz w:val="21"/>
          <w:szCs w:val="21"/>
          <w:lang w:eastAsia="ru-RU"/>
        </w:rPr>
        <w:t>щ</w:t>
      </w:r>
      <w:r>
        <w:rPr>
          <w:rFonts w:ascii="Times New Roman" w:eastAsia="Times New Roman" w:hAnsi="Times New Roman"/>
          <w:sz w:val="21"/>
          <w:szCs w:val="21"/>
          <w:lang w:eastAsia="ru-RU"/>
        </w:rPr>
        <w:t>о</w:t>
      </w:r>
      <w:r w:rsidRPr="008E4168">
        <w:rPr>
          <w:rFonts w:ascii="Times New Roman" w:eastAsia="Times New Roman" w:hAnsi="Times New Roman"/>
          <w:sz w:val="21"/>
          <w:szCs w:val="21"/>
          <w:lang w:eastAsia="ru-RU"/>
        </w:rPr>
        <w:t>)</w:t>
      </w:r>
      <w:r>
        <w:rPr>
          <w:rFonts w:ascii="Times New Roman" w:eastAsia="Times New Roman" w:hAnsi="Times New Roman"/>
          <w:sz w:val="21"/>
          <w:szCs w:val="21"/>
          <w:lang w:eastAsia="ru-RU"/>
        </w:rPr>
        <w:t xml:space="preserve"> за свої кошти,</w:t>
      </w:r>
      <w:r w:rsidRPr="008E4168">
        <w:rPr>
          <w:rFonts w:ascii="Times New Roman" w:eastAsia="Times New Roman" w:hAnsi="Times New Roman"/>
          <w:sz w:val="21"/>
          <w:szCs w:val="21"/>
          <w:lang w:eastAsia="ru-RU"/>
        </w:rPr>
        <w:t xml:space="preserve"> </w:t>
      </w:r>
      <w:r>
        <w:rPr>
          <w:rFonts w:ascii="Times New Roman" w:eastAsia="Times New Roman" w:hAnsi="Times New Roman"/>
          <w:sz w:val="21"/>
          <w:szCs w:val="21"/>
          <w:lang w:eastAsia="ru-RU"/>
        </w:rPr>
        <w:t>з</w:t>
      </w:r>
      <w:r w:rsidRPr="008E4168">
        <w:rPr>
          <w:rFonts w:ascii="Times New Roman" w:eastAsia="Times New Roman" w:hAnsi="Times New Roman"/>
          <w:sz w:val="21"/>
          <w:szCs w:val="21"/>
          <w:lang w:eastAsia="ru-RU"/>
        </w:rPr>
        <w:t xml:space="preserve"> наступним відшкодуванням йому витрат переможцем земельних торгів у відповідності до вимог абзацу другого пункту п’ятого статті 136 Земельного кодексу України</w:t>
      </w:r>
      <w:r>
        <w:rPr>
          <w:rFonts w:ascii="Times New Roman" w:eastAsia="Times New Roman" w:hAnsi="Times New Roman"/>
          <w:sz w:val="21"/>
          <w:szCs w:val="21"/>
          <w:lang w:eastAsia="ru-RU"/>
        </w:rPr>
        <w:t xml:space="preserve">, без залучення бюджетних коштів </w:t>
      </w:r>
      <w:r w:rsidR="00075323">
        <w:rPr>
          <w:rFonts w:ascii="Times New Roman" w:eastAsia="Times New Roman" w:hAnsi="Times New Roman"/>
          <w:sz w:val="21"/>
          <w:szCs w:val="21"/>
          <w:lang w:eastAsia="ru-RU"/>
        </w:rPr>
        <w:t xml:space="preserve">міської </w:t>
      </w:r>
      <w:r>
        <w:rPr>
          <w:rFonts w:ascii="Times New Roman" w:eastAsia="Times New Roman" w:hAnsi="Times New Roman"/>
          <w:sz w:val="21"/>
          <w:szCs w:val="21"/>
          <w:lang w:eastAsia="ru-RU"/>
        </w:rPr>
        <w:t>ради</w:t>
      </w:r>
      <w:r w:rsidRPr="008E4168">
        <w:rPr>
          <w:rFonts w:ascii="Times New Roman" w:eastAsia="Times New Roman" w:hAnsi="Times New Roman"/>
          <w:sz w:val="21"/>
          <w:szCs w:val="21"/>
          <w:lang w:eastAsia="ru-RU"/>
        </w:rPr>
        <w:t>;</w:t>
      </w:r>
    </w:p>
    <w:p w:rsidR="00067CD3" w:rsidRDefault="00067CD3" w:rsidP="00067CD3">
      <w:pPr>
        <w:pStyle w:val="a8"/>
        <w:numPr>
          <w:ilvl w:val="1"/>
          <w:numId w:val="10"/>
        </w:numPr>
        <w:spacing w:after="0" w:line="240" w:lineRule="auto"/>
        <w:jc w:val="both"/>
        <w:rPr>
          <w:rFonts w:ascii="Times New Roman" w:eastAsia="Times New Roman" w:hAnsi="Times New Roman"/>
          <w:sz w:val="21"/>
          <w:szCs w:val="21"/>
          <w:lang w:eastAsia="ru-RU"/>
        </w:rPr>
      </w:pPr>
      <w:r w:rsidRPr="008E4168">
        <w:rPr>
          <w:rFonts w:ascii="Times New Roman" w:eastAsia="Times New Roman" w:hAnsi="Times New Roman"/>
          <w:sz w:val="21"/>
          <w:szCs w:val="21"/>
          <w:lang w:eastAsia="ru-RU"/>
        </w:rPr>
        <w:t>Конкурсна документація подається в запечатаному конверті, на якому, крім поштових реквізитів, робиться відмітка: "На конкурс з відбору виконавців послуг</w:t>
      </w:r>
      <w:r>
        <w:rPr>
          <w:rFonts w:ascii="Times New Roman" w:eastAsia="Times New Roman" w:hAnsi="Times New Roman"/>
          <w:sz w:val="21"/>
          <w:szCs w:val="21"/>
          <w:lang w:eastAsia="ru-RU"/>
        </w:rPr>
        <w:t xml:space="preserve"> з виконання земельних торгів"</w:t>
      </w:r>
      <w:r w:rsidRPr="008E4168">
        <w:rPr>
          <w:rFonts w:ascii="Times New Roman" w:eastAsia="Times New Roman" w:hAnsi="Times New Roman"/>
          <w:sz w:val="21"/>
          <w:szCs w:val="21"/>
          <w:lang w:eastAsia="ru-RU"/>
        </w:rPr>
        <w:t>.</w:t>
      </w:r>
    </w:p>
    <w:p w:rsidR="00067CD3" w:rsidRPr="008E4168" w:rsidRDefault="00067CD3" w:rsidP="00067CD3">
      <w:pPr>
        <w:pStyle w:val="a8"/>
        <w:numPr>
          <w:ilvl w:val="1"/>
          <w:numId w:val="10"/>
        </w:numPr>
        <w:spacing w:after="0" w:line="240" w:lineRule="auto"/>
        <w:jc w:val="both"/>
        <w:rPr>
          <w:rFonts w:ascii="Times New Roman" w:eastAsia="Times New Roman" w:hAnsi="Times New Roman"/>
          <w:sz w:val="21"/>
          <w:szCs w:val="21"/>
          <w:lang w:eastAsia="ru-RU"/>
        </w:rPr>
      </w:pPr>
      <w:r w:rsidRPr="008E4168">
        <w:rPr>
          <w:rFonts w:ascii="Times New Roman" w:eastAsia="Times New Roman" w:hAnsi="Times New Roman"/>
          <w:sz w:val="21"/>
          <w:szCs w:val="21"/>
          <w:lang w:eastAsia="ru-RU"/>
        </w:rPr>
        <w:t>У конверті мають міститися підтвердні документи з їх описом та окремий запечатаний конверт з конкурсною пропозицією.</w:t>
      </w:r>
    </w:p>
    <w:p w:rsidR="00067CD3" w:rsidRPr="008E4168" w:rsidRDefault="00067CD3" w:rsidP="00067CD3">
      <w:pPr>
        <w:spacing w:after="0" w:line="240" w:lineRule="auto"/>
        <w:jc w:val="both"/>
        <w:rPr>
          <w:rFonts w:ascii="Times New Roman" w:eastAsia="Times New Roman" w:hAnsi="Times New Roman"/>
          <w:sz w:val="21"/>
          <w:szCs w:val="21"/>
          <w:lang w:eastAsia="ru-RU"/>
        </w:rPr>
      </w:pPr>
      <w:r w:rsidRPr="008E4168">
        <w:rPr>
          <w:rFonts w:ascii="Times New Roman" w:eastAsia="Times New Roman" w:hAnsi="Times New Roman"/>
          <w:sz w:val="21"/>
          <w:szCs w:val="21"/>
          <w:lang w:eastAsia="ru-RU"/>
        </w:rPr>
        <w:t>-  Конкурсна пропозиція претендентів подається в запечатаному конверті і має містити пропозицію про вартість виконання робіт з урахуванням податку на додану вартість, калькуляції витрат, пов’язаних з виконанням робіт, а також строк виконання робіт (у календарних днях)</w:t>
      </w:r>
    </w:p>
    <w:p w:rsidR="00067CD3" w:rsidRPr="008E4168" w:rsidRDefault="00067CD3" w:rsidP="00067CD3">
      <w:pPr>
        <w:spacing w:after="0" w:line="240" w:lineRule="auto"/>
        <w:jc w:val="both"/>
        <w:rPr>
          <w:rFonts w:ascii="Times New Roman" w:eastAsia="Times New Roman" w:hAnsi="Times New Roman"/>
          <w:sz w:val="21"/>
          <w:szCs w:val="21"/>
          <w:lang w:eastAsia="ru-RU"/>
        </w:rPr>
      </w:pPr>
      <w:r w:rsidRPr="008E4168">
        <w:rPr>
          <w:rFonts w:ascii="Times New Roman" w:eastAsia="Times New Roman" w:hAnsi="Times New Roman"/>
          <w:sz w:val="21"/>
          <w:szCs w:val="21"/>
          <w:lang w:eastAsia="ru-RU"/>
        </w:rPr>
        <w:t>-  Під час обрання переможця враховується можливість забезпечення підготовки лота, кількість проданих лотів, ціна їх продажу порівняно зі стартовою ціною, відповідність, повнота та своєчасність подання конкурсної документації, та інші вимоги, встановлені порядком проведення конкурсу.</w:t>
      </w:r>
    </w:p>
    <w:p w:rsidR="00067CD3" w:rsidRPr="008E4168" w:rsidRDefault="00067CD3" w:rsidP="00067CD3">
      <w:pPr>
        <w:spacing w:after="0" w:line="240" w:lineRule="auto"/>
        <w:jc w:val="both"/>
        <w:rPr>
          <w:rFonts w:ascii="Times New Roman" w:eastAsia="Times New Roman" w:hAnsi="Times New Roman"/>
          <w:sz w:val="21"/>
          <w:szCs w:val="21"/>
          <w:lang w:eastAsia="ru-RU"/>
        </w:rPr>
      </w:pPr>
      <w:r w:rsidRPr="008E4168">
        <w:rPr>
          <w:rFonts w:ascii="Times New Roman" w:eastAsia="Times New Roman" w:hAnsi="Times New Roman"/>
          <w:sz w:val="21"/>
          <w:szCs w:val="21"/>
          <w:lang w:eastAsia="ru-RU"/>
        </w:rPr>
        <w:t>-  Прийняття заяв припиняється за п’ять робочих днів до дати проведення конкурсу.</w:t>
      </w:r>
    </w:p>
    <w:p w:rsidR="00067CD3" w:rsidRPr="008E4168" w:rsidRDefault="00067CD3" w:rsidP="00067CD3">
      <w:pPr>
        <w:spacing w:after="0" w:line="240" w:lineRule="auto"/>
        <w:jc w:val="both"/>
        <w:rPr>
          <w:rFonts w:ascii="Times New Roman" w:eastAsia="Times New Roman" w:hAnsi="Times New Roman"/>
          <w:sz w:val="21"/>
          <w:szCs w:val="21"/>
          <w:lang w:eastAsia="ru-RU"/>
        </w:rPr>
      </w:pPr>
      <w:r w:rsidRPr="008E4168">
        <w:rPr>
          <w:rFonts w:ascii="Times New Roman" w:eastAsia="Times New Roman" w:hAnsi="Times New Roman"/>
          <w:sz w:val="21"/>
          <w:szCs w:val="21"/>
          <w:lang w:eastAsia="ru-RU"/>
        </w:rPr>
        <w:t>У разі неповноти, невідповідності наданих підтвердних документів або несвоєчасності їх подання претендент до участі у конкурсі не допускається.</w:t>
      </w:r>
    </w:p>
    <w:p w:rsidR="00067CD3" w:rsidRPr="008E4168" w:rsidRDefault="00067CD3" w:rsidP="00067CD3">
      <w:pPr>
        <w:spacing w:after="0" w:line="240" w:lineRule="auto"/>
        <w:jc w:val="both"/>
        <w:rPr>
          <w:rFonts w:ascii="Times New Roman" w:eastAsia="Times New Roman" w:hAnsi="Times New Roman"/>
          <w:b/>
          <w:sz w:val="21"/>
          <w:szCs w:val="21"/>
          <w:lang w:eastAsia="ru-RU"/>
        </w:rPr>
      </w:pPr>
      <w:r w:rsidRPr="008E4168">
        <w:rPr>
          <w:rFonts w:ascii="Times New Roman" w:eastAsia="Times New Roman" w:hAnsi="Times New Roman"/>
          <w:b/>
          <w:sz w:val="21"/>
          <w:szCs w:val="21"/>
          <w:lang w:eastAsia="ru-RU"/>
        </w:rPr>
        <w:t>4. Перелік підтвердних документів, які подаються на конкурс з відбору виконавців:</w:t>
      </w:r>
    </w:p>
    <w:p w:rsidR="00067CD3" w:rsidRPr="008E4168" w:rsidRDefault="00067CD3" w:rsidP="00067CD3">
      <w:pPr>
        <w:spacing w:after="0" w:line="240" w:lineRule="auto"/>
        <w:jc w:val="both"/>
        <w:rPr>
          <w:rFonts w:ascii="Times New Roman" w:eastAsia="Times New Roman" w:hAnsi="Times New Roman"/>
          <w:sz w:val="21"/>
          <w:szCs w:val="21"/>
          <w:lang w:eastAsia="ru-RU"/>
        </w:rPr>
      </w:pPr>
      <w:r w:rsidRPr="008E4168">
        <w:rPr>
          <w:rFonts w:ascii="Times New Roman" w:eastAsia="Times New Roman" w:hAnsi="Times New Roman"/>
          <w:sz w:val="21"/>
          <w:szCs w:val="21"/>
          <w:lang w:eastAsia="ru-RU"/>
        </w:rPr>
        <w:t xml:space="preserve">- заява про участь у конкурсі з відбору виконавця послуг з виконання земельних торгів; </w:t>
      </w:r>
    </w:p>
    <w:p w:rsidR="00067CD3" w:rsidRPr="008E4168" w:rsidRDefault="00067CD3" w:rsidP="00067CD3">
      <w:pPr>
        <w:spacing w:after="0" w:line="240" w:lineRule="auto"/>
        <w:jc w:val="both"/>
        <w:rPr>
          <w:rFonts w:ascii="Times New Roman" w:eastAsia="Times New Roman" w:hAnsi="Times New Roman"/>
          <w:sz w:val="21"/>
          <w:szCs w:val="21"/>
          <w:lang w:eastAsia="ru-RU"/>
        </w:rPr>
      </w:pPr>
      <w:r w:rsidRPr="008E4168">
        <w:rPr>
          <w:rFonts w:ascii="Times New Roman" w:eastAsia="Times New Roman" w:hAnsi="Times New Roman"/>
          <w:sz w:val="21"/>
          <w:szCs w:val="21"/>
          <w:lang w:eastAsia="ru-RU"/>
        </w:rPr>
        <w:t>- копії установчих документів претендента та довідки про присвоєння йому ідентифікаційного коду згідно з ЄДРПОУ (для претендента – юридичної особи);</w:t>
      </w:r>
    </w:p>
    <w:p w:rsidR="00067CD3" w:rsidRPr="008E4168" w:rsidRDefault="00067CD3" w:rsidP="00067CD3">
      <w:pPr>
        <w:spacing w:after="0" w:line="240" w:lineRule="auto"/>
        <w:jc w:val="both"/>
        <w:rPr>
          <w:rFonts w:ascii="Times New Roman" w:eastAsia="Times New Roman" w:hAnsi="Times New Roman"/>
          <w:sz w:val="21"/>
          <w:szCs w:val="21"/>
          <w:lang w:eastAsia="ru-RU"/>
        </w:rPr>
      </w:pPr>
      <w:r w:rsidRPr="008E4168">
        <w:rPr>
          <w:rFonts w:ascii="Times New Roman" w:eastAsia="Times New Roman" w:hAnsi="Times New Roman"/>
          <w:sz w:val="21"/>
          <w:szCs w:val="21"/>
          <w:lang w:eastAsia="ru-RU"/>
        </w:rPr>
        <w:t>- копі</w:t>
      </w:r>
      <w:r w:rsidR="006030F5">
        <w:rPr>
          <w:rFonts w:ascii="Times New Roman" w:eastAsia="Times New Roman" w:hAnsi="Times New Roman"/>
          <w:sz w:val="21"/>
          <w:szCs w:val="21"/>
          <w:lang w:eastAsia="ru-RU"/>
        </w:rPr>
        <w:t>ї</w:t>
      </w:r>
      <w:r w:rsidRPr="008E4168">
        <w:rPr>
          <w:rFonts w:ascii="Times New Roman" w:eastAsia="Times New Roman" w:hAnsi="Times New Roman"/>
          <w:sz w:val="21"/>
          <w:szCs w:val="21"/>
          <w:lang w:eastAsia="ru-RU"/>
        </w:rPr>
        <w:t xml:space="preserve"> </w:t>
      </w:r>
      <w:r>
        <w:rPr>
          <w:rFonts w:ascii="Times New Roman" w:eastAsia="Times New Roman" w:hAnsi="Times New Roman"/>
          <w:sz w:val="21"/>
          <w:szCs w:val="21"/>
          <w:lang w:eastAsia="ru-RU"/>
        </w:rPr>
        <w:t>дозвільних документів</w:t>
      </w:r>
      <w:r w:rsidRPr="008E4168">
        <w:rPr>
          <w:rFonts w:ascii="Times New Roman" w:eastAsia="Times New Roman" w:hAnsi="Times New Roman"/>
          <w:sz w:val="21"/>
          <w:szCs w:val="21"/>
          <w:lang w:eastAsia="ru-RU"/>
        </w:rPr>
        <w:t xml:space="preserve"> виконавців робіт</w:t>
      </w:r>
      <w:r>
        <w:rPr>
          <w:rFonts w:ascii="Times New Roman" w:eastAsia="Times New Roman" w:hAnsi="Times New Roman"/>
          <w:sz w:val="21"/>
          <w:szCs w:val="21"/>
          <w:lang w:eastAsia="ru-RU"/>
        </w:rPr>
        <w:t>,</w:t>
      </w:r>
      <w:r w:rsidRPr="00D230ED">
        <w:rPr>
          <w:rFonts w:ascii="Times New Roman" w:eastAsia="Times New Roman" w:hAnsi="Times New Roman"/>
          <w:sz w:val="21"/>
          <w:szCs w:val="21"/>
          <w:lang w:eastAsia="ru-RU"/>
        </w:rPr>
        <w:t xml:space="preserve"> </w:t>
      </w:r>
      <w:r w:rsidRPr="008E4168">
        <w:rPr>
          <w:rFonts w:ascii="Times New Roman" w:eastAsia="Times New Roman" w:hAnsi="Times New Roman"/>
          <w:sz w:val="21"/>
          <w:szCs w:val="21"/>
          <w:lang w:eastAsia="ru-RU"/>
        </w:rPr>
        <w:t>яких буде залучено до</w:t>
      </w:r>
      <w:r w:rsidR="006030F5">
        <w:rPr>
          <w:rFonts w:ascii="Times New Roman" w:eastAsia="Times New Roman" w:hAnsi="Times New Roman"/>
          <w:sz w:val="21"/>
          <w:szCs w:val="21"/>
          <w:lang w:eastAsia="ru-RU"/>
        </w:rPr>
        <w:t xml:space="preserve"> підготовки лота та</w:t>
      </w:r>
      <w:r w:rsidRPr="008E4168">
        <w:rPr>
          <w:rFonts w:ascii="Times New Roman" w:eastAsia="Times New Roman" w:hAnsi="Times New Roman"/>
          <w:sz w:val="21"/>
          <w:szCs w:val="21"/>
          <w:lang w:eastAsia="ru-RU"/>
        </w:rPr>
        <w:t xml:space="preserve"> проведення земельних торгів;</w:t>
      </w:r>
    </w:p>
    <w:p w:rsidR="00067CD3" w:rsidRPr="008E4168" w:rsidRDefault="00067CD3" w:rsidP="00067CD3">
      <w:pPr>
        <w:spacing w:after="0" w:line="240" w:lineRule="auto"/>
        <w:jc w:val="both"/>
        <w:rPr>
          <w:rFonts w:ascii="Times New Roman" w:eastAsia="Times New Roman" w:hAnsi="Times New Roman"/>
          <w:sz w:val="21"/>
          <w:szCs w:val="21"/>
          <w:u w:val="single"/>
          <w:lang w:eastAsia="ru-RU"/>
        </w:rPr>
      </w:pPr>
      <w:r w:rsidRPr="008E4168">
        <w:rPr>
          <w:rFonts w:ascii="Times New Roman" w:eastAsia="Times New Roman" w:hAnsi="Times New Roman"/>
          <w:sz w:val="21"/>
          <w:szCs w:val="21"/>
          <w:lang w:eastAsia="ru-RU"/>
        </w:rPr>
        <w:t xml:space="preserve">- інформація про продані за попередні 24 місяці лоти: кількість, стартова ціна, </w:t>
      </w:r>
      <w:proofErr w:type="spellStart"/>
      <w:r w:rsidR="00AE3577">
        <w:rPr>
          <w:rFonts w:ascii="Times New Roman" w:eastAsia="Times New Roman" w:hAnsi="Times New Roman"/>
          <w:sz w:val="21"/>
          <w:szCs w:val="21"/>
          <w:lang w:eastAsia="ru-RU"/>
        </w:rPr>
        <w:t>ціна</w:t>
      </w:r>
      <w:proofErr w:type="spellEnd"/>
      <w:r w:rsidRPr="008E4168">
        <w:rPr>
          <w:rFonts w:ascii="Times New Roman" w:eastAsia="Times New Roman" w:hAnsi="Times New Roman"/>
          <w:sz w:val="21"/>
          <w:szCs w:val="21"/>
          <w:lang w:eastAsia="ru-RU"/>
        </w:rPr>
        <w:t xml:space="preserve"> їх продажу порівняно з стартовою ціною.</w:t>
      </w:r>
    </w:p>
    <w:p w:rsidR="00067CD3" w:rsidRPr="00C775A3" w:rsidRDefault="00067CD3" w:rsidP="00C775A3">
      <w:pPr>
        <w:spacing w:after="0" w:line="240" w:lineRule="auto"/>
        <w:jc w:val="both"/>
        <w:rPr>
          <w:rFonts w:ascii="Times New Roman" w:eastAsia="Times New Roman" w:hAnsi="Times New Roman"/>
          <w:color w:val="000000"/>
          <w:lang w:val="ru-RU" w:eastAsia="ru-RU"/>
        </w:rPr>
      </w:pPr>
      <w:r w:rsidRPr="00561E3D">
        <w:rPr>
          <w:rFonts w:ascii="Times New Roman" w:eastAsia="Times New Roman" w:hAnsi="Times New Roman"/>
          <w:b/>
          <w:bCs/>
          <w:color w:val="000000"/>
          <w:lang w:eastAsia="ru-RU"/>
        </w:rPr>
        <w:t>5. Строк подання конкурсної документації:</w:t>
      </w:r>
      <w:r w:rsidRPr="00561E3D">
        <w:rPr>
          <w:rFonts w:ascii="Times New Roman" w:eastAsia="Times New Roman" w:hAnsi="Times New Roman"/>
          <w:color w:val="000000"/>
          <w:lang w:eastAsia="ru-RU"/>
        </w:rPr>
        <w:t xml:space="preserve"> до </w:t>
      </w:r>
      <w:r w:rsidR="0070061F">
        <w:rPr>
          <w:rFonts w:ascii="Times New Roman" w:eastAsia="Times New Roman" w:hAnsi="Times New Roman"/>
          <w:color w:val="000000"/>
          <w:lang w:eastAsia="ru-RU"/>
        </w:rPr>
        <w:t xml:space="preserve">10 </w:t>
      </w:r>
      <w:r w:rsidR="000675E0">
        <w:rPr>
          <w:rFonts w:ascii="Times New Roman" w:eastAsia="Times New Roman" w:hAnsi="Times New Roman"/>
          <w:color w:val="000000"/>
          <w:lang w:eastAsia="ru-RU"/>
        </w:rPr>
        <w:t xml:space="preserve">липня </w:t>
      </w:r>
      <w:r w:rsidRPr="00561E3D">
        <w:rPr>
          <w:rFonts w:ascii="Times New Roman" w:eastAsia="Times New Roman" w:hAnsi="Times New Roman"/>
          <w:color w:val="000000"/>
          <w:lang w:eastAsia="ru-RU"/>
        </w:rPr>
        <w:t>2017</w:t>
      </w:r>
      <w:r w:rsidRPr="00C775A3">
        <w:rPr>
          <w:rFonts w:ascii="Times New Roman" w:eastAsia="Times New Roman" w:hAnsi="Times New Roman"/>
          <w:color w:val="000000"/>
          <w:lang w:eastAsia="ru-RU"/>
        </w:rPr>
        <w:t xml:space="preserve"> року (включно).</w:t>
      </w:r>
    </w:p>
    <w:p w:rsidR="00C775A3" w:rsidRPr="00C775A3" w:rsidRDefault="00C775A3" w:rsidP="00C775A3">
      <w:pPr>
        <w:spacing w:after="0" w:line="240" w:lineRule="auto"/>
        <w:jc w:val="both"/>
        <w:rPr>
          <w:rFonts w:ascii="Times New Roman" w:eastAsia="Times New Roman" w:hAnsi="Times New Roman"/>
          <w:lang w:eastAsia="ru-RU"/>
        </w:rPr>
      </w:pPr>
      <w:r w:rsidRPr="00C775A3">
        <w:rPr>
          <w:rFonts w:ascii="Times New Roman" w:eastAsia="Times New Roman" w:hAnsi="Times New Roman"/>
          <w:b/>
          <w:bCs/>
          <w:lang w:eastAsia="ru-RU"/>
        </w:rPr>
        <w:t>6. Поштова адреса, за якою подаються документи:</w:t>
      </w:r>
      <w:r w:rsidRPr="00C775A3">
        <w:rPr>
          <w:rFonts w:ascii="Times New Roman" w:eastAsia="Times New Roman" w:hAnsi="Times New Roman"/>
          <w:lang w:eastAsia="ru-RU"/>
        </w:rPr>
        <w:t> 08700, вул. Київська, буд.10, м.</w:t>
      </w:r>
      <w:r>
        <w:rPr>
          <w:rFonts w:ascii="Times New Roman" w:eastAsia="Times New Roman" w:hAnsi="Times New Roman"/>
          <w:lang w:eastAsia="ru-RU"/>
        </w:rPr>
        <w:t xml:space="preserve"> </w:t>
      </w:r>
      <w:r w:rsidRPr="00C775A3">
        <w:rPr>
          <w:rFonts w:ascii="Times New Roman" w:eastAsia="Times New Roman" w:hAnsi="Times New Roman"/>
          <w:lang w:eastAsia="ru-RU"/>
        </w:rPr>
        <w:t xml:space="preserve">Обухів Київської області. </w:t>
      </w:r>
    </w:p>
    <w:p w:rsidR="00C775A3" w:rsidRPr="00C775A3" w:rsidRDefault="00C775A3" w:rsidP="00C775A3">
      <w:pPr>
        <w:spacing w:after="0" w:line="240" w:lineRule="auto"/>
        <w:jc w:val="both"/>
        <w:rPr>
          <w:rFonts w:ascii="Times New Roman" w:eastAsia="Times New Roman" w:hAnsi="Times New Roman"/>
          <w:color w:val="000000"/>
          <w:lang w:eastAsia="ru-RU"/>
        </w:rPr>
      </w:pPr>
      <w:r w:rsidRPr="00C775A3">
        <w:rPr>
          <w:rFonts w:ascii="Times New Roman" w:eastAsia="Times New Roman" w:hAnsi="Times New Roman"/>
          <w:b/>
          <w:bCs/>
          <w:lang w:eastAsia="ru-RU"/>
        </w:rPr>
        <w:t>7. Інформація про проведення конкурсу: </w:t>
      </w:r>
      <w:r w:rsidRPr="00C775A3">
        <w:rPr>
          <w:rFonts w:ascii="Times New Roman" w:eastAsia="Times New Roman" w:hAnsi="Times New Roman"/>
          <w:lang w:eastAsia="ru-RU"/>
        </w:rPr>
        <w:t xml:space="preserve">конкурс </w:t>
      </w:r>
      <w:r w:rsidRPr="00082165">
        <w:rPr>
          <w:rFonts w:ascii="Times New Roman" w:eastAsia="Times New Roman" w:hAnsi="Times New Roman"/>
          <w:lang w:eastAsia="ru-RU"/>
        </w:rPr>
        <w:t xml:space="preserve">відбудеться </w:t>
      </w:r>
      <w:r w:rsidR="000675E0">
        <w:rPr>
          <w:rFonts w:ascii="Times New Roman" w:eastAsia="Times New Roman" w:hAnsi="Times New Roman"/>
          <w:lang w:eastAsia="ru-RU"/>
        </w:rPr>
        <w:t>1</w:t>
      </w:r>
      <w:r w:rsidR="0070061F">
        <w:rPr>
          <w:rFonts w:ascii="Times New Roman" w:eastAsia="Times New Roman" w:hAnsi="Times New Roman"/>
          <w:lang w:eastAsia="ru-RU"/>
        </w:rPr>
        <w:t>8</w:t>
      </w:r>
      <w:r w:rsidRPr="00082165">
        <w:rPr>
          <w:rFonts w:ascii="Times New Roman" w:eastAsia="Times New Roman" w:hAnsi="Times New Roman"/>
          <w:lang w:eastAsia="ru-RU"/>
        </w:rPr>
        <w:t xml:space="preserve"> </w:t>
      </w:r>
      <w:r w:rsidR="00082165" w:rsidRPr="00082165">
        <w:rPr>
          <w:rFonts w:ascii="Times New Roman" w:eastAsia="Times New Roman" w:hAnsi="Times New Roman"/>
          <w:lang w:eastAsia="ru-RU"/>
        </w:rPr>
        <w:t>липня</w:t>
      </w:r>
      <w:r w:rsidRPr="00082165">
        <w:rPr>
          <w:rFonts w:ascii="Times New Roman" w:eastAsia="Times New Roman" w:hAnsi="Times New Roman"/>
          <w:lang w:eastAsia="ru-RU"/>
        </w:rPr>
        <w:t xml:space="preserve"> 2017 року о 09.00. Місце</w:t>
      </w:r>
      <w:r w:rsidRPr="00C775A3">
        <w:rPr>
          <w:rFonts w:ascii="Times New Roman" w:eastAsia="Times New Roman" w:hAnsi="Times New Roman"/>
          <w:lang w:eastAsia="ru-RU"/>
        </w:rPr>
        <w:t xml:space="preserve"> проведення: 08700, вул. Київська, буд.10, м.</w:t>
      </w:r>
      <w:r>
        <w:rPr>
          <w:rFonts w:ascii="Times New Roman" w:eastAsia="Times New Roman" w:hAnsi="Times New Roman"/>
          <w:lang w:eastAsia="ru-RU"/>
        </w:rPr>
        <w:t xml:space="preserve"> </w:t>
      </w:r>
      <w:r w:rsidRPr="00C775A3">
        <w:rPr>
          <w:rFonts w:ascii="Times New Roman" w:eastAsia="Times New Roman" w:hAnsi="Times New Roman"/>
          <w:lang w:eastAsia="ru-RU"/>
        </w:rPr>
        <w:t>Обухів Київської області (зал засідань міської ради).</w:t>
      </w:r>
      <w:r w:rsidRPr="00C775A3">
        <w:rPr>
          <w:rFonts w:ascii="Times New Roman" w:eastAsia="Times New Roman" w:hAnsi="Times New Roman"/>
          <w:b/>
          <w:bCs/>
          <w:color w:val="000000"/>
          <w:lang w:eastAsia="ru-RU"/>
        </w:rPr>
        <w:t> </w:t>
      </w:r>
    </w:p>
    <w:p w:rsidR="00C775A3" w:rsidRPr="00C775A3" w:rsidRDefault="00C775A3" w:rsidP="00C775A3">
      <w:pPr>
        <w:spacing w:after="0" w:line="240" w:lineRule="auto"/>
        <w:jc w:val="both"/>
        <w:rPr>
          <w:rFonts w:ascii="Times New Roman" w:eastAsia="Times New Roman" w:hAnsi="Times New Roman"/>
          <w:lang w:eastAsia="ru-RU"/>
        </w:rPr>
      </w:pPr>
      <w:r w:rsidRPr="00C775A3">
        <w:rPr>
          <w:rFonts w:ascii="Times New Roman" w:eastAsia="Times New Roman" w:hAnsi="Times New Roman"/>
          <w:b/>
          <w:bCs/>
          <w:lang w:eastAsia="ru-RU"/>
        </w:rPr>
        <w:t>8. Відомості про місцезнаходження комісії, контактні телефони:</w:t>
      </w:r>
    </w:p>
    <w:p w:rsidR="00C775A3" w:rsidRPr="00C775A3" w:rsidRDefault="00C775A3" w:rsidP="00C775A3">
      <w:pPr>
        <w:spacing w:after="0" w:line="240" w:lineRule="auto"/>
        <w:jc w:val="both"/>
        <w:rPr>
          <w:rFonts w:ascii="Times New Roman" w:eastAsia="Times New Roman" w:hAnsi="Times New Roman"/>
          <w:lang w:eastAsia="ru-RU"/>
        </w:rPr>
      </w:pPr>
      <w:r w:rsidRPr="00C775A3">
        <w:rPr>
          <w:rFonts w:ascii="Times New Roman" w:eastAsia="Times New Roman" w:hAnsi="Times New Roman"/>
          <w:lang w:eastAsia="ru-RU"/>
        </w:rPr>
        <w:t>08700, вул. Київська, буд.10, м. Обухів Київської області .</w:t>
      </w:r>
    </w:p>
    <w:p w:rsidR="00C775A3" w:rsidRPr="00C775A3" w:rsidRDefault="00C775A3" w:rsidP="00C775A3">
      <w:pPr>
        <w:spacing w:after="0" w:line="240" w:lineRule="auto"/>
        <w:jc w:val="both"/>
        <w:rPr>
          <w:rFonts w:ascii="Times New Roman" w:eastAsia="Times New Roman" w:hAnsi="Times New Roman"/>
          <w:lang w:eastAsia="ru-RU"/>
        </w:rPr>
      </w:pPr>
      <w:r w:rsidRPr="00C775A3">
        <w:rPr>
          <w:rFonts w:ascii="Times New Roman" w:eastAsia="Times New Roman" w:hAnsi="Times New Roman"/>
          <w:lang w:eastAsia="ru-RU"/>
        </w:rPr>
        <w:t xml:space="preserve">Телефон для довідок: (04572)5-02-46. </w:t>
      </w:r>
    </w:p>
    <w:p w:rsidR="00C775A3" w:rsidRPr="00C775A3" w:rsidRDefault="00C775A3" w:rsidP="00C775A3">
      <w:pPr>
        <w:spacing w:after="0" w:line="240" w:lineRule="auto"/>
        <w:jc w:val="both"/>
        <w:rPr>
          <w:rFonts w:ascii="Times New Roman" w:eastAsia="Times New Roman" w:hAnsi="Times New Roman"/>
          <w:lang w:eastAsia="ru-RU"/>
        </w:rPr>
      </w:pPr>
      <w:r w:rsidRPr="00C775A3">
        <w:rPr>
          <w:rFonts w:ascii="Times New Roman" w:eastAsia="Times New Roman" w:hAnsi="Times New Roman"/>
          <w:lang w:eastAsia="ru-RU"/>
        </w:rPr>
        <w:t xml:space="preserve">Контактна особа – </w:t>
      </w:r>
      <w:r w:rsidRPr="00C775A3">
        <w:rPr>
          <w:rFonts w:ascii="Times New Roman" w:eastAsia="Times New Roman" w:hAnsi="Times New Roman"/>
          <w:b/>
          <w:bCs/>
          <w:lang w:eastAsia="ru-RU"/>
        </w:rPr>
        <w:t>Стрілець Анатолій Васильович. </w:t>
      </w:r>
    </w:p>
    <w:p w:rsidR="00067CD3" w:rsidRDefault="00067CD3" w:rsidP="000675E0">
      <w:pPr>
        <w:shd w:val="clear" w:color="auto" w:fill="FFFFFF"/>
        <w:spacing w:after="0" w:line="240" w:lineRule="auto"/>
        <w:jc w:val="both"/>
        <w:rPr>
          <w:rFonts w:ascii="Times New Roman" w:eastAsia="Times New Roman" w:hAnsi="Times New Roman"/>
          <w:lang w:eastAsia="ru-RU"/>
        </w:rPr>
      </w:pPr>
      <w:r w:rsidRPr="00C775A3">
        <w:rPr>
          <w:rFonts w:ascii="Times New Roman" w:eastAsia="Times New Roman" w:hAnsi="Times New Roman"/>
          <w:lang w:eastAsia="ru-RU"/>
        </w:rPr>
        <w:t xml:space="preserve">   </w:t>
      </w:r>
    </w:p>
    <w:p w:rsidR="00555011" w:rsidRPr="008E4168" w:rsidRDefault="00555011" w:rsidP="000675E0">
      <w:pPr>
        <w:shd w:val="clear" w:color="auto" w:fill="FFFFFF"/>
        <w:spacing w:after="0" w:line="240" w:lineRule="auto"/>
        <w:jc w:val="both"/>
        <w:rPr>
          <w:rFonts w:ascii="Times New Roman" w:eastAsia="Times New Roman" w:hAnsi="Times New Roman"/>
          <w:b/>
          <w:sz w:val="24"/>
          <w:szCs w:val="24"/>
          <w:lang w:eastAsia="ru-RU"/>
        </w:rPr>
      </w:pPr>
    </w:p>
    <w:p w:rsidR="006030F5" w:rsidRDefault="000675E0" w:rsidP="006030F5">
      <w:pPr>
        <w:spacing w:after="0" w:line="240" w:lineRule="auto"/>
        <w:jc w:val="both"/>
        <w:rPr>
          <w:rFonts w:ascii="Times New Roman" w:eastAsia="Times New Roman" w:hAnsi="Times New Roman"/>
          <w:b/>
          <w:sz w:val="26"/>
          <w:szCs w:val="26"/>
          <w:lang w:eastAsia="ru-RU"/>
        </w:rPr>
      </w:pPr>
      <w:r>
        <w:rPr>
          <w:rFonts w:ascii="Times New Roman" w:eastAsia="Times New Roman" w:hAnsi="Times New Roman"/>
          <w:b/>
          <w:sz w:val="26"/>
          <w:szCs w:val="26"/>
          <w:lang w:eastAsia="ru-RU"/>
        </w:rPr>
        <w:t xml:space="preserve">Заступник міського голови, </w:t>
      </w:r>
    </w:p>
    <w:p w:rsidR="000675E0" w:rsidRPr="0014774F" w:rsidRDefault="000675E0" w:rsidP="006030F5">
      <w:pPr>
        <w:spacing w:after="0" w:line="240" w:lineRule="auto"/>
        <w:jc w:val="both"/>
        <w:rPr>
          <w:rFonts w:ascii="Times New Roman" w:eastAsia="Times New Roman" w:hAnsi="Times New Roman"/>
          <w:b/>
          <w:sz w:val="26"/>
          <w:szCs w:val="26"/>
          <w:lang w:eastAsia="ru-RU"/>
        </w:rPr>
      </w:pPr>
      <w:r>
        <w:rPr>
          <w:rFonts w:ascii="Times New Roman" w:eastAsia="Times New Roman" w:hAnsi="Times New Roman"/>
          <w:b/>
          <w:sz w:val="26"/>
          <w:szCs w:val="26"/>
          <w:lang w:eastAsia="ru-RU"/>
        </w:rPr>
        <w:t>керуючий с</w:t>
      </w:r>
      <w:r w:rsidR="000E2190">
        <w:rPr>
          <w:rFonts w:ascii="Times New Roman" w:eastAsia="Times New Roman" w:hAnsi="Times New Roman"/>
          <w:b/>
          <w:sz w:val="26"/>
          <w:szCs w:val="26"/>
          <w:lang w:eastAsia="ru-RU"/>
        </w:rPr>
        <w:t>правами виконавчого комітету</w:t>
      </w:r>
      <w:r w:rsidR="000E2190">
        <w:rPr>
          <w:rFonts w:ascii="Times New Roman" w:eastAsia="Times New Roman" w:hAnsi="Times New Roman"/>
          <w:b/>
          <w:sz w:val="26"/>
          <w:szCs w:val="26"/>
          <w:lang w:eastAsia="ru-RU"/>
        </w:rPr>
        <w:tab/>
      </w:r>
      <w:r w:rsidR="002A1468" w:rsidRPr="002A1468">
        <w:rPr>
          <w:rFonts w:ascii="Times New Roman" w:eastAsia="Times New Roman" w:hAnsi="Times New Roman"/>
          <w:b/>
          <w:sz w:val="26"/>
          <w:szCs w:val="26"/>
          <w:u w:val="single"/>
          <w:lang w:eastAsia="ru-RU"/>
        </w:rPr>
        <w:t>підпис</w:t>
      </w:r>
      <w:r w:rsidR="00576B9F">
        <w:rPr>
          <w:rFonts w:ascii="Times New Roman" w:eastAsia="Times New Roman" w:hAnsi="Times New Roman"/>
          <w:b/>
          <w:sz w:val="26"/>
          <w:szCs w:val="26"/>
          <w:lang w:eastAsia="ru-RU"/>
        </w:rPr>
        <w:tab/>
      </w:r>
      <w:r w:rsidR="00576B9F">
        <w:rPr>
          <w:rFonts w:ascii="Times New Roman" w:eastAsia="Times New Roman" w:hAnsi="Times New Roman"/>
          <w:b/>
          <w:sz w:val="26"/>
          <w:szCs w:val="26"/>
          <w:lang w:eastAsia="ru-RU"/>
        </w:rPr>
        <w:tab/>
      </w:r>
      <w:r>
        <w:rPr>
          <w:rFonts w:ascii="Times New Roman" w:eastAsia="Times New Roman" w:hAnsi="Times New Roman"/>
          <w:b/>
          <w:sz w:val="26"/>
          <w:szCs w:val="26"/>
          <w:lang w:eastAsia="ru-RU"/>
        </w:rPr>
        <w:t xml:space="preserve">В.І.Рогоза </w:t>
      </w:r>
    </w:p>
    <w:p w:rsidR="00067CD3" w:rsidRDefault="00067CD3" w:rsidP="00067CD3"/>
    <w:p w:rsidR="00D72A4F" w:rsidRDefault="000E2190" w:rsidP="00067CD3">
      <w:r w:rsidRPr="000E2190">
        <w:rPr>
          <w:rFonts w:ascii="Times New Roman" w:hAnsi="Times New Roman"/>
          <w:b/>
          <w:sz w:val="26"/>
          <w:szCs w:val="26"/>
        </w:rPr>
        <w:t>Начальник земельного відділу</w:t>
      </w:r>
      <w:r w:rsidR="002A1468">
        <w:rPr>
          <w:rFonts w:ascii="Times New Roman" w:hAnsi="Times New Roman"/>
          <w:b/>
          <w:sz w:val="26"/>
          <w:szCs w:val="26"/>
        </w:rPr>
        <w:tab/>
      </w:r>
      <w:r w:rsidR="002A1468">
        <w:rPr>
          <w:rFonts w:ascii="Times New Roman" w:hAnsi="Times New Roman"/>
          <w:b/>
          <w:sz w:val="26"/>
          <w:szCs w:val="26"/>
        </w:rPr>
        <w:tab/>
      </w:r>
      <w:r w:rsidR="002A1468" w:rsidRPr="002A1468">
        <w:rPr>
          <w:rFonts w:ascii="Times New Roman" w:eastAsia="Times New Roman" w:hAnsi="Times New Roman"/>
          <w:b/>
          <w:sz w:val="26"/>
          <w:szCs w:val="26"/>
          <w:u w:val="single"/>
          <w:lang w:eastAsia="ru-RU"/>
        </w:rPr>
        <w:t>підпис</w:t>
      </w:r>
      <w:r>
        <w:rPr>
          <w:rFonts w:ascii="Times New Roman" w:hAnsi="Times New Roman"/>
          <w:b/>
          <w:sz w:val="26"/>
          <w:szCs w:val="26"/>
        </w:rPr>
        <w:tab/>
      </w:r>
      <w:r>
        <w:rPr>
          <w:rFonts w:ascii="Times New Roman" w:hAnsi="Times New Roman"/>
          <w:b/>
          <w:sz w:val="26"/>
          <w:szCs w:val="26"/>
        </w:rPr>
        <w:tab/>
      </w:r>
      <w:r w:rsidR="00576B9F">
        <w:rPr>
          <w:rFonts w:ascii="Times New Roman" w:hAnsi="Times New Roman"/>
          <w:b/>
          <w:sz w:val="26"/>
          <w:szCs w:val="26"/>
        </w:rPr>
        <w:t xml:space="preserve">          </w:t>
      </w:r>
      <w:r>
        <w:rPr>
          <w:rFonts w:ascii="Times New Roman" w:hAnsi="Times New Roman"/>
          <w:b/>
          <w:sz w:val="26"/>
          <w:szCs w:val="26"/>
        </w:rPr>
        <w:t>А.В.Стрілець</w:t>
      </w:r>
      <w:bookmarkStart w:id="0" w:name="_GoBack"/>
      <w:bookmarkEnd w:id="0"/>
    </w:p>
    <w:sectPr w:rsidR="00D72A4F" w:rsidSect="0042658A">
      <w:pgSz w:w="11906" w:h="16838"/>
      <w:pgMar w:top="709" w:right="850" w:bottom="851"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Petersburg">
    <w:altName w:val="Courier New"/>
    <w:charset w:val="00"/>
    <w:family w:val="swiss"/>
    <w:pitch w:val="variable"/>
    <w:sig w:usb0="00000203" w:usb1="00000000" w:usb2="00000000" w:usb3="00000000" w:csb0="00000005"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86BD8"/>
    <w:multiLevelType w:val="multilevel"/>
    <w:tmpl w:val="7F06A3BC"/>
    <w:lvl w:ilvl="0">
      <w:start w:val="1"/>
      <w:numFmt w:val="decimal"/>
      <w:lvlText w:val="%1."/>
      <w:lvlJc w:val="left"/>
      <w:pPr>
        <w:ind w:left="360" w:hanging="360"/>
      </w:pPr>
      <w:rPr>
        <w:b w:val="0"/>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nsid w:val="113F62F4"/>
    <w:multiLevelType w:val="hybridMultilevel"/>
    <w:tmpl w:val="06B6F72C"/>
    <w:lvl w:ilvl="0" w:tplc="EF761712">
      <w:start w:val="1"/>
      <w:numFmt w:val="decimal"/>
      <w:lvlText w:val="%1."/>
      <w:lvlJc w:val="left"/>
      <w:pPr>
        <w:ind w:left="720" w:hanging="360"/>
      </w:pPr>
      <w:rPr>
        <w:rFonts w:hint="default"/>
        <w:b/>
      </w:rPr>
    </w:lvl>
    <w:lvl w:ilvl="1" w:tplc="E66AF9CC">
      <w:start w:val="1"/>
      <w:numFmt w:val="decimal"/>
      <w:lvlText w:val="%2)"/>
      <w:lvlJc w:val="left"/>
      <w:pPr>
        <w:ind w:left="1440" w:hanging="360"/>
      </w:pPr>
      <w:rPr>
        <w:rFonts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772059D2"/>
    <w:multiLevelType w:val="multilevel"/>
    <w:tmpl w:val="04190025"/>
    <w:lvl w:ilvl="0">
      <w:start w:val="1"/>
      <w:numFmt w:val="decimal"/>
      <w:pStyle w:val="1"/>
      <w:lvlText w:val="%1"/>
      <w:lvlJc w:val="left"/>
      <w:pPr>
        <w:ind w:left="432" w:hanging="432"/>
      </w:pPr>
    </w:lvl>
    <w:lvl w:ilvl="1">
      <w:start w:val="1"/>
      <w:numFmt w:val="decimal"/>
      <w:pStyle w:val="2"/>
      <w:lvlText w:val="%1.%2"/>
      <w:lvlJc w:val="left"/>
      <w:pPr>
        <w:ind w:left="576" w:hanging="576"/>
      </w:pPr>
    </w:lvl>
    <w:lvl w:ilvl="2">
      <w:start w:val="1"/>
      <w:numFmt w:val="decimal"/>
      <w:pStyle w:val="3"/>
      <w:lvlText w:val="%1.%2.%3"/>
      <w:lvlJc w:val="left"/>
      <w:pPr>
        <w:ind w:left="720" w:hanging="720"/>
      </w:pPr>
    </w:lvl>
    <w:lvl w:ilvl="3">
      <w:start w:val="1"/>
      <w:numFmt w:val="decimal"/>
      <w:pStyle w:val="4"/>
      <w:lvlText w:val="%1.%2.%3.%4"/>
      <w:lvlJc w:val="left"/>
      <w:pPr>
        <w:ind w:left="864" w:hanging="864"/>
      </w:pPr>
    </w:lvl>
    <w:lvl w:ilvl="4">
      <w:start w:val="1"/>
      <w:numFmt w:val="decimal"/>
      <w:pStyle w:val="5"/>
      <w:lvlText w:val="%1.%2.%3.%4.%5"/>
      <w:lvlJc w:val="left"/>
      <w:pPr>
        <w:ind w:left="1008" w:hanging="1008"/>
      </w:pPr>
    </w:lvl>
    <w:lvl w:ilvl="5">
      <w:start w:val="1"/>
      <w:numFmt w:val="decimal"/>
      <w:pStyle w:val="6"/>
      <w:lvlText w:val="%1.%2.%3.%4.%5.%6"/>
      <w:lvlJc w:val="left"/>
      <w:pPr>
        <w:ind w:left="1152" w:hanging="1152"/>
      </w:pPr>
    </w:lvl>
    <w:lvl w:ilvl="6">
      <w:start w:val="1"/>
      <w:numFmt w:val="decimal"/>
      <w:pStyle w:val="7"/>
      <w:lvlText w:val="%1.%2.%3.%4.%5.%6.%7"/>
      <w:lvlJc w:val="left"/>
      <w:pPr>
        <w:ind w:left="1296" w:hanging="1296"/>
      </w:pPr>
    </w:lvl>
    <w:lvl w:ilvl="7">
      <w:start w:val="1"/>
      <w:numFmt w:val="decimal"/>
      <w:pStyle w:val="8"/>
      <w:lvlText w:val="%1.%2.%3.%4.%5.%6.%7.%8"/>
      <w:lvlJc w:val="left"/>
      <w:pPr>
        <w:ind w:left="1440" w:hanging="1440"/>
      </w:pPr>
    </w:lvl>
    <w:lvl w:ilvl="8">
      <w:start w:val="1"/>
      <w:numFmt w:val="decimal"/>
      <w:pStyle w:val="9"/>
      <w:lvlText w:val="%1.%2.%3.%4.%5.%6.%7.%8.%9"/>
      <w:lvlJc w:val="left"/>
      <w:pPr>
        <w:ind w:left="1584" w:hanging="1584"/>
      </w:pPr>
    </w:lvl>
  </w:abstractNum>
  <w:num w:numId="1">
    <w:abstractNumId w:val="2"/>
  </w:num>
  <w:num w:numId="2">
    <w:abstractNumId w:val="2"/>
  </w:num>
  <w:num w:numId="3">
    <w:abstractNumId w:val="2"/>
  </w:num>
  <w:num w:numId="4">
    <w:abstractNumId w:val="2"/>
  </w:num>
  <w:num w:numId="5">
    <w:abstractNumId w:val="2"/>
  </w:num>
  <w:num w:numId="6">
    <w:abstractNumId w:val="2"/>
  </w:num>
  <w:num w:numId="7">
    <w:abstractNumId w:val="2"/>
  </w:num>
  <w:num w:numId="8">
    <w:abstractNumId w:val="2"/>
  </w:num>
  <w:num w:numId="9">
    <w:abstractNumId w:val="2"/>
  </w:num>
  <w:num w:numId="10">
    <w:abstractNumId w:val="0"/>
  </w:num>
  <w:num w:numId="1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E4168"/>
    <w:rsid w:val="000675E0"/>
    <w:rsid w:val="00067CD3"/>
    <w:rsid w:val="00075323"/>
    <w:rsid w:val="00082165"/>
    <w:rsid w:val="000B1029"/>
    <w:rsid w:val="000E1D01"/>
    <w:rsid w:val="000E2190"/>
    <w:rsid w:val="0014774F"/>
    <w:rsid w:val="00193F2C"/>
    <w:rsid w:val="001D1482"/>
    <w:rsid w:val="001D7192"/>
    <w:rsid w:val="001E0CDC"/>
    <w:rsid w:val="002A1468"/>
    <w:rsid w:val="00332813"/>
    <w:rsid w:val="0034422D"/>
    <w:rsid w:val="003506C8"/>
    <w:rsid w:val="0037203D"/>
    <w:rsid w:val="00403CA3"/>
    <w:rsid w:val="0042658A"/>
    <w:rsid w:val="00447A00"/>
    <w:rsid w:val="00465D9A"/>
    <w:rsid w:val="0051248B"/>
    <w:rsid w:val="00555011"/>
    <w:rsid w:val="00561E3D"/>
    <w:rsid w:val="00576B9F"/>
    <w:rsid w:val="00590D23"/>
    <w:rsid w:val="006030F5"/>
    <w:rsid w:val="00661564"/>
    <w:rsid w:val="00667A80"/>
    <w:rsid w:val="006C4DB7"/>
    <w:rsid w:val="006D0553"/>
    <w:rsid w:val="006F5C81"/>
    <w:rsid w:val="0070061F"/>
    <w:rsid w:val="00703B73"/>
    <w:rsid w:val="0072224D"/>
    <w:rsid w:val="007923B1"/>
    <w:rsid w:val="007C1890"/>
    <w:rsid w:val="007F3926"/>
    <w:rsid w:val="00856120"/>
    <w:rsid w:val="008D0DC5"/>
    <w:rsid w:val="008E4168"/>
    <w:rsid w:val="00951060"/>
    <w:rsid w:val="009545F4"/>
    <w:rsid w:val="009967BE"/>
    <w:rsid w:val="00A160D2"/>
    <w:rsid w:val="00A92676"/>
    <w:rsid w:val="00AB48DD"/>
    <w:rsid w:val="00AB6636"/>
    <w:rsid w:val="00AD0AE0"/>
    <w:rsid w:val="00AE3577"/>
    <w:rsid w:val="00AE7121"/>
    <w:rsid w:val="00B31185"/>
    <w:rsid w:val="00BF2624"/>
    <w:rsid w:val="00C775A3"/>
    <w:rsid w:val="00CD22AD"/>
    <w:rsid w:val="00D230ED"/>
    <w:rsid w:val="00D25818"/>
    <w:rsid w:val="00D72A4F"/>
    <w:rsid w:val="00DB7403"/>
    <w:rsid w:val="00DD31FE"/>
    <w:rsid w:val="00E82AC8"/>
    <w:rsid w:val="00ED3BF8"/>
    <w:rsid w:val="00FA59F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Subtitle" w:semiHidden="0" w:uiPriority="0" w:unhideWhenUsed="0" w:qFormat="1"/>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E4168"/>
    <w:pPr>
      <w:spacing w:after="200" w:line="276" w:lineRule="auto"/>
    </w:pPr>
    <w:rPr>
      <w:rFonts w:ascii="Calibri" w:eastAsia="Calibri" w:hAnsi="Calibri"/>
      <w:sz w:val="22"/>
      <w:szCs w:val="22"/>
      <w:lang w:val="uk-UA" w:eastAsia="en-US"/>
    </w:rPr>
  </w:style>
  <w:style w:type="paragraph" w:styleId="1">
    <w:name w:val="heading 1"/>
    <w:basedOn w:val="a"/>
    <w:next w:val="a"/>
    <w:link w:val="10"/>
    <w:qFormat/>
    <w:rsid w:val="003506C8"/>
    <w:pPr>
      <w:keepNext/>
      <w:numPr>
        <w:numId w:val="9"/>
      </w:numPr>
      <w:jc w:val="center"/>
      <w:outlineLvl w:val="0"/>
    </w:pPr>
    <w:rPr>
      <w:sz w:val="24"/>
    </w:rPr>
  </w:style>
  <w:style w:type="paragraph" w:styleId="2">
    <w:name w:val="heading 2"/>
    <w:basedOn w:val="a"/>
    <w:next w:val="a"/>
    <w:link w:val="20"/>
    <w:semiHidden/>
    <w:unhideWhenUsed/>
    <w:qFormat/>
    <w:rsid w:val="003506C8"/>
    <w:pPr>
      <w:keepNext/>
      <w:numPr>
        <w:ilvl w:val="1"/>
        <w:numId w:val="9"/>
      </w:numPr>
      <w:spacing w:before="240" w:after="60"/>
      <w:outlineLvl w:val="1"/>
    </w:pPr>
    <w:rPr>
      <w:rFonts w:asciiTheme="majorHAnsi" w:eastAsiaTheme="majorEastAsia" w:hAnsiTheme="majorHAnsi" w:cstheme="majorBidi"/>
      <w:b/>
      <w:bCs/>
      <w:i/>
      <w:iCs/>
      <w:sz w:val="28"/>
      <w:szCs w:val="28"/>
    </w:rPr>
  </w:style>
  <w:style w:type="paragraph" w:styleId="3">
    <w:name w:val="heading 3"/>
    <w:basedOn w:val="a"/>
    <w:next w:val="a"/>
    <w:link w:val="30"/>
    <w:qFormat/>
    <w:rsid w:val="003506C8"/>
    <w:pPr>
      <w:keepNext/>
      <w:numPr>
        <w:ilvl w:val="2"/>
        <w:numId w:val="9"/>
      </w:numPr>
      <w:jc w:val="right"/>
      <w:outlineLvl w:val="2"/>
    </w:pPr>
    <w:rPr>
      <w:rFonts w:ascii="Petersburg" w:hAnsi="Petersburg"/>
      <w:sz w:val="24"/>
    </w:rPr>
  </w:style>
  <w:style w:type="paragraph" w:styleId="4">
    <w:name w:val="heading 4"/>
    <w:basedOn w:val="a"/>
    <w:next w:val="a"/>
    <w:link w:val="40"/>
    <w:semiHidden/>
    <w:unhideWhenUsed/>
    <w:qFormat/>
    <w:rsid w:val="003506C8"/>
    <w:pPr>
      <w:keepNext/>
      <w:numPr>
        <w:ilvl w:val="3"/>
        <w:numId w:val="9"/>
      </w:numPr>
      <w:spacing w:before="240" w:after="60"/>
      <w:outlineLvl w:val="3"/>
    </w:pPr>
    <w:rPr>
      <w:rFonts w:asciiTheme="minorHAnsi" w:eastAsiaTheme="minorEastAsia" w:hAnsiTheme="minorHAnsi" w:cstheme="minorBidi"/>
      <w:b/>
      <w:bCs/>
      <w:sz w:val="28"/>
      <w:szCs w:val="28"/>
    </w:rPr>
  </w:style>
  <w:style w:type="paragraph" w:styleId="5">
    <w:name w:val="heading 5"/>
    <w:basedOn w:val="a"/>
    <w:next w:val="a"/>
    <w:link w:val="50"/>
    <w:semiHidden/>
    <w:unhideWhenUsed/>
    <w:qFormat/>
    <w:rsid w:val="003506C8"/>
    <w:pPr>
      <w:numPr>
        <w:ilvl w:val="4"/>
        <w:numId w:val="9"/>
      </w:numPr>
      <w:spacing w:before="240" w:after="60"/>
      <w:outlineLvl w:val="4"/>
    </w:pPr>
    <w:rPr>
      <w:rFonts w:asciiTheme="minorHAnsi" w:eastAsiaTheme="minorEastAsia" w:hAnsiTheme="minorHAnsi" w:cstheme="minorBidi"/>
      <w:b/>
      <w:bCs/>
      <w:i/>
      <w:iCs/>
      <w:sz w:val="26"/>
      <w:szCs w:val="26"/>
    </w:rPr>
  </w:style>
  <w:style w:type="paragraph" w:styleId="6">
    <w:name w:val="heading 6"/>
    <w:basedOn w:val="a"/>
    <w:next w:val="a"/>
    <w:link w:val="60"/>
    <w:semiHidden/>
    <w:unhideWhenUsed/>
    <w:qFormat/>
    <w:rsid w:val="003506C8"/>
    <w:pPr>
      <w:numPr>
        <w:ilvl w:val="5"/>
        <w:numId w:val="9"/>
      </w:numPr>
      <w:spacing w:before="240" w:after="60"/>
      <w:outlineLvl w:val="5"/>
    </w:pPr>
    <w:rPr>
      <w:rFonts w:asciiTheme="minorHAnsi" w:eastAsiaTheme="minorEastAsia" w:hAnsiTheme="minorHAnsi" w:cstheme="minorBidi"/>
      <w:b/>
      <w:bCs/>
    </w:rPr>
  </w:style>
  <w:style w:type="paragraph" w:styleId="7">
    <w:name w:val="heading 7"/>
    <w:basedOn w:val="a"/>
    <w:next w:val="a"/>
    <w:link w:val="70"/>
    <w:semiHidden/>
    <w:unhideWhenUsed/>
    <w:qFormat/>
    <w:rsid w:val="003506C8"/>
    <w:pPr>
      <w:numPr>
        <w:ilvl w:val="6"/>
        <w:numId w:val="9"/>
      </w:numPr>
      <w:spacing w:before="240" w:after="60"/>
      <w:outlineLvl w:val="6"/>
    </w:pPr>
    <w:rPr>
      <w:rFonts w:asciiTheme="minorHAnsi" w:eastAsiaTheme="minorEastAsia" w:hAnsiTheme="minorHAnsi" w:cstheme="minorBidi"/>
      <w:sz w:val="24"/>
      <w:szCs w:val="24"/>
    </w:rPr>
  </w:style>
  <w:style w:type="paragraph" w:styleId="8">
    <w:name w:val="heading 8"/>
    <w:basedOn w:val="a"/>
    <w:next w:val="a"/>
    <w:link w:val="80"/>
    <w:semiHidden/>
    <w:unhideWhenUsed/>
    <w:qFormat/>
    <w:rsid w:val="003506C8"/>
    <w:pPr>
      <w:numPr>
        <w:ilvl w:val="7"/>
        <w:numId w:val="9"/>
      </w:numPr>
      <w:spacing w:before="240" w:after="60"/>
      <w:outlineLvl w:val="7"/>
    </w:pPr>
    <w:rPr>
      <w:rFonts w:asciiTheme="minorHAnsi" w:eastAsiaTheme="minorEastAsia" w:hAnsiTheme="minorHAnsi" w:cstheme="minorBidi"/>
      <w:i/>
      <w:iCs/>
      <w:sz w:val="24"/>
      <w:szCs w:val="24"/>
    </w:rPr>
  </w:style>
  <w:style w:type="paragraph" w:styleId="9">
    <w:name w:val="heading 9"/>
    <w:basedOn w:val="a"/>
    <w:next w:val="a"/>
    <w:link w:val="90"/>
    <w:semiHidden/>
    <w:unhideWhenUsed/>
    <w:qFormat/>
    <w:rsid w:val="003506C8"/>
    <w:pPr>
      <w:numPr>
        <w:ilvl w:val="8"/>
        <w:numId w:val="9"/>
      </w:numPr>
      <w:spacing w:before="240" w:after="60"/>
      <w:outlineLvl w:val="8"/>
    </w:pPr>
    <w:rPr>
      <w:rFonts w:asciiTheme="majorHAnsi" w:eastAsiaTheme="majorEastAsia" w:hAnsiTheme="majorHAnsi" w:cstheme="majorBid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3506C8"/>
    <w:rPr>
      <w:sz w:val="24"/>
      <w:lang w:val="uk-UA"/>
    </w:rPr>
  </w:style>
  <w:style w:type="character" w:customStyle="1" w:styleId="20">
    <w:name w:val="Заголовок 2 Знак"/>
    <w:basedOn w:val="a0"/>
    <w:link w:val="2"/>
    <w:semiHidden/>
    <w:rsid w:val="003506C8"/>
    <w:rPr>
      <w:rFonts w:asciiTheme="majorHAnsi" w:eastAsiaTheme="majorEastAsia" w:hAnsiTheme="majorHAnsi" w:cstheme="majorBidi"/>
      <w:b/>
      <w:bCs/>
      <w:i/>
      <w:iCs/>
      <w:sz w:val="28"/>
      <w:szCs w:val="28"/>
      <w:lang w:val="uk-UA"/>
    </w:rPr>
  </w:style>
  <w:style w:type="character" w:customStyle="1" w:styleId="30">
    <w:name w:val="Заголовок 3 Знак"/>
    <w:basedOn w:val="a0"/>
    <w:link w:val="3"/>
    <w:rsid w:val="003506C8"/>
    <w:rPr>
      <w:rFonts w:ascii="Petersburg" w:hAnsi="Petersburg"/>
      <w:sz w:val="24"/>
      <w:lang w:val="uk-UA"/>
    </w:rPr>
  </w:style>
  <w:style w:type="character" w:customStyle="1" w:styleId="40">
    <w:name w:val="Заголовок 4 Знак"/>
    <w:basedOn w:val="a0"/>
    <w:link w:val="4"/>
    <w:semiHidden/>
    <w:rsid w:val="003506C8"/>
    <w:rPr>
      <w:rFonts w:asciiTheme="minorHAnsi" w:eastAsiaTheme="minorEastAsia" w:hAnsiTheme="minorHAnsi" w:cstheme="minorBidi"/>
      <w:b/>
      <w:bCs/>
      <w:sz w:val="28"/>
      <w:szCs w:val="28"/>
      <w:lang w:val="uk-UA"/>
    </w:rPr>
  </w:style>
  <w:style w:type="character" w:customStyle="1" w:styleId="50">
    <w:name w:val="Заголовок 5 Знак"/>
    <w:basedOn w:val="a0"/>
    <w:link w:val="5"/>
    <w:semiHidden/>
    <w:rsid w:val="003506C8"/>
    <w:rPr>
      <w:rFonts w:asciiTheme="minorHAnsi" w:eastAsiaTheme="minorEastAsia" w:hAnsiTheme="minorHAnsi" w:cstheme="minorBidi"/>
      <w:b/>
      <w:bCs/>
      <w:i/>
      <w:iCs/>
      <w:sz w:val="26"/>
      <w:szCs w:val="26"/>
      <w:lang w:val="uk-UA"/>
    </w:rPr>
  </w:style>
  <w:style w:type="character" w:customStyle="1" w:styleId="60">
    <w:name w:val="Заголовок 6 Знак"/>
    <w:basedOn w:val="a0"/>
    <w:link w:val="6"/>
    <w:semiHidden/>
    <w:rsid w:val="003506C8"/>
    <w:rPr>
      <w:rFonts w:asciiTheme="minorHAnsi" w:eastAsiaTheme="minorEastAsia" w:hAnsiTheme="minorHAnsi" w:cstheme="minorBidi"/>
      <w:b/>
      <w:bCs/>
      <w:sz w:val="22"/>
      <w:szCs w:val="22"/>
      <w:lang w:val="uk-UA"/>
    </w:rPr>
  </w:style>
  <w:style w:type="character" w:customStyle="1" w:styleId="70">
    <w:name w:val="Заголовок 7 Знак"/>
    <w:basedOn w:val="a0"/>
    <w:link w:val="7"/>
    <w:semiHidden/>
    <w:rsid w:val="003506C8"/>
    <w:rPr>
      <w:rFonts w:asciiTheme="minorHAnsi" w:eastAsiaTheme="minorEastAsia" w:hAnsiTheme="minorHAnsi" w:cstheme="minorBidi"/>
      <w:sz w:val="24"/>
      <w:szCs w:val="24"/>
      <w:lang w:val="uk-UA"/>
    </w:rPr>
  </w:style>
  <w:style w:type="character" w:customStyle="1" w:styleId="80">
    <w:name w:val="Заголовок 8 Знак"/>
    <w:basedOn w:val="a0"/>
    <w:link w:val="8"/>
    <w:semiHidden/>
    <w:rsid w:val="003506C8"/>
    <w:rPr>
      <w:rFonts w:asciiTheme="minorHAnsi" w:eastAsiaTheme="minorEastAsia" w:hAnsiTheme="minorHAnsi" w:cstheme="minorBidi"/>
      <w:i/>
      <w:iCs/>
      <w:sz w:val="24"/>
      <w:szCs w:val="24"/>
      <w:lang w:val="uk-UA"/>
    </w:rPr>
  </w:style>
  <w:style w:type="character" w:customStyle="1" w:styleId="90">
    <w:name w:val="Заголовок 9 Знак"/>
    <w:basedOn w:val="a0"/>
    <w:link w:val="9"/>
    <w:semiHidden/>
    <w:rsid w:val="003506C8"/>
    <w:rPr>
      <w:rFonts w:asciiTheme="majorHAnsi" w:eastAsiaTheme="majorEastAsia" w:hAnsiTheme="majorHAnsi" w:cstheme="majorBidi"/>
      <w:sz w:val="22"/>
      <w:szCs w:val="22"/>
      <w:lang w:val="uk-UA"/>
    </w:rPr>
  </w:style>
  <w:style w:type="paragraph" w:styleId="a3">
    <w:name w:val="Title"/>
    <w:basedOn w:val="a"/>
    <w:link w:val="a4"/>
    <w:qFormat/>
    <w:rsid w:val="003506C8"/>
    <w:pPr>
      <w:jc w:val="center"/>
    </w:pPr>
    <w:rPr>
      <w:b/>
      <w:bCs/>
      <w:sz w:val="32"/>
    </w:rPr>
  </w:style>
  <w:style w:type="character" w:customStyle="1" w:styleId="a4">
    <w:name w:val="Название Знак"/>
    <w:basedOn w:val="a0"/>
    <w:link w:val="a3"/>
    <w:rsid w:val="003506C8"/>
    <w:rPr>
      <w:b/>
      <w:bCs/>
      <w:sz w:val="32"/>
      <w:lang w:val="uk-UA"/>
    </w:rPr>
  </w:style>
  <w:style w:type="character" w:styleId="a5">
    <w:name w:val="Emphasis"/>
    <w:basedOn w:val="a0"/>
    <w:qFormat/>
    <w:rsid w:val="003506C8"/>
    <w:rPr>
      <w:i/>
      <w:iCs/>
    </w:rPr>
  </w:style>
  <w:style w:type="paragraph" w:customStyle="1" w:styleId="FR1">
    <w:name w:val="FR1"/>
    <w:rsid w:val="008E4168"/>
    <w:pPr>
      <w:widowControl w:val="0"/>
      <w:autoSpaceDE w:val="0"/>
      <w:autoSpaceDN w:val="0"/>
      <w:adjustRightInd w:val="0"/>
      <w:ind w:left="280" w:right="4600"/>
    </w:pPr>
    <w:rPr>
      <w:rFonts w:ascii="Arial" w:hAnsi="Arial" w:cs="Arial"/>
      <w:b/>
      <w:bCs/>
      <w:sz w:val="16"/>
      <w:szCs w:val="16"/>
      <w:lang w:val="uk-UA"/>
    </w:rPr>
  </w:style>
  <w:style w:type="paragraph" w:styleId="a6">
    <w:name w:val="Balloon Text"/>
    <w:basedOn w:val="a"/>
    <w:link w:val="a7"/>
    <w:uiPriority w:val="99"/>
    <w:semiHidden/>
    <w:unhideWhenUsed/>
    <w:rsid w:val="008E4168"/>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8E4168"/>
    <w:rPr>
      <w:rFonts w:ascii="Tahoma" w:eastAsia="Calibri" w:hAnsi="Tahoma" w:cs="Tahoma"/>
      <w:sz w:val="16"/>
      <w:szCs w:val="16"/>
      <w:lang w:val="uk-UA" w:eastAsia="en-US"/>
    </w:rPr>
  </w:style>
  <w:style w:type="paragraph" w:styleId="31">
    <w:name w:val="Body Text 3"/>
    <w:basedOn w:val="a"/>
    <w:link w:val="32"/>
    <w:uiPriority w:val="99"/>
    <w:semiHidden/>
    <w:unhideWhenUsed/>
    <w:rsid w:val="008E4168"/>
    <w:pPr>
      <w:spacing w:after="120"/>
    </w:pPr>
    <w:rPr>
      <w:sz w:val="16"/>
      <w:szCs w:val="16"/>
    </w:rPr>
  </w:style>
  <w:style w:type="character" w:customStyle="1" w:styleId="32">
    <w:name w:val="Основной текст 3 Знак"/>
    <w:basedOn w:val="a0"/>
    <w:link w:val="31"/>
    <w:uiPriority w:val="99"/>
    <w:semiHidden/>
    <w:rsid w:val="008E4168"/>
    <w:rPr>
      <w:rFonts w:ascii="Calibri" w:eastAsia="Calibri" w:hAnsi="Calibri"/>
      <w:sz w:val="16"/>
      <w:szCs w:val="16"/>
      <w:lang w:val="uk-UA" w:eastAsia="en-US"/>
    </w:rPr>
  </w:style>
  <w:style w:type="paragraph" w:styleId="a8">
    <w:name w:val="List Paragraph"/>
    <w:basedOn w:val="a"/>
    <w:uiPriority w:val="34"/>
    <w:qFormat/>
    <w:rsid w:val="008E4168"/>
    <w:pPr>
      <w:ind w:left="720"/>
      <w:contextualSpacing/>
    </w:pPr>
  </w:style>
  <w:style w:type="paragraph" w:styleId="a9">
    <w:name w:val="caption"/>
    <w:basedOn w:val="a"/>
    <w:qFormat/>
    <w:rsid w:val="007923B1"/>
    <w:pPr>
      <w:spacing w:after="0" w:line="240" w:lineRule="auto"/>
      <w:jc w:val="center"/>
    </w:pPr>
    <w:rPr>
      <w:rFonts w:ascii="Times New Roman" w:eastAsia="Times New Roman" w:hAnsi="Times New Roman"/>
      <w:b/>
      <w:sz w:val="32"/>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Subtitle" w:semiHidden="0" w:uiPriority="0" w:unhideWhenUsed="0" w:qFormat="1"/>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E4168"/>
    <w:pPr>
      <w:spacing w:after="200" w:line="276" w:lineRule="auto"/>
    </w:pPr>
    <w:rPr>
      <w:rFonts w:ascii="Calibri" w:eastAsia="Calibri" w:hAnsi="Calibri"/>
      <w:sz w:val="22"/>
      <w:szCs w:val="22"/>
      <w:lang w:val="uk-UA" w:eastAsia="en-US"/>
    </w:rPr>
  </w:style>
  <w:style w:type="paragraph" w:styleId="1">
    <w:name w:val="heading 1"/>
    <w:basedOn w:val="a"/>
    <w:next w:val="a"/>
    <w:link w:val="10"/>
    <w:qFormat/>
    <w:rsid w:val="003506C8"/>
    <w:pPr>
      <w:keepNext/>
      <w:numPr>
        <w:numId w:val="9"/>
      </w:numPr>
      <w:jc w:val="center"/>
      <w:outlineLvl w:val="0"/>
    </w:pPr>
    <w:rPr>
      <w:sz w:val="24"/>
    </w:rPr>
  </w:style>
  <w:style w:type="paragraph" w:styleId="2">
    <w:name w:val="heading 2"/>
    <w:basedOn w:val="a"/>
    <w:next w:val="a"/>
    <w:link w:val="20"/>
    <w:semiHidden/>
    <w:unhideWhenUsed/>
    <w:qFormat/>
    <w:rsid w:val="003506C8"/>
    <w:pPr>
      <w:keepNext/>
      <w:numPr>
        <w:ilvl w:val="1"/>
        <w:numId w:val="9"/>
      </w:numPr>
      <w:spacing w:before="240" w:after="60"/>
      <w:outlineLvl w:val="1"/>
    </w:pPr>
    <w:rPr>
      <w:rFonts w:asciiTheme="majorHAnsi" w:eastAsiaTheme="majorEastAsia" w:hAnsiTheme="majorHAnsi" w:cstheme="majorBidi"/>
      <w:b/>
      <w:bCs/>
      <w:i/>
      <w:iCs/>
      <w:sz w:val="28"/>
      <w:szCs w:val="28"/>
    </w:rPr>
  </w:style>
  <w:style w:type="paragraph" w:styleId="3">
    <w:name w:val="heading 3"/>
    <w:basedOn w:val="a"/>
    <w:next w:val="a"/>
    <w:link w:val="30"/>
    <w:qFormat/>
    <w:rsid w:val="003506C8"/>
    <w:pPr>
      <w:keepNext/>
      <w:numPr>
        <w:ilvl w:val="2"/>
        <w:numId w:val="9"/>
      </w:numPr>
      <w:jc w:val="right"/>
      <w:outlineLvl w:val="2"/>
    </w:pPr>
    <w:rPr>
      <w:rFonts w:ascii="Petersburg" w:hAnsi="Petersburg"/>
      <w:sz w:val="24"/>
    </w:rPr>
  </w:style>
  <w:style w:type="paragraph" w:styleId="4">
    <w:name w:val="heading 4"/>
    <w:basedOn w:val="a"/>
    <w:next w:val="a"/>
    <w:link w:val="40"/>
    <w:semiHidden/>
    <w:unhideWhenUsed/>
    <w:qFormat/>
    <w:rsid w:val="003506C8"/>
    <w:pPr>
      <w:keepNext/>
      <w:numPr>
        <w:ilvl w:val="3"/>
        <w:numId w:val="9"/>
      </w:numPr>
      <w:spacing w:before="240" w:after="60"/>
      <w:outlineLvl w:val="3"/>
    </w:pPr>
    <w:rPr>
      <w:rFonts w:asciiTheme="minorHAnsi" w:eastAsiaTheme="minorEastAsia" w:hAnsiTheme="minorHAnsi" w:cstheme="minorBidi"/>
      <w:b/>
      <w:bCs/>
      <w:sz w:val="28"/>
      <w:szCs w:val="28"/>
    </w:rPr>
  </w:style>
  <w:style w:type="paragraph" w:styleId="5">
    <w:name w:val="heading 5"/>
    <w:basedOn w:val="a"/>
    <w:next w:val="a"/>
    <w:link w:val="50"/>
    <w:semiHidden/>
    <w:unhideWhenUsed/>
    <w:qFormat/>
    <w:rsid w:val="003506C8"/>
    <w:pPr>
      <w:numPr>
        <w:ilvl w:val="4"/>
        <w:numId w:val="9"/>
      </w:numPr>
      <w:spacing w:before="240" w:after="60"/>
      <w:outlineLvl w:val="4"/>
    </w:pPr>
    <w:rPr>
      <w:rFonts w:asciiTheme="minorHAnsi" w:eastAsiaTheme="minorEastAsia" w:hAnsiTheme="minorHAnsi" w:cstheme="minorBidi"/>
      <w:b/>
      <w:bCs/>
      <w:i/>
      <w:iCs/>
      <w:sz w:val="26"/>
      <w:szCs w:val="26"/>
    </w:rPr>
  </w:style>
  <w:style w:type="paragraph" w:styleId="6">
    <w:name w:val="heading 6"/>
    <w:basedOn w:val="a"/>
    <w:next w:val="a"/>
    <w:link w:val="60"/>
    <w:semiHidden/>
    <w:unhideWhenUsed/>
    <w:qFormat/>
    <w:rsid w:val="003506C8"/>
    <w:pPr>
      <w:numPr>
        <w:ilvl w:val="5"/>
        <w:numId w:val="9"/>
      </w:numPr>
      <w:spacing w:before="240" w:after="60"/>
      <w:outlineLvl w:val="5"/>
    </w:pPr>
    <w:rPr>
      <w:rFonts w:asciiTheme="minorHAnsi" w:eastAsiaTheme="minorEastAsia" w:hAnsiTheme="minorHAnsi" w:cstheme="minorBidi"/>
      <w:b/>
      <w:bCs/>
    </w:rPr>
  </w:style>
  <w:style w:type="paragraph" w:styleId="7">
    <w:name w:val="heading 7"/>
    <w:basedOn w:val="a"/>
    <w:next w:val="a"/>
    <w:link w:val="70"/>
    <w:semiHidden/>
    <w:unhideWhenUsed/>
    <w:qFormat/>
    <w:rsid w:val="003506C8"/>
    <w:pPr>
      <w:numPr>
        <w:ilvl w:val="6"/>
        <w:numId w:val="9"/>
      </w:numPr>
      <w:spacing w:before="240" w:after="60"/>
      <w:outlineLvl w:val="6"/>
    </w:pPr>
    <w:rPr>
      <w:rFonts w:asciiTheme="minorHAnsi" w:eastAsiaTheme="minorEastAsia" w:hAnsiTheme="minorHAnsi" w:cstheme="minorBidi"/>
      <w:sz w:val="24"/>
      <w:szCs w:val="24"/>
    </w:rPr>
  </w:style>
  <w:style w:type="paragraph" w:styleId="8">
    <w:name w:val="heading 8"/>
    <w:basedOn w:val="a"/>
    <w:next w:val="a"/>
    <w:link w:val="80"/>
    <w:semiHidden/>
    <w:unhideWhenUsed/>
    <w:qFormat/>
    <w:rsid w:val="003506C8"/>
    <w:pPr>
      <w:numPr>
        <w:ilvl w:val="7"/>
        <w:numId w:val="9"/>
      </w:numPr>
      <w:spacing w:before="240" w:after="60"/>
      <w:outlineLvl w:val="7"/>
    </w:pPr>
    <w:rPr>
      <w:rFonts w:asciiTheme="minorHAnsi" w:eastAsiaTheme="minorEastAsia" w:hAnsiTheme="minorHAnsi" w:cstheme="minorBidi"/>
      <w:i/>
      <w:iCs/>
      <w:sz w:val="24"/>
      <w:szCs w:val="24"/>
    </w:rPr>
  </w:style>
  <w:style w:type="paragraph" w:styleId="9">
    <w:name w:val="heading 9"/>
    <w:basedOn w:val="a"/>
    <w:next w:val="a"/>
    <w:link w:val="90"/>
    <w:semiHidden/>
    <w:unhideWhenUsed/>
    <w:qFormat/>
    <w:rsid w:val="003506C8"/>
    <w:pPr>
      <w:numPr>
        <w:ilvl w:val="8"/>
        <w:numId w:val="9"/>
      </w:numPr>
      <w:spacing w:before="240" w:after="60"/>
      <w:outlineLvl w:val="8"/>
    </w:pPr>
    <w:rPr>
      <w:rFonts w:asciiTheme="majorHAnsi" w:eastAsiaTheme="majorEastAsia" w:hAnsiTheme="majorHAnsi" w:cstheme="majorBid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3506C8"/>
    <w:rPr>
      <w:sz w:val="24"/>
      <w:lang w:val="uk-UA"/>
    </w:rPr>
  </w:style>
  <w:style w:type="character" w:customStyle="1" w:styleId="20">
    <w:name w:val="Заголовок 2 Знак"/>
    <w:basedOn w:val="a0"/>
    <w:link w:val="2"/>
    <w:semiHidden/>
    <w:rsid w:val="003506C8"/>
    <w:rPr>
      <w:rFonts w:asciiTheme="majorHAnsi" w:eastAsiaTheme="majorEastAsia" w:hAnsiTheme="majorHAnsi" w:cstheme="majorBidi"/>
      <w:b/>
      <w:bCs/>
      <w:i/>
      <w:iCs/>
      <w:sz w:val="28"/>
      <w:szCs w:val="28"/>
      <w:lang w:val="uk-UA"/>
    </w:rPr>
  </w:style>
  <w:style w:type="character" w:customStyle="1" w:styleId="30">
    <w:name w:val="Заголовок 3 Знак"/>
    <w:basedOn w:val="a0"/>
    <w:link w:val="3"/>
    <w:rsid w:val="003506C8"/>
    <w:rPr>
      <w:rFonts w:ascii="Petersburg" w:hAnsi="Petersburg"/>
      <w:sz w:val="24"/>
      <w:lang w:val="uk-UA"/>
    </w:rPr>
  </w:style>
  <w:style w:type="character" w:customStyle="1" w:styleId="40">
    <w:name w:val="Заголовок 4 Знак"/>
    <w:basedOn w:val="a0"/>
    <w:link w:val="4"/>
    <w:semiHidden/>
    <w:rsid w:val="003506C8"/>
    <w:rPr>
      <w:rFonts w:asciiTheme="minorHAnsi" w:eastAsiaTheme="minorEastAsia" w:hAnsiTheme="minorHAnsi" w:cstheme="minorBidi"/>
      <w:b/>
      <w:bCs/>
      <w:sz w:val="28"/>
      <w:szCs w:val="28"/>
      <w:lang w:val="uk-UA"/>
    </w:rPr>
  </w:style>
  <w:style w:type="character" w:customStyle="1" w:styleId="50">
    <w:name w:val="Заголовок 5 Знак"/>
    <w:basedOn w:val="a0"/>
    <w:link w:val="5"/>
    <w:semiHidden/>
    <w:rsid w:val="003506C8"/>
    <w:rPr>
      <w:rFonts w:asciiTheme="minorHAnsi" w:eastAsiaTheme="minorEastAsia" w:hAnsiTheme="minorHAnsi" w:cstheme="minorBidi"/>
      <w:b/>
      <w:bCs/>
      <w:i/>
      <w:iCs/>
      <w:sz w:val="26"/>
      <w:szCs w:val="26"/>
      <w:lang w:val="uk-UA"/>
    </w:rPr>
  </w:style>
  <w:style w:type="character" w:customStyle="1" w:styleId="60">
    <w:name w:val="Заголовок 6 Знак"/>
    <w:basedOn w:val="a0"/>
    <w:link w:val="6"/>
    <w:semiHidden/>
    <w:rsid w:val="003506C8"/>
    <w:rPr>
      <w:rFonts w:asciiTheme="minorHAnsi" w:eastAsiaTheme="minorEastAsia" w:hAnsiTheme="minorHAnsi" w:cstheme="minorBidi"/>
      <w:b/>
      <w:bCs/>
      <w:sz w:val="22"/>
      <w:szCs w:val="22"/>
      <w:lang w:val="uk-UA"/>
    </w:rPr>
  </w:style>
  <w:style w:type="character" w:customStyle="1" w:styleId="70">
    <w:name w:val="Заголовок 7 Знак"/>
    <w:basedOn w:val="a0"/>
    <w:link w:val="7"/>
    <w:semiHidden/>
    <w:rsid w:val="003506C8"/>
    <w:rPr>
      <w:rFonts w:asciiTheme="minorHAnsi" w:eastAsiaTheme="minorEastAsia" w:hAnsiTheme="minorHAnsi" w:cstheme="minorBidi"/>
      <w:sz w:val="24"/>
      <w:szCs w:val="24"/>
      <w:lang w:val="uk-UA"/>
    </w:rPr>
  </w:style>
  <w:style w:type="character" w:customStyle="1" w:styleId="80">
    <w:name w:val="Заголовок 8 Знак"/>
    <w:basedOn w:val="a0"/>
    <w:link w:val="8"/>
    <w:semiHidden/>
    <w:rsid w:val="003506C8"/>
    <w:rPr>
      <w:rFonts w:asciiTheme="minorHAnsi" w:eastAsiaTheme="minorEastAsia" w:hAnsiTheme="minorHAnsi" w:cstheme="minorBidi"/>
      <w:i/>
      <w:iCs/>
      <w:sz w:val="24"/>
      <w:szCs w:val="24"/>
      <w:lang w:val="uk-UA"/>
    </w:rPr>
  </w:style>
  <w:style w:type="character" w:customStyle="1" w:styleId="90">
    <w:name w:val="Заголовок 9 Знак"/>
    <w:basedOn w:val="a0"/>
    <w:link w:val="9"/>
    <w:semiHidden/>
    <w:rsid w:val="003506C8"/>
    <w:rPr>
      <w:rFonts w:asciiTheme="majorHAnsi" w:eastAsiaTheme="majorEastAsia" w:hAnsiTheme="majorHAnsi" w:cstheme="majorBidi"/>
      <w:sz w:val="22"/>
      <w:szCs w:val="22"/>
      <w:lang w:val="uk-UA"/>
    </w:rPr>
  </w:style>
  <w:style w:type="paragraph" w:styleId="a3">
    <w:name w:val="Title"/>
    <w:basedOn w:val="a"/>
    <w:link w:val="a4"/>
    <w:qFormat/>
    <w:rsid w:val="003506C8"/>
    <w:pPr>
      <w:jc w:val="center"/>
    </w:pPr>
    <w:rPr>
      <w:b/>
      <w:bCs/>
      <w:sz w:val="32"/>
    </w:rPr>
  </w:style>
  <w:style w:type="character" w:customStyle="1" w:styleId="a4">
    <w:name w:val="Название Знак"/>
    <w:basedOn w:val="a0"/>
    <w:link w:val="a3"/>
    <w:rsid w:val="003506C8"/>
    <w:rPr>
      <w:b/>
      <w:bCs/>
      <w:sz w:val="32"/>
      <w:lang w:val="uk-UA"/>
    </w:rPr>
  </w:style>
  <w:style w:type="character" w:styleId="a5">
    <w:name w:val="Emphasis"/>
    <w:basedOn w:val="a0"/>
    <w:qFormat/>
    <w:rsid w:val="003506C8"/>
    <w:rPr>
      <w:i/>
      <w:iCs/>
    </w:rPr>
  </w:style>
  <w:style w:type="paragraph" w:customStyle="1" w:styleId="FR1">
    <w:name w:val="FR1"/>
    <w:rsid w:val="008E4168"/>
    <w:pPr>
      <w:widowControl w:val="0"/>
      <w:autoSpaceDE w:val="0"/>
      <w:autoSpaceDN w:val="0"/>
      <w:adjustRightInd w:val="0"/>
      <w:ind w:left="280" w:right="4600"/>
    </w:pPr>
    <w:rPr>
      <w:rFonts w:ascii="Arial" w:hAnsi="Arial" w:cs="Arial"/>
      <w:b/>
      <w:bCs/>
      <w:sz w:val="16"/>
      <w:szCs w:val="16"/>
      <w:lang w:val="uk-UA"/>
    </w:rPr>
  </w:style>
  <w:style w:type="paragraph" w:styleId="a6">
    <w:name w:val="Balloon Text"/>
    <w:basedOn w:val="a"/>
    <w:link w:val="a7"/>
    <w:uiPriority w:val="99"/>
    <w:semiHidden/>
    <w:unhideWhenUsed/>
    <w:rsid w:val="008E4168"/>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8E4168"/>
    <w:rPr>
      <w:rFonts w:ascii="Tahoma" w:eastAsia="Calibri" w:hAnsi="Tahoma" w:cs="Tahoma"/>
      <w:sz w:val="16"/>
      <w:szCs w:val="16"/>
      <w:lang w:val="uk-UA" w:eastAsia="en-US"/>
    </w:rPr>
  </w:style>
  <w:style w:type="paragraph" w:styleId="31">
    <w:name w:val="Body Text 3"/>
    <w:basedOn w:val="a"/>
    <w:link w:val="32"/>
    <w:uiPriority w:val="99"/>
    <w:semiHidden/>
    <w:unhideWhenUsed/>
    <w:rsid w:val="008E4168"/>
    <w:pPr>
      <w:spacing w:after="120"/>
    </w:pPr>
    <w:rPr>
      <w:sz w:val="16"/>
      <w:szCs w:val="16"/>
    </w:rPr>
  </w:style>
  <w:style w:type="character" w:customStyle="1" w:styleId="32">
    <w:name w:val="Основной текст 3 Знак"/>
    <w:basedOn w:val="a0"/>
    <w:link w:val="31"/>
    <w:uiPriority w:val="99"/>
    <w:semiHidden/>
    <w:rsid w:val="008E4168"/>
    <w:rPr>
      <w:rFonts w:ascii="Calibri" w:eastAsia="Calibri" w:hAnsi="Calibri"/>
      <w:sz w:val="16"/>
      <w:szCs w:val="16"/>
      <w:lang w:val="uk-UA" w:eastAsia="en-US"/>
    </w:rPr>
  </w:style>
  <w:style w:type="paragraph" w:styleId="a8">
    <w:name w:val="List Paragraph"/>
    <w:basedOn w:val="a"/>
    <w:uiPriority w:val="34"/>
    <w:qFormat/>
    <w:rsid w:val="008E4168"/>
    <w:pPr>
      <w:ind w:left="720"/>
      <w:contextualSpacing/>
    </w:pPr>
  </w:style>
  <w:style w:type="paragraph" w:styleId="a9">
    <w:name w:val="caption"/>
    <w:basedOn w:val="a"/>
    <w:qFormat/>
    <w:rsid w:val="007923B1"/>
    <w:pPr>
      <w:spacing w:after="0" w:line="240" w:lineRule="auto"/>
      <w:jc w:val="center"/>
    </w:pPr>
    <w:rPr>
      <w:rFonts w:ascii="Times New Roman" w:eastAsia="Times New Roman" w:hAnsi="Times New Roman"/>
      <w:b/>
      <w:sz w:val="32"/>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167913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3" Type="http://schemas.openxmlformats.org/officeDocument/2006/relationships/styles" Target="styles.xml"/><Relationship Id="rId7" Type="http://schemas.openxmlformats.org/officeDocument/2006/relationships/image" Target="media/image1.wmf"/><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2.e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05F3456-BAF0-4B3E-950A-582A916484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281</TotalTime>
  <Pages>2</Pages>
  <Words>644</Words>
  <Characters>3676</Characters>
  <Application>Microsoft Office Word</Application>
  <DocSecurity>0</DocSecurity>
  <Lines>30</Lines>
  <Paragraphs>8</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4312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Zemelniy</cp:lastModifiedBy>
  <cp:revision>42</cp:revision>
  <cp:lastPrinted>2017-06-13T12:10:00Z</cp:lastPrinted>
  <dcterms:created xsi:type="dcterms:W3CDTF">2017-06-09T05:44:00Z</dcterms:created>
  <dcterms:modified xsi:type="dcterms:W3CDTF">2017-06-14T11:57:00Z</dcterms:modified>
</cp:coreProperties>
</file>