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DC9" w:rsidRPr="00436C3A" w:rsidRDefault="00EB5050" w:rsidP="00614DC9">
      <w:pPr>
        <w:widowControl w:val="0"/>
        <w:tabs>
          <w:tab w:val="center" w:pos="4677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5050"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8.7pt;margin-top:-14.3pt;width:34.05pt;height:48.35pt;z-index:251658240">
            <v:imagedata r:id="rId5" o:title=""/>
            <w10:wrap type="topAndBottom"/>
          </v:shape>
          <o:OLEObject Type="Embed" ProgID="MS_ClipArt_Gallery" ShapeID="_x0000_s1026" DrawAspect="Content" ObjectID="_1675762996" r:id="rId6"/>
        </w:pict>
      </w:r>
      <w:r w:rsidR="00614DC9" w:rsidRPr="00436C3A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614DC9" w:rsidRPr="00436C3A" w:rsidRDefault="00614DC9" w:rsidP="00614DC9">
      <w:pPr>
        <w:pStyle w:val="a3"/>
        <w:rPr>
          <w:szCs w:val="28"/>
          <w:lang w:val="uk-UA"/>
        </w:rPr>
      </w:pPr>
      <w:r w:rsidRPr="00436C3A">
        <w:rPr>
          <w:szCs w:val="28"/>
          <w:lang w:val="uk-UA"/>
        </w:rPr>
        <w:t>КИЇВСЬКОЇ ОБЛАСТІ</w:t>
      </w:r>
    </w:p>
    <w:p w:rsidR="00614DC9" w:rsidRPr="00436C3A" w:rsidRDefault="00614DC9" w:rsidP="00614DC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36C3A">
        <w:rPr>
          <w:rFonts w:ascii="Times New Roman" w:hAnsi="Times New Roman" w:cs="Times New Roman"/>
          <w:b/>
          <w:bCs/>
          <w:sz w:val="28"/>
          <w:szCs w:val="28"/>
        </w:rPr>
        <w:t>ВИКОНАВЧИЙ КОМІТЕТ</w:t>
      </w:r>
    </w:p>
    <w:p w:rsidR="00614DC9" w:rsidRDefault="00614DC9" w:rsidP="00614DC9">
      <w:pPr>
        <w:pStyle w:val="a5"/>
        <w:rPr>
          <w:sz w:val="28"/>
          <w:szCs w:val="28"/>
        </w:rPr>
      </w:pPr>
      <w:r w:rsidRPr="00436C3A">
        <w:rPr>
          <w:sz w:val="28"/>
          <w:szCs w:val="28"/>
        </w:rPr>
        <w:t xml:space="preserve">Р </w:t>
      </w:r>
      <w:r>
        <w:rPr>
          <w:sz w:val="28"/>
          <w:szCs w:val="28"/>
        </w:rPr>
        <w:t xml:space="preserve">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</w:t>
      </w:r>
      <w:r w:rsidRPr="00436C3A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 </w:t>
      </w:r>
      <w:r w:rsidR="002C61A8">
        <w:rPr>
          <w:sz w:val="28"/>
          <w:szCs w:val="28"/>
        </w:rPr>
        <w:t xml:space="preserve"> </w:t>
      </w:r>
      <w:r w:rsidR="00867C77">
        <w:rPr>
          <w:sz w:val="28"/>
          <w:szCs w:val="28"/>
        </w:rPr>
        <w:t>107</w:t>
      </w:r>
    </w:p>
    <w:p w:rsidR="00614DC9" w:rsidRPr="00436C3A" w:rsidRDefault="00614DC9" w:rsidP="00614DC9">
      <w:pPr>
        <w:pStyle w:val="a5"/>
        <w:rPr>
          <w:sz w:val="28"/>
          <w:szCs w:val="28"/>
        </w:rPr>
      </w:pPr>
    </w:p>
    <w:p w:rsidR="00614DC9" w:rsidRPr="00436C3A" w:rsidRDefault="00614DC9" w:rsidP="00614DC9">
      <w:pPr>
        <w:pStyle w:val="a5"/>
        <w:jc w:val="both"/>
        <w:rPr>
          <w:b w:val="0"/>
          <w:bCs w:val="0"/>
          <w:sz w:val="28"/>
          <w:szCs w:val="28"/>
        </w:rPr>
      </w:pPr>
      <w:r w:rsidRPr="00436C3A">
        <w:rPr>
          <w:b w:val="0"/>
          <w:bCs w:val="0"/>
          <w:sz w:val="28"/>
          <w:szCs w:val="28"/>
        </w:rPr>
        <w:t xml:space="preserve">від </w:t>
      </w:r>
      <w:r>
        <w:rPr>
          <w:b w:val="0"/>
          <w:bCs w:val="0"/>
          <w:sz w:val="28"/>
          <w:szCs w:val="28"/>
        </w:rPr>
        <w:t>2</w:t>
      </w:r>
      <w:r w:rsidR="00FE2D6A" w:rsidRPr="00ED2B51">
        <w:rPr>
          <w:b w:val="0"/>
          <w:bCs w:val="0"/>
          <w:sz w:val="28"/>
          <w:szCs w:val="28"/>
          <w:lang w:val="ru-RU"/>
        </w:rPr>
        <w:t>4</w:t>
      </w:r>
      <w:r>
        <w:rPr>
          <w:b w:val="0"/>
          <w:bCs w:val="0"/>
          <w:sz w:val="28"/>
          <w:szCs w:val="28"/>
        </w:rPr>
        <w:t xml:space="preserve"> </w:t>
      </w:r>
      <w:r w:rsidR="00ED2B51">
        <w:rPr>
          <w:b w:val="0"/>
          <w:bCs w:val="0"/>
          <w:sz w:val="28"/>
          <w:szCs w:val="28"/>
        </w:rPr>
        <w:t>лютого</w:t>
      </w:r>
      <w:r>
        <w:rPr>
          <w:b w:val="0"/>
          <w:bCs w:val="0"/>
          <w:sz w:val="28"/>
          <w:szCs w:val="28"/>
        </w:rPr>
        <w:t xml:space="preserve"> 2021</w:t>
      </w:r>
      <w:r w:rsidRPr="00436C3A">
        <w:rPr>
          <w:b w:val="0"/>
          <w:bCs w:val="0"/>
          <w:sz w:val="28"/>
          <w:szCs w:val="28"/>
        </w:rPr>
        <w:t xml:space="preserve"> року                                                                      м. Обухів</w:t>
      </w:r>
    </w:p>
    <w:p w:rsidR="00614DC9" w:rsidRPr="00D72D05" w:rsidRDefault="00614DC9" w:rsidP="00614DC9">
      <w:pPr>
        <w:pStyle w:val="a5"/>
        <w:rPr>
          <w:b w:val="0"/>
          <w:bCs w:val="0"/>
          <w:sz w:val="16"/>
          <w:szCs w:val="16"/>
        </w:rPr>
      </w:pPr>
    </w:p>
    <w:p w:rsidR="00614DC9" w:rsidRPr="005D559C" w:rsidRDefault="00614DC9" w:rsidP="00614DC9">
      <w:pPr>
        <w:pStyle w:val="1"/>
        <w:tabs>
          <w:tab w:val="left" w:pos="5103"/>
        </w:tabs>
        <w:spacing w:before="0" w:beforeAutospacing="0" w:after="0" w:afterAutospacing="0"/>
        <w:ind w:right="3967"/>
        <w:jc w:val="both"/>
        <w:rPr>
          <w:b w:val="0"/>
          <w:color w:val="000000"/>
          <w:sz w:val="28"/>
          <w:szCs w:val="28"/>
          <w:lang w:val="uk-UA"/>
        </w:rPr>
      </w:pPr>
      <w:r w:rsidRPr="005D559C">
        <w:rPr>
          <w:b w:val="0"/>
          <w:color w:val="000000"/>
          <w:sz w:val="28"/>
          <w:szCs w:val="28"/>
          <w:lang w:val="uk-UA"/>
        </w:rPr>
        <w:t>Про</w:t>
      </w:r>
      <w:r w:rsidRPr="005D559C">
        <w:rPr>
          <w:b w:val="0"/>
          <w:color w:val="000000"/>
          <w:sz w:val="28"/>
          <w:szCs w:val="28"/>
        </w:rPr>
        <w:t> </w:t>
      </w:r>
      <w:r>
        <w:rPr>
          <w:b w:val="0"/>
          <w:color w:val="000000"/>
          <w:sz w:val="28"/>
          <w:szCs w:val="28"/>
          <w:lang w:val="uk-UA"/>
        </w:rPr>
        <w:t>скликання засідання виконавчого комітету Обухівської міської ради</w:t>
      </w:r>
    </w:p>
    <w:p w:rsidR="00614DC9" w:rsidRPr="00D72D05" w:rsidRDefault="00614DC9" w:rsidP="00614DC9">
      <w:pPr>
        <w:pStyle w:val="1"/>
        <w:tabs>
          <w:tab w:val="left" w:pos="5103"/>
        </w:tabs>
        <w:spacing w:before="0" w:beforeAutospacing="0" w:after="0" w:afterAutospacing="0"/>
        <w:ind w:right="3967"/>
        <w:jc w:val="both"/>
        <w:rPr>
          <w:b w:val="0"/>
          <w:sz w:val="16"/>
          <w:szCs w:val="16"/>
          <w:lang w:val="uk-UA"/>
        </w:rPr>
      </w:pPr>
    </w:p>
    <w:p w:rsidR="00614DC9" w:rsidRPr="00E5613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Відповідно до </w:t>
      </w:r>
      <w:r w:rsidRPr="00614DC9">
        <w:rPr>
          <w:b w:val="0"/>
          <w:sz w:val="28"/>
          <w:szCs w:val="28"/>
          <w:lang w:val="uk-UA"/>
        </w:rPr>
        <w:t>пункту 20 частини 4 статті  42</w:t>
      </w:r>
      <w:r>
        <w:rPr>
          <w:b w:val="0"/>
          <w:sz w:val="28"/>
          <w:szCs w:val="28"/>
          <w:lang w:val="uk-UA"/>
        </w:rPr>
        <w:t>,</w:t>
      </w:r>
      <w:r w:rsidRPr="002B6CBC">
        <w:rPr>
          <w:sz w:val="28"/>
          <w:szCs w:val="28"/>
          <w:lang w:val="uk-UA"/>
        </w:rPr>
        <w:t xml:space="preserve"> </w:t>
      </w:r>
      <w:r>
        <w:rPr>
          <w:b w:val="0"/>
          <w:sz w:val="28"/>
          <w:szCs w:val="28"/>
          <w:lang w:val="uk-UA"/>
        </w:rPr>
        <w:t xml:space="preserve">статті 53 Закону України «Про місцеве самоврядування в України», на підставі Регламенту виконавчого комітету Обухівської міської ради, затвердженого рішенням сесії Обухівської міської ради від </w:t>
      </w:r>
      <w:r w:rsidR="00E56139">
        <w:rPr>
          <w:b w:val="0"/>
          <w:sz w:val="28"/>
          <w:szCs w:val="28"/>
          <w:lang w:val="uk-UA"/>
        </w:rPr>
        <w:t>21.12.2017 № 677-30-</w:t>
      </w:r>
      <w:r w:rsidR="00E56139">
        <w:rPr>
          <w:b w:val="0"/>
          <w:sz w:val="28"/>
          <w:szCs w:val="28"/>
          <w:lang w:val="en-US"/>
        </w:rPr>
        <w:t>V</w:t>
      </w:r>
      <w:r w:rsidR="00E56139">
        <w:rPr>
          <w:b w:val="0"/>
          <w:sz w:val="28"/>
          <w:szCs w:val="28"/>
          <w:lang w:val="uk-UA"/>
        </w:rPr>
        <w:t>ІІ</w:t>
      </w:r>
    </w:p>
    <w:p w:rsidR="00614DC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614DC9" w:rsidRDefault="00614DC9" w:rsidP="00614DC9">
      <w:pPr>
        <w:pStyle w:val="1"/>
        <w:tabs>
          <w:tab w:val="left" w:pos="9639"/>
        </w:tabs>
        <w:spacing w:before="0" w:beforeAutospacing="0" w:after="0" w:afterAutospacing="0"/>
        <w:ind w:firstLine="709"/>
        <w:jc w:val="both"/>
        <w:rPr>
          <w:b w:val="0"/>
          <w:sz w:val="28"/>
          <w:szCs w:val="28"/>
          <w:lang w:val="uk-UA"/>
        </w:rPr>
      </w:pP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Скликати засідання виконавчого комітету Обухівської міської ради о 10.00 годині </w:t>
      </w:r>
      <w:r w:rsidR="00F12658">
        <w:rPr>
          <w:b w:val="0"/>
          <w:sz w:val="28"/>
          <w:szCs w:val="28"/>
          <w:lang w:val="uk-UA"/>
        </w:rPr>
        <w:t>11 березня</w:t>
      </w:r>
      <w:r>
        <w:rPr>
          <w:b w:val="0"/>
          <w:sz w:val="28"/>
          <w:szCs w:val="28"/>
          <w:lang w:val="uk-UA"/>
        </w:rPr>
        <w:t xml:space="preserve"> 2021 року в приміщенні Обухівської міської ради за адресою: м. Обухів, вул. Київська, 10.</w:t>
      </w: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До порядку денного засідання внести питання у відповідності з додатком.</w:t>
      </w:r>
    </w:p>
    <w:p w:rsidR="00614DC9" w:rsidRDefault="00614DC9" w:rsidP="00614DC9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Керуючому справами виконавчого комітету міської ради:</w:t>
      </w:r>
    </w:p>
    <w:p w:rsidR="00614DC9" w:rsidRDefault="00614DC9" w:rsidP="00614DC9">
      <w:pPr>
        <w:pStyle w:val="1"/>
        <w:numPr>
          <w:ilvl w:val="0"/>
          <w:numId w:val="2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довести дане  розпорядження до відома членів виконавчого комітету Обухівської міської ради;</w:t>
      </w:r>
    </w:p>
    <w:p w:rsidR="00614DC9" w:rsidRDefault="00614DC9" w:rsidP="00614DC9">
      <w:pPr>
        <w:pStyle w:val="1"/>
        <w:numPr>
          <w:ilvl w:val="0"/>
          <w:numId w:val="2"/>
        </w:numPr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>на засідання виконавчого комітету запросити начальників управлінь, відділів виконавчого комітету Обухівської міської ради.</w:t>
      </w:r>
    </w:p>
    <w:p w:rsidR="00691816" w:rsidRPr="00E56139" w:rsidRDefault="00614DC9" w:rsidP="003F3FB1">
      <w:pPr>
        <w:pStyle w:val="1"/>
        <w:numPr>
          <w:ilvl w:val="0"/>
          <w:numId w:val="1"/>
        </w:numPr>
        <w:tabs>
          <w:tab w:val="left" w:pos="9639"/>
        </w:tabs>
        <w:spacing w:before="0" w:beforeAutospacing="0" w:after="0" w:afterAutospacing="0"/>
        <w:jc w:val="both"/>
        <w:rPr>
          <w:b w:val="0"/>
        </w:rPr>
      </w:pPr>
      <w:r w:rsidRPr="00614DC9">
        <w:rPr>
          <w:b w:val="0"/>
          <w:sz w:val="28"/>
          <w:szCs w:val="28"/>
          <w:lang w:val="uk-UA"/>
        </w:rPr>
        <w:t>Контроль за виконанням цього розпорядження покласти на керуючого справами виконавчого комітету Обухівської міської ради В.І. Рогозу.</w:t>
      </w:r>
      <w:r w:rsidRPr="00614DC9">
        <w:rPr>
          <w:b w:val="0"/>
          <w:sz w:val="28"/>
          <w:szCs w:val="28"/>
          <w:lang w:val="uk-UA"/>
        </w:rPr>
        <w:tab/>
        <w:t xml:space="preserve"> </w:t>
      </w: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bookmarkStart w:id="0" w:name="_GoBack"/>
      <w:bookmarkEnd w:id="0"/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  <w:r>
        <w:rPr>
          <w:b w:val="0"/>
          <w:sz w:val="28"/>
          <w:szCs w:val="28"/>
          <w:lang w:val="uk-UA"/>
        </w:rPr>
        <w:t xml:space="preserve">Міський голова                  </w:t>
      </w:r>
      <w:r w:rsidR="00867C77">
        <w:rPr>
          <w:b w:val="0"/>
          <w:sz w:val="28"/>
          <w:szCs w:val="28"/>
          <w:lang w:val="uk-UA"/>
        </w:rPr>
        <w:t>( підпис )</w:t>
      </w:r>
      <w:r>
        <w:rPr>
          <w:b w:val="0"/>
          <w:sz w:val="28"/>
          <w:szCs w:val="28"/>
          <w:lang w:val="uk-UA"/>
        </w:rPr>
        <w:t xml:space="preserve">                                           О.М. </w:t>
      </w:r>
      <w:proofErr w:type="spellStart"/>
      <w:r>
        <w:rPr>
          <w:b w:val="0"/>
          <w:sz w:val="28"/>
          <w:szCs w:val="28"/>
          <w:lang w:val="uk-UA"/>
        </w:rPr>
        <w:t>Левченко</w:t>
      </w:r>
      <w:proofErr w:type="spellEnd"/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8"/>
          <w:szCs w:val="28"/>
          <w:lang w:val="uk-UA"/>
        </w:rPr>
      </w:pPr>
    </w:p>
    <w:p w:rsidR="00E56139" w:rsidRDefault="00E56139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  <w:r w:rsidRPr="00E777CF">
        <w:rPr>
          <w:b w:val="0"/>
          <w:sz w:val="24"/>
          <w:szCs w:val="24"/>
          <w:lang w:val="uk-UA"/>
        </w:rPr>
        <w:t>Рогоза В.І.</w:t>
      </w: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Default="00ED2B51" w:rsidP="00ED2B51">
      <w:pPr>
        <w:pStyle w:val="1"/>
        <w:tabs>
          <w:tab w:val="left" w:pos="7965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  <w:r>
        <w:rPr>
          <w:b w:val="0"/>
          <w:sz w:val="24"/>
          <w:szCs w:val="24"/>
          <w:lang w:val="uk-UA"/>
        </w:rPr>
        <w:tab/>
      </w:r>
    </w:p>
    <w:p w:rsidR="00ED2B51" w:rsidRDefault="00ED2B51" w:rsidP="00ED2B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2B51" w:rsidRDefault="00ED2B51" w:rsidP="00ED2B5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2B51" w:rsidRDefault="00ED2B51" w:rsidP="00ED2B51">
      <w:pPr>
        <w:pStyle w:val="1"/>
        <w:tabs>
          <w:tab w:val="left" w:pos="7965"/>
        </w:tabs>
        <w:spacing w:before="0" w:beforeAutospacing="0" w:after="0" w:afterAutospacing="0"/>
        <w:jc w:val="both"/>
        <w:rPr>
          <w:b w:val="0"/>
          <w:sz w:val="24"/>
          <w:szCs w:val="24"/>
          <w:lang w:val="uk-UA"/>
        </w:rPr>
      </w:pPr>
    </w:p>
    <w:p w:rsidR="00EE3F41" w:rsidRPr="00EE3F41" w:rsidRDefault="00EE3F41" w:rsidP="00EE3F4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E3F41">
        <w:rPr>
          <w:rFonts w:ascii="Times New Roman" w:hAnsi="Times New Roman" w:cs="Times New Roman"/>
          <w:b/>
          <w:sz w:val="28"/>
          <w:szCs w:val="28"/>
        </w:rPr>
        <w:t>ПОРЯДОК ДЕННИЙ</w:t>
      </w:r>
      <w:r w:rsidR="00B06080">
        <w:rPr>
          <w:rFonts w:ascii="Times New Roman" w:hAnsi="Times New Roman" w:cs="Times New Roman"/>
          <w:b/>
          <w:sz w:val="28"/>
          <w:szCs w:val="28"/>
        </w:rPr>
        <w:t xml:space="preserve"> (ПРОЄКТ)</w:t>
      </w:r>
    </w:p>
    <w:p w:rsidR="00EE3F41" w:rsidRPr="00EE3F41" w:rsidRDefault="00EE3F41" w:rsidP="00EE3F4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E3F41">
        <w:rPr>
          <w:rFonts w:ascii="Times New Roman" w:hAnsi="Times New Roman" w:cs="Times New Roman"/>
          <w:sz w:val="28"/>
          <w:szCs w:val="28"/>
        </w:rPr>
        <w:t>засідання виконавчого комітету Обухівської міської ради</w:t>
      </w:r>
    </w:p>
    <w:p w:rsidR="00EE3F41" w:rsidRPr="00EE3F41" w:rsidRDefault="00B06080" w:rsidP="00EE3F4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EE3F41" w:rsidRPr="00EE3F41">
        <w:rPr>
          <w:rFonts w:ascii="Times New Roman" w:hAnsi="Times New Roman" w:cs="Times New Roman"/>
          <w:sz w:val="28"/>
          <w:szCs w:val="28"/>
        </w:rPr>
        <w:t>.03.2021 (10.00 год.)</w:t>
      </w:r>
    </w:p>
    <w:p w:rsidR="00FE2D6A" w:rsidRPr="00FE2D6A" w:rsidRDefault="00FE2D6A" w:rsidP="00FE2D6A">
      <w:pPr>
        <w:pStyle w:val="aa"/>
        <w:numPr>
          <w:ilvl w:val="0"/>
          <w:numId w:val="3"/>
        </w:numPr>
        <w:ind w:left="0" w:firstLine="0"/>
        <w:jc w:val="both"/>
        <w:rPr>
          <w:sz w:val="28"/>
          <w:szCs w:val="28"/>
          <w:lang w:val="uk-UA"/>
        </w:rPr>
      </w:pPr>
      <w:r w:rsidRPr="00FE2D6A">
        <w:rPr>
          <w:sz w:val="28"/>
          <w:szCs w:val="28"/>
          <w:lang w:val="uk-UA"/>
        </w:rPr>
        <w:t>Звіт про роботу Комунального  некомерційного підприємства   Обухівської міської ради  «Обухівський міський центр  первинної медико-санітарної  допомоги»  за 2020 рік.</w:t>
      </w:r>
    </w:p>
    <w:p w:rsidR="00FE2D6A" w:rsidRPr="00FE2D6A" w:rsidRDefault="00FE2D6A" w:rsidP="00FE2D6A">
      <w:pPr>
        <w:pStyle w:val="aa"/>
        <w:ind w:left="0" w:firstLine="709"/>
        <w:jc w:val="both"/>
        <w:rPr>
          <w:sz w:val="28"/>
          <w:szCs w:val="28"/>
          <w:lang w:val="uk-UA"/>
        </w:rPr>
      </w:pPr>
      <w:r w:rsidRPr="00FE2D6A">
        <w:rPr>
          <w:sz w:val="28"/>
          <w:szCs w:val="28"/>
          <w:lang w:val="uk-UA"/>
        </w:rPr>
        <w:t>Доповідає: Фетисенко О.О. - директор Комунального некомерційного підприємства Обухівської міської ради «Обухівський міський центр первинної медико-санітарної допомоги».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2. Про хід виконання Комплексної  програми розвитку галузі культури та духовності на території Обухівської міської ради на 2016-2020 роки за 2020 рік.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ab/>
        <w:t>Доповідає: Богданович Т.І. – начальник відділу культури, національностей та релігій виконавчого комітету міської ради.</w:t>
      </w:r>
    </w:p>
    <w:p w:rsidR="00FE2D6A" w:rsidRPr="00FE2D6A" w:rsidRDefault="00FE2D6A" w:rsidP="00FE2D6A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color w:val="000000"/>
          <w:sz w:val="28"/>
          <w:szCs w:val="28"/>
          <w:lang w:val="uk-UA"/>
        </w:rPr>
      </w:pPr>
      <w:r w:rsidRPr="00FE2D6A">
        <w:rPr>
          <w:b w:val="0"/>
          <w:sz w:val="28"/>
          <w:szCs w:val="28"/>
          <w:lang w:val="uk-UA"/>
        </w:rPr>
        <w:t>3. Про  відшкодування</w:t>
      </w:r>
      <w:r w:rsidRPr="00FE2D6A">
        <w:rPr>
          <w:b w:val="0"/>
          <w:color w:val="000000"/>
          <w:sz w:val="28"/>
          <w:szCs w:val="28"/>
          <w:lang w:val="uk-UA"/>
        </w:rPr>
        <w:t xml:space="preserve"> вартості лікарських засобів та зубопротезування пільгових категорій населення в Обухівській міській територіальній громаді  суб’єктам господарювання  у 2021 році.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ab/>
        <w:t>Доповідає: Шевченко А.В. – заступник міського голови.</w:t>
      </w:r>
    </w:p>
    <w:p w:rsidR="00FE2D6A" w:rsidRPr="00FE2D6A" w:rsidRDefault="00FE2D6A" w:rsidP="00FE2D6A">
      <w:pPr>
        <w:pStyle w:val="a9"/>
        <w:contextualSpacing/>
        <w:jc w:val="both"/>
        <w:rPr>
          <w:b w:val="0"/>
          <w:sz w:val="28"/>
          <w:szCs w:val="28"/>
          <w:lang w:val="ru-RU"/>
        </w:rPr>
      </w:pPr>
      <w:r w:rsidRPr="00FE2D6A">
        <w:rPr>
          <w:b w:val="0"/>
          <w:bCs/>
          <w:sz w:val="28"/>
          <w:szCs w:val="28"/>
        </w:rPr>
        <w:t xml:space="preserve">4. </w:t>
      </w:r>
      <w:r w:rsidRPr="00FE2D6A">
        <w:rPr>
          <w:b w:val="0"/>
          <w:sz w:val="28"/>
          <w:szCs w:val="28"/>
        </w:rPr>
        <w:t>Про затвердження розпоряджень міського голови за лютий</w:t>
      </w:r>
      <w:r w:rsidRPr="00FE2D6A">
        <w:rPr>
          <w:b w:val="0"/>
          <w:sz w:val="28"/>
          <w:szCs w:val="28"/>
          <w:lang w:val="ru-RU"/>
        </w:rPr>
        <w:t xml:space="preserve"> 2021 року.</w:t>
      </w:r>
    </w:p>
    <w:p w:rsidR="00FE2D6A" w:rsidRPr="00FE2D6A" w:rsidRDefault="00FE2D6A" w:rsidP="00FE2D6A">
      <w:pPr>
        <w:pStyle w:val="a9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ab/>
        <w:t>Доповідає: Левченко О.М. – міський голова.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 xml:space="preserve">5. Про внесення змін до рішення виконавчого комітету Обухівської міської  ради від 09.02.2021 № 79. </w:t>
      </w:r>
    </w:p>
    <w:p w:rsidR="00FE2D6A" w:rsidRPr="00FE2D6A" w:rsidRDefault="00FE2D6A" w:rsidP="00FE2D6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Доповідає: Шевченко Л.М. – начальник відділу житлово-комунального господарства та транспорту виконавчого комітету міської ради.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6. Про погодження Приватному акціонерному товариству «Енергія» річного плану з виробництва, транспортування та постачання теплової енергії  на період 01.10.2021 - 30.09.2022.</w:t>
      </w:r>
    </w:p>
    <w:p w:rsidR="00FE2D6A" w:rsidRPr="00FE2D6A" w:rsidRDefault="00FE2D6A" w:rsidP="00FE2D6A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ab/>
        <w:t>Доповідає: Шевченко Л.М. – начальник відділу житлово-комунального господарства та транспорту виконавчого комітету міської ради.</w:t>
      </w:r>
    </w:p>
    <w:p w:rsidR="00FE2D6A" w:rsidRPr="00FE2D6A" w:rsidRDefault="00FE2D6A" w:rsidP="00FE2D6A">
      <w:pPr>
        <w:pStyle w:val="a9"/>
        <w:tabs>
          <w:tab w:val="left" w:pos="5529"/>
        </w:tabs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>7. Про погодження Приватному акціонерному товариству «Енергія» загальновиробничих норм питомих витрат палива, теплової та електричної енергії на 2021 рік.</w:t>
      </w:r>
    </w:p>
    <w:p w:rsidR="00FE2D6A" w:rsidRPr="00FE2D6A" w:rsidRDefault="00FE2D6A" w:rsidP="00FE2D6A">
      <w:pPr>
        <w:pStyle w:val="a9"/>
        <w:ind w:firstLine="708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>Доповідає: Шевченко Л.М. – начальник відділу житлово-комунального господарства та транспорту виконавчого комітету міської ради.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8. Про внесення змін до договору оренди на нерухоме майно, що належить до комунальної власності, від 15 червня 2018 року №110.</w:t>
      </w:r>
    </w:p>
    <w:p w:rsidR="00FE2D6A" w:rsidRPr="00FE2D6A" w:rsidRDefault="00FE2D6A" w:rsidP="00FE2D6A">
      <w:pPr>
        <w:pStyle w:val="a9"/>
        <w:ind w:firstLine="708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>Доповідає: Кондратюк А.М. – начальник управління економіки</w:t>
      </w:r>
      <w:r w:rsidRPr="00FE2D6A">
        <w:rPr>
          <w:sz w:val="28"/>
          <w:szCs w:val="28"/>
        </w:rPr>
        <w:t xml:space="preserve"> </w:t>
      </w:r>
      <w:r w:rsidRPr="00FE2D6A">
        <w:rPr>
          <w:b w:val="0"/>
          <w:sz w:val="28"/>
          <w:szCs w:val="28"/>
        </w:rPr>
        <w:t>виконавчого комітету міської ради.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9. Про внесення змін до  договору оренди на нерухоме майно, що належить до комунальної власності, від 06 вересня 2018 року №113.</w:t>
      </w:r>
    </w:p>
    <w:p w:rsidR="00FE2D6A" w:rsidRPr="00FE2D6A" w:rsidRDefault="00FE2D6A" w:rsidP="00FE2D6A">
      <w:pPr>
        <w:pStyle w:val="a9"/>
        <w:ind w:firstLine="708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>Доповідає: Кондратюк А.М. – начальник управління економіки</w:t>
      </w:r>
      <w:r w:rsidRPr="00FE2D6A">
        <w:rPr>
          <w:sz w:val="28"/>
          <w:szCs w:val="28"/>
        </w:rPr>
        <w:t xml:space="preserve"> </w:t>
      </w:r>
      <w:r w:rsidRPr="00FE2D6A">
        <w:rPr>
          <w:b w:val="0"/>
          <w:sz w:val="28"/>
          <w:szCs w:val="28"/>
        </w:rPr>
        <w:t>виконавчого комітету міської ради.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 xml:space="preserve">10. Про внесення змін до договору оренди нерухомого майна, що належить до комунальної власності, від 07.11.2018 №114/140. </w:t>
      </w:r>
    </w:p>
    <w:p w:rsidR="00FE2D6A" w:rsidRPr="00FE2D6A" w:rsidRDefault="00FE2D6A" w:rsidP="00FE2D6A">
      <w:pPr>
        <w:pStyle w:val="a9"/>
        <w:ind w:firstLine="708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>Доповідає: Кондратюк А.М. – начальник управління економіки</w:t>
      </w:r>
      <w:r w:rsidRPr="00FE2D6A">
        <w:rPr>
          <w:sz w:val="28"/>
          <w:szCs w:val="28"/>
        </w:rPr>
        <w:t xml:space="preserve"> </w:t>
      </w:r>
      <w:r w:rsidRPr="00FE2D6A">
        <w:rPr>
          <w:b w:val="0"/>
          <w:sz w:val="28"/>
          <w:szCs w:val="28"/>
        </w:rPr>
        <w:t>виконавчого комітету міської ради.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lastRenderedPageBreak/>
        <w:t xml:space="preserve">11. Про внесення змін до договорів оренди нерухомого майна, що належить до 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 xml:space="preserve">комунальної власності Обухівської міської територіальної громади. </w:t>
      </w:r>
    </w:p>
    <w:p w:rsidR="00FE2D6A" w:rsidRPr="00FE2D6A" w:rsidRDefault="00FE2D6A" w:rsidP="00FE2D6A">
      <w:pPr>
        <w:pStyle w:val="a9"/>
        <w:ind w:firstLine="708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>Доповідає: Кондратюк А.М. – начальник управління економіки</w:t>
      </w:r>
      <w:r w:rsidRPr="00FE2D6A">
        <w:rPr>
          <w:sz w:val="28"/>
          <w:szCs w:val="28"/>
        </w:rPr>
        <w:t xml:space="preserve"> </w:t>
      </w:r>
      <w:r w:rsidRPr="00FE2D6A">
        <w:rPr>
          <w:b w:val="0"/>
          <w:sz w:val="28"/>
          <w:szCs w:val="28"/>
        </w:rPr>
        <w:t>виконавчого комітету міської ради.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12. Про затвердження висновку служби у справах дітей та сім’ї про підтвердження місця проживання дитини, 2010 року народження для її тимчасового виїзду за межі України.</w:t>
      </w:r>
    </w:p>
    <w:p w:rsidR="00FE2D6A" w:rsidRPr="00FE2D6A" w:rsidRDefault="00FE2D6A" w:rsidP="00FE2D6A">
      <w:pPr>
        <w:pStyle w:val="a9"/>
        <w:ind w:firstLine="708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>Доповідає: Жевага Ю.О. – начальник служби у справах дітей та сім’ї</w:t>
      </w:r>
      <w:r w:rsidRPr="00FE2D6A">
        <w:rPr>
          <w:sz w:val="28"/>
          <w:szCs w:val="28"/>
        </w:rPr>
        <w:t xml:space="preserve"> </w:t>
      </w:r>
      <w:r w:rsidRPr="00FE2D6A">
        <w:rPr>
          <w:b w:val="0"/>
          <w:sz w:val="28"/>
          <w:szCs w:val="28"/>
        </w:rPr>
        <w:t>виконавчого комітету міської ради.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13. Про визначення місця проживання дітей з батьком.</w:t>
      </w:r>
    </w:p>
    <w:p w:rsidR="00FE2D6A" w:rsidRPr="00FE2D6A" w:rsidRDefault="00FE2D6A" w:rsidP="00FE2D6A">
      <w:pPr>
        <w:pStyle w:val="a9"/>
        <w:ind w:firstLine="708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>Доповідає: Жевага Ю.О. – начальник служби у справах дітей та сім’ї</w:t>
      </w:r>
      <w:r w:rsidRPr="00FE2D6A">
        <w:rPr>
          <w:sz w:val="28"/>
          <w:szCs w:val="28"/>
        </w:rPr>
        <w:t xml:space="preserve"> </w:t>
      </w:r>
      <w:r w:rsidRPr="00FE2D6A">
        <w:rPr>
          <w:b w:val="0"/>
          <w:sz w:val="28"/>
          <w:szCs w:val="28"/>
        </w:rPr>
        <w:t>виконавчого комітету міської ради.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14. Про визначення способу участі батька у вихованні дітей.</w:t>
      </w:r>
    </w:p>
    <w:p w:rsidR="00FE2D6A" w:rsidRPr="00FE2D6A" w:rsidRDefault="00FE2D6A" w:rsidP="00FE2D6A">
      <w:pPr>
        <w:pStyle w:val="a9"/>
        <w:ind w:firstLine="708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>Доповідає: Жевага Ю.О. – начальник служби у справах дітей та сім’ї</w:t>
      </w:r>
      <w:r w:rsidRPr="00FE2D6A">
        <w:rPr>
          <w:sz w:val="28"/>
          <w:szCs w:val="28"/>
        </w:rPr>
        <w:t xml:space="preserve"> </w:t>
      </w:r>
      <w:r w:rsidRPr="00FE2D6A">
        <w:rPr>
          <w:b w:val="0"/>
          <w:sz w:val="28"/>
          <w:szCs w:val="28"/>
        </w:rPr>
        <w:t>виконавчого комітету міської ради.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15. Про надання дозволу Петриченко Є.А. на укладення договору дарування нерухомого майна зі збереженням місця реєстрації дітей.</w:t>
      </w:r>
    </w:p>
    <w:p w:rsidR="00FE2D6A" w:rsidRPr="00FE2D6A" w:rsidRDefault="00FE2D6A" w:rsidP="00FE2D6A">
      <w:pPr>
        <w:pStyle w:val="a9"/>
        <w:ind w:firstLine="708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>Доповідає: Жевага Ю.О. – начальник служби у справах дітей та сім’ї</w:t>
      </w:r>
      <w:r w:rsidRPr="00FE2D6A">
        <w:rPr>
          <w:sz w:val="28"/>
          <w:szCs w:val="28"/>
        </w:rPr>
        <w:t xml:space="preserve"> </w:t>
      </w:r>
      <w:r w:rsidRPr="00FE2D6A">
        <w:rPr>
          <w:b w:val="0"/>
          <w:sz w:val="28"/>
          <w:szCs w:val="28"/>
        </w:rPr>
        <w:t>виконавчого комітету міської ради.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 xml:space="preserve">16. Про надання дозволу </w:t>
      </w:r>
      <w:proofErr w:type="spellStart"/>
      <w:r w:rsidRPr="00FE2D6A">
        <w:rPr>
          <w:rFonts w:ascii="Times New Roman" w:hAnsi="Times New Roman" w:cs="Times New Roman"/>
          <w:sz w:val="28"/>
          <w:szCs w:val="28"/>
        </w:rPr>
        <w:t>Косоговій</w:t>
      </w:r>
      <w:proofErr w:type="spellEnd"/>
      <w:r w:rsidRPr="00FE2D6A">
        <w:rPr>
          <w:rFonts w:ascii="Times New Roman" w:hAnsi="Times New Roman" w:cs="Times New Roman"/>
          <w:sz w:val="28"/>
          <w:szCs w:val="28"/>
        </w:rPr>
        <w:t xml:space="preserve"> С.М. на вчинення правочину щодо нерухомого майна зі збереженням місця реєстрації дітей.</w:t>
      </w:r>
    </w:p>
    <w:p w:rsidR="00FE2D6A" w:rsidRPr="00FE2D6A" w:rsidRDefault="00FE2D6A" w:rsidP="00FE2D6A">
      <w:pPr>
        <w:pStyle w:val="a9"/>
        <w:ind w:firstLine="708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>Доповідає: Жевага Ю.О. – начальник служби у справах дітей та сім’ї</w:t>
      </w:r>
      <w:r w:rsidRPr="00FE2D6A">
        <w:rPr>
          <w:sz w:val="28"/>
          <w:szCs w:val="28"/>
        </w:rPr>
        <w:t xml:space="preserve"> </w:t>
      </w:r>
      <w:r w:rsidRPr="00FE2D6A">
        <w:rPr>
          <w:b w:val="0"/>
          <w:sz w:val="28"/>
          <w:szCs w:val="28"/>
        </w:rPr>
        <w:t>виконавчого комітету міської ради.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17.  Про виділення коштів.</w:t>
      </w:r>
    </w:p>
    <w:p w:rsidR="00FE2D6A" w:rsidRPr="00FE2D6A" w:rsidRDefault="00FE2D6A" w:rsidP="00FE2D6A">
      <w:pPr>
        <w:pStyle w:val="a9"/>
        <w:jc w:val="both"/>
        <w:rPr>
          <w:b w:val="0"/>
          <w:sz w:val="28"/>
          <w:szCs w:val="28"/>
        </w:rPr>
      </w:pPr>
      <w:r w:rsidRPr="00FE2D6A">
        <w:rPr>
          <w:b w:val="0"/>
          <w:sz w:val="28"/>
          <w:szCs w:val="28"/>
        </w:rPr>
        <w:tab/>
        <w:t>Доповідає: Рогоза В.І. – заступник міського голови, керуючий справами виконавчого комітету.</w:t>
      </w:r>
    </w:p>
    <w:p w:rsidR="00FE2D6A" w:rsidRPr="00FE2D6A" w:rsidRDefault="00FE2D6A" w:rsidP="00FE2D6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18. Про розгляд заяв та надання дозволів на будівництво та введення в експлуатацію об’єктів.</w:t>
      </w:r>
    </w:p>
    <w:p w:rsidR="00FE2D6A" w:rsidRPr="00FE2D6A" w:rsidRDefault="00FE2D6A" w:rsidP="00FE2D6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Доповідає: Цельора В.В. – заступник міського голови.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>Про присвоєння адреси об’єкту незавершеного будівництва – станції підготовки води – вул. Київська, 127В, м. Обухів,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 Про присвоєння адреси об’єкта нерухомого майна – нежитловій будівлі (сараю), що належить </w:t>
      </w:r>
      <w:r w:rsidRPr="00FE2D6A">
        <w:rPr>
          <w:rFonts w:ascii="Times New Roman" w:hAnsi="Times New Roman" w:cs="Times New Roman"/>
          <w:b/>
          <w:sz w:val="26"/>
          <w:szCs w:val="26"/>
        </w:rPr>
        <w:t xml:space="preserve">ТзОВ «ОПТІКОРМ» </w:t>
      </w:r>
      <w:r w:rsidRPr="00FE2D6A">
        <w:rPr>
          <w:rFonts w:ascii="Times New Roman" w:hAnsi="Times New Roman" w:cs="Times New Roman"/>
          <w:sz w:val="26"/>
          <w:szCs w:val="26"/>
        </w:rPr>
        <w:t>– вул. Заводська, 12, корпус 1, с. Григорівка, Обухівський р-н,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адреси об’єктам нерухомого майна, що належить </w:t>
      </w:r>
      <w:r w:rsidRPr="00FE2D6A">
        <w:rPr>
          <w:rFonts w:ascii="Times New Roman" w:hAnsi="Times New Roman" w:cs="Times New Roman"/>
          <w:b/>
          <w:sz w:val="26"/>
          <w:szCs w:val="26"/>
        </w:rPr>
        <w:t>Центральному правлінню Українського товариства сліпих</w:t>
      </w:r>
      <w:r w:rsidRPr="00FE2D6A">
        <w:rPr>
          <w:rFonts w:ascii="Times New Roman" w:hAnsi="Times New Roman" w:cs="Times New Roman"/>
          <w:sz w:val="26"/>
          <w:szCs w:val="26"/>
        </w:rPr>
        <w:t xml:space="preserve"> – вул. Каштанова, 66Б, м. Обухів,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(зміну) адреси об’єкта нерухомого майна – нежитловій будівлі, що належить </w:t>
      </w:r>
      <w:r w:rsidRPr="00FE2D6A">
        <w:rPr>
          <w:rFonts w:ascii="Times New Roman" w:hAnsi="Times New Roman" w:cs="Times New Roman"/>
          <w:b/>
          <w:sz w:val="26"/>
          <w:szCs w:val="26"/>
        </w:rPr>
        <w:t>Аркуші О.М.</w:t>
      </w:r>
      <w:r w:rsidRPr="00FE2D6A">
        <w:rPr>
          <w:rFonts w:ascii="Times New Roman" w:hAnsi="Times New Roman" w:cs="Times New Roman"/>
          <w:sz w:val="26"/>
          <w:szCs w:val="26"/>
        </w:rPr>
        <w:t xml:space="preserve"> – вулиця Каштанова 13/8, м. Обухів, 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адреси об’єкта нерухомого майна – нежитловому приміщенню (магазину), що належить </w:t>
      </w:r>
      <w:r w:rsidRPr="00FE2D6A">
        <w:rPr>
          <w:rFonts w:ascii="Times New Roman" w:hAnsi="Times New Roman" w:cs="Times New Roman"/>
          <w:b/>
          <w:sz w:val="26"/>
          <w:szCs w:val="26"/>
        </w:rPr>
        <w:t>Єльській В.Г</w:t>
      </w:r>
      <w:r w:rsidRPr="00FE2D6A">
        <w:rPr>
          <w:rFonts w:ascii="Times New Roman" w:hAnsi="Times New Roman" w:cs="Times New Roman"/>
          <w:sz w:val="26"/>
          <w:szCs w:val="26"/>
        </w:rPr>
        <w:t>. – вул. Каштанова, 12С, м. Обухів,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адреси об’єкта нерухомого майна – житловому будинку, господарським будівлям і спорудам, що побудовані </w:t>
      </w:r>
      <w:proofErr w:type="spellStart"/>
      <w:r w:rsidRPr="00FE2D6A">
        <w:rPr>
          <w:rFonts w:ascii="Times New Roman" w:hAnsi="Times New Roman" w:cs="Times New Roman"/>
          <w:b/>
          <w:sz w:val="26"/>
          <w:szCs w:val="26"/>
        </w:rPr>
        <w:t>Заставенко</w:t>
      </w:r>
      <w:proofErr w:type="spellEnd"/>
      <w:r w:rsidRPr="00FE2D6A">
        <w:rPr>
          <w:rFonts w:ascii="Times New Roman" w:hAnsi="Times New Roman" w:cs="Times New Roman"/>
          <w:b/>
          <w:sz w:val="26"/>
          <w:szCs w:val="26"/>
        </w:rPr>
        <w:t xml:space="preserve"> А.В</w:t>
      </w:r>
      <w:r w:rsidRPr="00FE2D6A">
        <w:rPr>
          <w:rFonts w:ascii="Times New Roman" w:hAnsi="Times New Roman" w:cs="Times New Roman"/>
          <w:sz w:val="26"/>
          <w:szCs w:val="26"/>
        </w:rPr>
        <w:t>.: житловий будинок 8, житловий масив Стожари, сектор ІІІ, квартал 5, м. Обухів,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адреси об’єкта нерухомого майна –  садовому будинку, що побудований </w:t>
      </w:r>
      <w:r w:rsidRPr="00FE2D6A">
        <w:rPr>
          <w:rFonts w:ascii="Times New Roman" w:hAnsi="Times New Roman" w:cs="Times New Roman"/>
          <w:b/>
          <w:sz w:val="26"/>
          <w:szCs w:val="26"/>
        </w:rPr>
        <w:t>Герасименко Л.П.:</w:t>
      </w:r>
      <w:r w:rsidRPr="00FE2D6A">
        <w:rPr>
          <w:rFonts w:ascii="Times New Roman" w:hAnsi="Times New Roman" w:cs="Times New Roman"/>
          <w:sz w:val="26"/>
          <w:szCs w:val="26"/>
        </w:rPr>
        <w:t xml:space="preserve"> садовий будинок 64, вул. Івушка, с. Нещерів, Обухівський район,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lastRenderedPageBreak/>
        <w:t xml:space="preserve">Про присвоєння адреси об’єкта нерухомого майна –  садовому будинку, що побудований </w:t>
      </w:r>
      <w:r w:rsidRPr="00FE2D6A">
        <w:rPr>
          <w:rFonts w:ascii="Times New Roman" w:hAnsi="Times New Roman" w:cs="Times New Roman"/>
          <w:b/>
          <w:sz w:val="26"/>
          <w:szCs w:val="26"/>
        </w:rPr>
        <w:t>Орєховою І.П.:</w:t>
      </w:r>
      <w:r w:rsidRPr="00FE2D6A">
        <w:rPr>
          <w:rFonts w:ascii="Times New Roman" w:hAnsi="Times New Roman" w:cs="Times New Roman"/>
          <w:sz w:val="26"/>
          <w:szCs w:val="26"/>
        </w:rPr>
        <w:t xml:space="preserve"> садовий будинок 1, вул. Соснова, с. Нещерів, Обухівський район,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адреси об’єкту нерухомого майна – садовому будинку, що побудований </w:t>
      </w:r>
      <w:proofErr w:type="spellStart"/>
      <w:r w:rsidRPr="00FE2D6A">
        <w:rPr>
          <w:rFonts w:ascii="Times New Roman" w:hAnsi="Times New Roman" w:cs="Times New Roman"/>
          <w:b/>
          <w:sz w:val="26"/>
          <w:szCs w:val="26"/>
        </w:rPr>
        <w:t>Бевзюком</w:t>
      </w:r>
      <w:proofErr w:type="spellEnd"/>
      <w:r w:rsidRPr="00FE2D6A">
        <w:rPr>
          <w:rFonts w:ascii="Times New Roman" w:hAnsi="Times New Roman" w:cs="Times New Roman"/>
          <w:b/>
          <w:sz w:val="26"/>
          <w:szCs w:val="26"/>
        </w:rPr>
        <w:t xml:space="preserve"> М.В</w:t>
      </w:r>
      <w:r w:rsidRPr="00FE2D6A">
        <w:rPr>
          <w:rFonts w:ascii="Times New Roman" w:hAnsi="Times New Roman" w:cs="Times New Roman"/>
          <w:sz w:val="26"/>
          <w:szCs w:val="26"/>
        </w:rPr>
        <w:t>.: садовий будинок 34, вул. Івушка, с. Нещерів, Обухівський р-н.,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адреси об’єкту нерухомого майна – житловому будинку, що побудований </w:t>
      </w:r>
      <w:r w:rsidRPr="00FE2D6A">
        <w:rPr>
          <w:rFonts w:ascii="Times New Roman" w:hAnsi="Times New Roman" w:cs="Times New Roman"/>
          <w:b/>
          <w:sz w:val="26"/>
          <w:szCs w:val="26"/>
        </w:rPr>
        <w:t>Матвійчуком Ф.В</w:t>
      </w:r>
      <w:r w:rsidRPr="00FE2D6A">
        <w:rPr>
          <w:rFonts w:ascii="Times New Roman" w:hAnsi="Times New Roman" w:cs="Times New Roman"/>
          <w:sz w:val="26"/>
          <w:szCs w:val="26"/>
        </w:rPr>
        <w:t>.: житловий будинок 9, вул. Полунична, с. Нещерів, Обухівський р-н,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адреси об’єкту нерухомого майна – садовому будинку, що побудований </w:t>
      </w:r>
      <w:r w:rsidRPr="00FE2D6A">
        <w:rPr>
          <w:rFonts w:ascii="Times New Roman" w:hAnsi="Times New Roman" w:cs="Times New Roman"/>
          <w:b/>
          <w:sz w:val="26"/>
          <w:szCs w:val="26"/>
        </w:rPr>
        <w:t>Суботіним О.В</w:t>
      </w:r>
      <w:r w:rsidRPr="00FE2D6A">
        <w:rPr>
          <w:rFonts w:ascii="Times New Roman" w:hAnsi="Times New Roman" w:cs="Times New Roman"/>
          <w:sz w:val="26"/>
          <w:szCs w:val="26"/>
        </w:rPr>
        <w:t>.: садовий будинок 40,  вул. Івушка, с. Нещерів, Обухівський р-н,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переведення дачного (садового) будинку, що знаходиться за адресою:         садове товариство «Діброва», 87, </w:t>
      </w:r>
      <w:proofErr w:type="spellStart"/>
      <w:r w:rsidRPr="00FE2D6A">
        <w:rPr>
          <w:rFonts w:ascii="Times New Roman" w:hAnsi="Times New Roman" w:cs="Times New Roman"/>
          <w:sz w:val="26"/>
          <w:szCs w:val="26"/>
        </w:rPr>
        <w:t>Дерев'янська</w:t>
      </w:r>
      <w:proofErr w:type="spellEnd"/>
      <w:r w:rsidRPr="00FE2D6A">
        <w:rPr>
          <w:rFonts w:ascii="Times New Roman" w:hAnsi="Times New Roman" w:cs="Times New Roman"/>
          <w:sz w:val="26"/>
          <w:szCs w:val="26"/>
        </w:rPr>
        <w:t xml:space="preserve"> сільська рада, Обухівський р</w:t>
      </w:r>
      <w:r w:rsidRPr="00FE2D6A">
        <w:rPr>
          <w:rFonts w:ascii="Times New Roman" w:hAnsi="Times New Roman" w:cs="Times New Roman"/>
          <w:sz w:val="26"/>
          <w:szCs w:val="26"/>
          <w:lang w:val="ru-RU"/>
        </w:rPr>
        <w:t>-</w:t>
      </w:r>
      <w:r w:rsidRPr="00FE2D6A">
        <w:rPr>
          <w:rFonts w:ascii="Times New Roman" w:hAnsi="Times New Roman" w:cs="Times New Roman"/>
          <w:sz w:val="26"/>
          <w:szCs w:val="26"/>
        </w:rPr>
        <w:t xml:space="preserve">н, Київська обл. та належить </w:t>
      </w:r>
      <w:proofErr w:type="spellStart"/>
      <w:r w:rsidRPr="00FE2D6A">
        <w:rPr>
          <w:rFonts w:ascii="Times New Roman" w:hAnsi="Times New Roman" w:cs="Times New Roman"/>
          <w:b/>
          <w:sz w:val="26"/>
          <w:szCs w:val="26"/>
        </w:rPr>
        <w:t>Тіпкіну</w:t>
      </w:r>
      <w:proofErr w:type="spellEnd"/>
      <w:r w:rsidRPr="00FE2D6A">
        <w:rPr>
          <w:rFonts w:ascii="Times New Roman" w:hAnsi="Times New Roman" w:cs="Times New Roman"/>
          <w:b/>
          <w:sz w:val="26"/>
          <w:szCs w:val="26"/>
        </w:rPr>
        <w:t xml:space="preserve"> В.Ф та Кравченку</w:t>
      </w:r>
      <w:r w:rsidRPr="00FE2D6A">
        <w:rPr>
          <w:rFonts w:ascii="Times New Roman" w:hAnsi="Times New Roman" w:cs="Times New Roman"/>
          <w:sz w:val="26"/>
          <w:szCs w:val="26"/>
        </w:rPr>
        <w:t xml:space="preserve"> А.В. у житловий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переведення дачного (садового) будинку, що знаходиться за адресою:         мікрорайон Будівельник, 40, м. Обухів, Київська обл. та належить </w:t>
      </w:r>
      <w:proofErr w:type="spellStart"/>
      <w:r w:rsidRPr="00FE2D6A">
        <w:rPr>
          <w:rFonts w:ascii="Times New Roman" w:hAnsi="Times New Roman" w:cs="Times New Roman"/>
          <w:b/>
          <w:sz w:val="26"/>
          <w:szCs w:val="26"/>
        </w:rPr>
        <w:t>Чолинцю</w:t>
      </w:r>
      <w:proofErr w:type="spellEnd"/>
      <w:r w:rsidRPr="00FE2D6A">
        <w:rPr>
          <w:rFonts w:ascii="Times New Roman" w:hAnsi="Times New Roman" w:cs="Times New Roman"/>
          <w:b/>
          <w:sz w:val="26"/>
          <w:szCs w:val="26"/>
        </w:rPr>
        <w:t xml:space="preserve"> С.І</w:t>
      </w:r>
      <w:r w:rsidRPr="00FE2D6A">
        <w:rPr>
          <w:rFonts w:ascii="Times New Roman" w:hAnsi="Times New Roman" w:cs="Times New Roman"/>
          <w:sz w:val="26"/>
          <w:szCs w:val="26"/>
        </w:rPr>
        <w:t>. у житловий.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(зміну) адреси об’єкта нерухомого майна – кімнаті площею 17,3 м³, що належить </w:t>
      </w:r>
      <w:proofErr w:type="spellStart"/>
      <w:r w:rsidRPr="00FE2D6A">
        <w:rPr>
          <w:rFonts w:ascii="Times New Roman" w:hAnsi="Times New Roman" w:cs="Times New Roman"/>
          <w:b/>
          <w:sz w:val="26"/>
          <w:szCs w:val="26"/>
        </w:rPr>
        <w:t>Сахно</w:t>
      </w:r>
      <w:proofErr w:type="spellEnd"/>
      <w:r w:rsidRPr="00FE2D6A">
        <w:rPr>
          <w:rFonts w:ascii="Times New Roman" w:hAnsi="Times New Roman" w:cs="Times New Roman"/>
          <w:b/>
          <w:sz w:val="26"/>
          <w:szCs w:val="26"/>
        </w:rPr>
        <w:t xml:space="preserve"> С.В. та </w:t>
      </w:r>
      <w:proofErr w:type="spellStart"/>
      <w:r w:rsidRPr="00FE2D6A">
        <w:rPr>
          <w:rFonts w:ascii="Times New Roman" w:hAnsi="Times New Roman" w:cs="Times New Roman"/>
          <w:b/>
          <w:sz w:val="26"/>
          <w:szCs w:val="26"/>
        </w:rPr>
        <w:t>Сахна</w:t>
      </w:r>
      <w:proofErr w:type="spellEnd"/>
      <w:r w:rsidRPr="00FE2D6A">
        <w:rPr>
          <w:rFonts w:ascii="Times New Roman" w:hAnsi="Times New Roman" w:cs="Times New Roman"/>
          <w:b/>
          <w:sz w:val="26"/>
          <w:szCs w:val="26"/>
        </w:rPr>
        <w:t xml:space="preserve"> Б.В.</w:t>
      </w:r>
      <w:r w:rsidRPr="00FE2D6A">
        <w:rPr>
          <w:rFonts w:ascii="Times New Roman" w:hAnsi="Times New Roman" w:cs="Times New Roman"/>
          <w:sz w:val="26"/>
          <w:szCs w:val="26"/>
        </w:rPr>
        <w:t xml:space="preserve"> – №92А, вулиця Каштанова 4/1,  м. Обухів, 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(зміну) адреси об’єкта нерухомого майна – кімнаті площею 11,6 м³, що належить </w:t>
      </w:r>
      <w:proofErr w:type="spellStart"/>
      <w:r w:rsidRPr="00FE2D6A">
        <w:rPr>
          <w:rFonts w:ascii="Times New Roman" w:hAnsi="Times New Roman" w:cs="Times New Roman"/>
          <w:b/>
          <w:sz w:val="26"/>
          <w:szCs w:val="26"/>
        </w:rPr>
        <w:t>Криклій</w:t>
      </w:r>
      <w:proofErr w:type="spellEnd"/>
      <w:r w:rsidRPr="00FE2D6A">
        <w:rPr>
          <w:rFonts w:ascii="Times New Roman" w:hAnsi="Times New Roman" w:cs="Times New Roman"/>
          <w:b/>
          <w:sz w:val="26"/>
          <w:szCs w:val="26"/>
        </w:rPr>
        <w:t xml:space="preserve"> О.В. та </w:t>
      </w:r>
      <w:proofErr w:type="spellStart"/>
      <w:r w:rsidRPr="00FE2D6A">
        <w:rPr>
          <w:rFonts w:ascii="Times New Roman" w:hAnsi="Times New Roman" w:cs="Times New Roman"/>
          <w:b/>
          <w:sz w:val="26"/>
          <w:szCs w:val="26"/>
        </w:rPr>
        <w:t>Криклій</w:t>
      </w:r>
      <w:proofErr w:type="spellEnd"/>
      <w:r w:rsidRPr="00FE2D6A">
        <w:rPr>
          <w:rFonts w:ascii="Times New Roman" w:hAnsi="Times New Roman" w:cs="Times New Roman"/>
          <w:b/>
          <w:sz w:val="26"/>
          <w:szCs w:val="26"/>
        </w:rPr>
        <w:t xml:space="preserve"> В.Е</w:t>
      </w:r>
      <w:r w:rsidRPr="00FE2D6A">
        <w:rPr>
          <w:rFonts w:ascii="Times New Roman" w:hAnsi="Times New Roman" w:cs="Times New Roman"/>
          <w:sz w:val="26"/>
          <w:szCs w:val="26"/>
        </w:rPr>
        <w:t>. – № 92Б, вулиця Каштанова 4/1,  м. Обухів, 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адреси об’єкта нерухомого майна – індивідуальному житловому будинку (рік побудови 1970), що побудований </w:t>
      </w:r>
      <w:proofErr w:type="spellStart"/>
      <w:r w:rsidRPr="00FE2D6A">
        <w:rPr>
          <w:rFonts w:ascii="Times New Roman" w:hAnsi="Times New Roman" w:cs="Times New Roman"/>
          <w:b/>
          <w:sz w:val="26"/>
          <w:szCs w:val="26"/>
        </w:rPr>
        <w:t>Глевацьким</w:t>
      </w:r>
      <w:proofErr w:type="spellEnd"/>
      <w:r w:rsidRPr="00FE2D6A">
        <w:rPr>
          <w:rFonts w:ascii="Times New Roman" w:hAnsi="Times New Roman" w:cs="Times New Roman"/>
          <w:b/>
          <w:sz w:val="26"/>
          <w:szCs w:val="26"/>
        </w:rPr>
        <w:t xml:space="preserve"> П.С</w:t>
      </w:r>
      <w:r w:rsidRPr="00FE2D6A">
        <w:rPr>
          <w:rFonts w:ascii="Times New Roman" w:hAnsi="Times New Roman" w:cs="Times New Roman"/>
          <w:sz w:val="26"/>
          <w:szCs w:val="26"/>
        </w:rPr>
        <w:t>. – вул. Братів Пенькових, 3, с. Деремезна, Обухівський р-н,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адреси об’єкта нерухомого майна – індивідуальному житловому будинку, що побудований </w:t>
      </w:r>
      <w:r w:rsidRPr="00FE2D6A">
        <w:rPr>
          <w:rFonts w:ascii="Times New Roman" w:hAnsi="Times New Roman" w:cs="Times New Roman"/>
          <w:b/>
          <w:sz w:val="26"/>
          <w:szCs w:val="26"/>
        </w:rPr>
        <w:t>Паєнко О.В</w:t>
      </w:r>
      <w:r w:rsidRPr="00FE2D6A">
        <w:rPr>
          <w:rFonts w:ascii="Times New Roman" w:hAnsi="Times New Roman" w:cs="Times New Roman"/>
          <w:sz w:val="26"/>
          <w:szCs w:val="26"/>
        </w:rPr>
        <w:t xml:space="preserve"> - будинок 507, житловий масив Лукавиця, м. Обухів, 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адреси об’єкта нерухомого майна – житловому будинку, господарським будівлям і спорудам, що побудовані </w:t>
      </w:r>
      <w:proofErr w:type="spellStart"/>
      <w:r w:rsidRPr="00FE2D6A">
        <w:rPr>
          <w:rFonts w:ascii="Times New Roman" w:hAnsi="Times New Roman" w:cs="Times New Roman"/>
          <w:b/>
          <w:sz w:val="26"/>
          <w:szCs w:val="26"/>
        </w:rPr>
        <w:t>Ільчуком</w:t>
      </w:r>
      <w:proofErr w:type="spellEnd"/>
      <w:r w:rsidRPr="00FE2D6A">
        <w:rPr>
          <w:rFonts w:ascii="Times New Roman" w:hAnsi="Times New Roman" w:cs="Times New Roman"/>
          <w:b/>
          <w:sz w:val="26"/>
          <w:szCs w:val="26"/>
        </w:rPr>
        <w:t xml:space="preserve"> Л.І</w:t>
      </w:r>
      <w:r w:rsidRPr="00FE2D6A">
        <w:rPr>
          <w:rFonts w:ascii="Times New Roman" w:hAnsi="Times New Roman" w:cs="Times New Roman"/>
          <w:sz w:val="26"/>
          <w:szCs w:val="26"/>
        </w:rPr>
        <w:t>. - будинок 71, житловий масив Лукавиця, м. Обухів, 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адреси об’єкта будівництва, що розташований на земельній ділянці, яка перебуває у власності </w:t>
      </w:r>
      <w:r w:rsidRPr="00FE2D6A">
        <w:rPr>
          <w:rFonts w:ascii="Times New Roman" w:hAnsi="Times New Roman" w:cs="Times New Roman"/>
          <w:b/>
          <w:sz w:val="26"/>
          <w:szCs w:val="26"/>
        </w:rPr>
        <w:t>Матюхи Д.А.</w:t>
      </w:r>
      <w:r w:rsidRPr="00FE2D6A">
        <w:rPr>
          <w:rFonts w:ascii="Times New Roman" w:hAnsi="Times New Roman" w:cs="Times New Roman"/>
          <w:sz w:val="26"/>
          <w:szCs w:val="26"/>
        </w:rPr>
        <w:t xml:space="preserve"> – вул. Полунична, 224,                        с. Нещерів, Обухівський р-н,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адреси об’єкта будівництва, що розташований на земельній ділянці, яка перебуває у власності </w:t>
      </w:r>
      <w:r w:rsidRPr="00FE2D6A">
        <w:rPr>
          <w:rFonts w:ascii="Times New Roman" w:hAnsi="Times New Roman" w:cs="Times New Roman"/>
          <w:b/>
          <w:sz w:val="26"/>
          <w:szCs w:val="26"/>
        </w:rPr>
        <w:t>Косяк Ю.С.</w:t>
      </w:r>
      <w:r w:rsidRPr="00FE2D6A">
        <w:rPr>
          <w:rFonts w:ascii="Times New Roman" w:hAnsi="Times New Roman" w:cs="Times New Roman"/>
          <w:sz w:val="26"/>
          <w:szCs w:val="26"/>
        </w:rPr>
        <w:t xml:space="preserve"> – провулок Листопадовий, 11,            м. Обухів,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(зміну) адреси об’єкта будівництва, що розташований на земельній ділянці, яка перебуває у власності </w:t>
      </w:r>
      <w:r w:rsidRPr="00FE2D6A">
        <w:rPr>
          <w:rFonts w:ascii="Times New Roman" w:hAnsi="Times New Roman" w:cs="Times New Roman"/>
          <w:b/>
          <w:sz w:val="26"/>
          <w:szCs w:val="26"/>
        </w:rPr>
        <w:t>Сидоренко Ю.Г</w:t>
      </w:r>
      <w:r w:rsidRPr="00FE2D6A">
        <w:rPr>
          <w:rFonts w:ascii="Times New Roman" w:hAnsi="Times New Roman" w:cs="Times New Roman"/>
          <w:sz w:val="26"/>
          <w:szCs w:val="26"/>
        </w:rPr>
        <w:t>. – вулиця Пушкіна, 6Б,  м. Обухів,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присвоєння адреси об’єкта будівництва, що розташований на земельній ділянці, яка перебуває у власності </w:t>
      </w:r>
      <w:r w:rsidRPr="00FE2D6A">
        <w:rPr>
          <w:rFonts w:ascii="Times New Roman" w:hAnsi="Times New Roman" w:cs="Times New Roman"/>
          <w:b/>
          <w:sz w:val="26"/>
          <w:szCs w:val="26"/>
        </w:rPr>
        <w:t>Аркуші І.А.</w:t>
      </w:r>
      <w:r w:rsidRPr="00FE2D6A">
        <w:rPr>
          <w:rFonts w:ascii="Times New Roman" w:hAnsi="Times New Roman" w:cs="Times New Roman"/>
          <w:sz w:val="26"/>
          <w:szCs w:val="26"/>
        </w:rPr>
        <w:t xml:space="preserve"> – вулиця Чумацький Шлях, 41/1,             м. Обухів, Київська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надання дозволу </w:t>
      </w:r>
      <w:r w:rsidRPr="00FE2D6A">
        <w:rPr>
          <w:rFonts w:ascii="Times New Roman" w:hAnsi="Times New Roman" w:cs="Times New Roman"/>
          <w:b/>
          <w:sz w:val="26"/>
          <w:szCs w:val="26"/>
        </w:rPr>
        <w:t>Гелі О.П.</w:t>
      </w:r>
      <w:r w:rsidRPr="00FE2D6A">
        <w:rPr>
          <w:rFonts w:ascii="Times New Roman" w:hAnsi="Times New Roman" w:cs="Times New Roman"/>
          <w:sz w:val="26"/>
          <w:szCs w:val="26"/>
        </w:rPr>
        <w:t xml:space="preserve"> на встановлення тимчасової споруди для ведення підприємницької діяльності в районі будинку Каштанова, 16 у м. Обухові Київської обл.</w:t>
      </w:r>
    </w:p>
    <w:p w:rsidR="00FE2D6A" w:rsidRP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lastRenderedPageBreak/>
        <w:t xml:space="preserve">Про надання дозволу </w:t>
      </w:r>
      <w:proofErr w:type="spellStart"/>
      <w:r w:rsidRPr="00FE2D6A">
        <w:rPr>
          <w:rFonts w:ascii="Times New Roman" w:hAnsi="Times New Roman" w:cs="Times New Roman"/>
          <w:b/>
          <w:sz w:val="26"/>
          <w:szCs w:val="26"/>
        </w:rPr>
        <w:t>Сейідову</w:t>
      </w:r>
      <w:proofErr w:type="spellEnd"/>
      <w:r w:rsidRPr="00FE2D6A">
        <w:rPr>
          <w:rFonts w:ascii="Times New Roman" w:hAnsi="Times New Roman" w:cs="Times New Roman"/>
          <w:b/>
          <w:sz w:val="26"/>
          <w:szCs w:val="26"/>
        </w:rPr>
        <w:t xml:space="preserve"> Н.Р</w:t>
      </w:r>
      <w:r w:rsidRPr="00FE2D6A">
        <w:rPr>
          <w:rFonts w:ascii="Times New Roman" w:hAnsi="Times New Roman" w:cs="Times New Roman"/>
          <w:sz w:val="26"/>
          <w:szCs w:val="26"/>
        </w:rPr>
        <w:t>. на встановлення тимчасової споруди для ведення підприємницької діяльності в районі будинку Київська, 121 у м. Обухові Київської обл.</w:t>
      </w:r>
    </w:p>
    <w:p w:rsidR="00FE2D6A" w:rsidRDefault="00FE2D6A" w:rsidP="00FE2D6A">
      <w:pPr>
        <w:pStyle w:val="ad"/>
        <w:numPr>
          <w:ilvl w:val="0"/>
          <w:numId w:val="4"/>
        </w:numPr>
        <w:ind w:left="0"/>
        <w:rPr>
          <w:rFonts w:ascii="Times New Roman" w:hAnsi="Times New Roman" w:cs="Times New Roman"/>
          <w:sz w:val="26"/>
          <w:szCs w:val="26"/>
        </w:rPr>
      </w:pPr>
      <w:r w:rsidRPr="00FE2D6A">
        <w:rPr>
          <w:rFonts w:ascii="Times New Roman" w:hAnsi="Times New Roman" w:cs="Times New Roman"/>
          <w:sz w:val="26"/>
          <w:szCs w:val="26"/>
        </w:rPr>
        <w:t xml:space="preserve">Про надання дозволу </w:t>
      </w:r>
      <w:proofErr w:type="spellStart"/>
      <w:r w:rsidRPr="00FE2D6A">
        <w:rPr>
          <w:rFonts w:ascii="Times New Roman" w:hAnsi="Times New Roman" w:cs="Times New Roman"/>
          <w:b/>
          <w:sz w:val="26"/>
          <w:szCs w:val="26"/>
        </w:rPr>
        <w:t>Сейідову</w:t>
      </w:r>
      <w:proofErr w:type="spellEnd"/>
      <w:r w:rsidRPr="00FE2D6A">
        <w:rPr>
          <w:rFonts w:ascii="Times New Roman" w:hAnsi="Times New Roman" w:cs="Times New Roman"/>
          <w:b/>
          <w:sz w:val="26"/>
          <w:szCs w:val="26"/>
        </w:rPr>
        <w:t xml:space="preserve"> Н.Р</w:t>
      </w:r>
      <w:r w:rsidRPr="00FE2D6A">
        <w:rPr>
          <w:rFonts w:ascii="Times New Roman" w:hAnsi="Times New Roman" w:cs="Times New Roman"/>
          <w:sz w:val="26"/>
          <w:szCs w:val="26"/>
        </w:rPr>
        <w:t>. на встановлення тимчасової споруди для ведення підприємницької діяльності поруч з павільйоном «П’ятачок»  у м. Обухові Київської обл.</w:t>
      </w:r>
    </w:p>
    <w:p w:rsidR="00FE2D6A" w:rsidRPr="00FE2D6A" w:rsidRDefault="00FE2D6A" w:rsidP="00FE2D6A">
      <w:pPr>
        <w:pStyle w:val="ad"/>
        <w:ind w:firstLine="0"/>
        <w:rPr>
          <w:rFonts w:ascii="Times New Roman" w:hAnsi="Times New Roman" w:cs="Times New Roman"/>
          <w:sz w:val="26"/>
          <w:szCs w:val="26"/>
        </w:rPr>
      </w:pPr>
    </w:p>
    <w:p w:rsidR="00FE2D6A" w:rsidRPr="00FE2D6A" w:rsidRDefault="00FE2D6A" w:rsidP="00FE2D6A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D6A">
        <w:rPr>
          <w:rFonts w:ascii="Times New Roman" w:hAnsi="Times New Roman" w:cs="Times New Roman"/>
          <w:sz w:val="28"/>
          <w:szCs w:val="28"/>
        </w:rPr>
        <w:t xml:space="preserve">19. </w:t>
      </w:r>
      <w:r w:rsidRPr="00FE2D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 скасування рішення виконавчого комітету Обухівської міської ради  № 1078 від 21.09.2010, №80 від 09.01.2014, та надання дозволу ФОП Богослов Любові Іонівні</w:t>
      </w:r>
      <w:r w:rsidRPr="00FE2D6A">
        <w:rPr>
          <w:rFonts w:ascii="Times New Roman" w:hAnsi="Times New Roman" w:cs="Times New Roman"/>
          <w:color w:val="000000"/>
          <w:sz w:val="28"/>
          <w:szCs w:val="28"/>
        </w:rPr>
        <w:t xml:space="preserve"> на демонтаж торгових</w:t>
      </w:r>
      <w:r w:rsidRPr="00FE2D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павільйон</w:t>
      </w:r>
      <w:r w:rsidRPr="00FE2D6A">
        <w:rPr>
          <w:rFonts w:ascii="Times New Roman" w:hAnsi="Times New Roman" w:cs="Times New Roman"/>
          <w:color w:val="000000"/>
          <w:sz w:val="28"/>
          <w:szCs w:val="28"/>
        </w:rPr>
        <w:t>ів</w:t>
      </w:r>
      <w:r w:rsidRPr="00FE2D6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 території КП  Обухівської міської ради   «Обухівський ринок» по вул. Київська, 166а у другому ряду  № 21, №22</w:t>
      </w:r>
      <w:r w:rsidRPr="00FE2D6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FE2D6A" w:rsidRPr="00FE2D6A" w:rsidRDefault="00FE2D6A" w:rsidP="00FE2D6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 xml:space="preserve">          Доповідає: Стрілець А.В. – начальник земельного відділу виконавчого комітету міської ради.</w:t>
      </w:r>
    </w:p>
    <w:p w:rsidR="00FE2D6A" w:rsidRPr="00FE2D6A" w:rsidRDefault="00FE2D6A" w:rsidP="00FE2D6A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FE2D6A" w:rsidRPr="00FE2D6A" w:rsidRDefault="00FE2D6A" w:rsidP="00FE2D6A">
      <w:pPr>
        <w:tabs>
          <w:tab w:val="left" w:pos="1069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E2D6A">
        <w:rPr>
          <w:rFonts w:ascii="Times New Roman" w:hAnsi="Times New Roman" w:cs="Times New Roman"/>
          <w:sz w:val="28"/>
          <w:szCs w:val="28"/>
        </w:rPr>
        <w:t>20. Різне.</w:t>
      </w:r>
    </w:p>
    <w:p w:rsidR="00FE2D6A" w:rsidRPr="00FE2D6A" w:rsidRDefault="00FE2D6A" w:rsidP="00FE2D6A">
      <w:pPr>
        <w:tabs>
          <w:tab w:val="left" w:pos="1069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E2D6A" w:rsidRDefault="00FE2D6A" w:rsidP="00FE2D6A">
      <w:pPr>
        <w:tabs>
          <w:tab w:val="left" w:pos="10692"/>
        </w:tabs>
        <w:jc w:val="both"/>
        <w:rPr>
          <w:sz w:val="28"/>
          <w:szCs w:val="28"/>
        </w:rPr>
      </w:pPr>
    </w:p>
    <w:p w:rsidR="00FE2D6A" w:rsidRDefault="00FE2D6A" w:rsidP="00FE2D6A">
      <w:pPr>
        <w:tabs>
          <w:tab w:val="left" w:pos="10692"/>
        </w:tabs>
        <w:jc w:val="both"/>
        <w:rPr>
          <w:sz w:val="28"/>
          <w:szCs w:val="28"/>
        </w:rPr>
      </w:pPr>
    </w:p>
    <w:p w:rsidR="00FE2D6A" w:rsidRDefault="00FE2D6A" w:rsidP="00FE2D6A">
      <w:pPr>
        <w:tabs>
          <w:tab w:val="left" w:pos="10692"/>
        </w:tabs>
        <w:jc w:val="both"/>
        <w:rPr>
          <w:sz w:val="28"/>
          <w:szCs w:val="28"/>
        </w:rPr>
      </w:pPr>
    </w:p>
    <w:p w:rsidR="00FE2D6A" w:rsidRDefault="00FE2D6A" w:rsidP="00FE2D6A">
      <w:pPr>
        <w:tabs>
          <w:tab w:val="left" w:pos="10692"/>
        </w:tabs>
        <w:jc w:val="both"/>
        <w:rPr>
          <w:sz w:val="28"/>
          <w:szCs w:val="28"/>
        </w:rPr>
      </w:pPr>
    </w:p>
    <w:p w:rsidR="00FE2D6A" w:rsidRDefault="00FE2D6A" w:rsidP="00FE2D6A">
      <w:pPr>
        <w:tabs>
          <w:tab w:val="left" w:pos="10692"/>
        </w:tabs>
        <w:jc w:val="both"/>
        <w:rPr>
          <w:sz w:val="28"/>
          <w:szCs w:val="28"/>
        </w:rPr>
      </w:pPr>
    </w:p>
    <w:p w:rsidR="00FE2D6A" w:rsidRDefault="00FE2D6A" w:rsidP="00FE2D6A">
      <w:pPr>
        <w:tabs>
          <w:tab w:val="left" w:pos="10692"/>
        </w:tabs>
        <w:jc w:val="both"/>
        <w:rPr>
          <w:sz w:val="28"/>
          <w:szCs w:val="28"/>
        </w:rPr>
      </w:pPr>
    </w:p>
    <w:p w:rsidR="00FE2D6A" w:rsidRDefault="00FE2D6A" w:rsidP="00FE2D6A">
      <w:pPr>
        <w:tabs>
          <w:tab w:val="left" w:pos="10692"/>
        </w:tabs>
        <w:jc w:val="both"/>
        <w:rPr>
          <w:sz w:val="28"/>
          <w:szCs w:val="28"/>
        </w:rPr>
      </w:pPr>
    </w:p>
    <w:p w:rsidR="00FE2D6A" w:rsidRDefault="00FE2D6A" w:rsidP="00FE2D6A">
      <w:pPr>
        <w:tabs>
          <w:tab w:val="left" w:pos="10692"/>
        </w:tabs>
        <w:jc w:val="both"/>
        <w:rPr>
          <w:sz w:val="28"/>
          <w:szCs w:val="28"/>
        </w:rPr>
      </w:pPr>
    </w:p>
    <w:p w:rsidR="00EE3F41" w:rsidRDefault="00EE3F41" w:rsidP="00EE3F41">
      <w:pPr>
        <w:tabs>
          <w:tab w:val="left" w:pos="10692"/>
        </w:tabs>
        <w:jc w:val="both"/>
        <w:rPr>
          <w:sz w:val="28"/>
          <w:szCs w:val="28"/>
        </w:rPr>
      </w:pPr>
    </w:p>
    <w:p w:rsidR="00EE3F41" w:rsidRPr="00E777CF" w:rsidRDefault="00EE3F41" w:rsidP="00E56139">
      <w:pPr>
        <w:pStyle w:val="1"/>
        <w:tabs>
          <w:tab w:val="left" w:pos="9639"/>
        </w:tabs>
        <w:spacing w:before="0" w:beforeAutospacing="0" w:after="0" w:afterAutospacing="0"/>
        <w:jc w:val="both"/>
        <w:rPr>
          <w:b w:val="0"/>
          <w:sz w:val="24"/>
          <w:szCs w:val="24"/>
        </w:rPr>
      </w:pPr>
    </w:p>
    <w:sectPr w:rsidR="00EE3F41" w:rsidRPr="00E777CF" w:rsidSect="00EB505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60392"/>
    <w:multiLevelType w:val="hybridMultilevel"/>
    <w:tmpl w:val="B68A56DE"/>
    <w:lvl w:ilvl="0" w:tplc="50E4B552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1820207"/>
    <w:multiLevelType w:val="hybridMultilevel"/>
    <w:tmpl w:val="6534F3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FA1AF6"/>
    <w:multiLevelType w:val="hybridMultilevel"/>
    <w:tmpl w:val="6D5E27D0"/>
    <w:lvl w:ilvl="0" w:tplc="0E844A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1166B8"/>
    <w:multiLevelType w:val="hybridMultilevel"/>
    <w:tmpl w:val="B14A1786"/>
    <w:lvl w:ilvl="0" w:tplc="F542A5A2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614DC9"/>
    <w:rsid w:val="002C61A8"/>
    <w:rsid w:val="00362D0B"/>
    <w:rsid w:val="00614DC9"/>
    <w:rsid w:val="006673E4"/>
    <w:rsid w:val="00867C77"/>
    <w:rsid w:val="00B06080"/>
    <w:rsid w:val="00DA77B3"/>
    <w:rsid w:val="00E56139"/>
    <w:rsid w:val="00E777CF"/>
    <w:rsid w:val="00EB5050"/>
    <w:rsid w:val="00ED2B51"/>
    <w:rsid w:val="00EE3F41"/>
    <w:rsid w:val="00F12658"/>
    <w:rsid w:val="00FE2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DC9"/>
  </w:style>
  <w:style w:type="paragraph" w:styleId="1">
    <w:name w:val="heading 1"/>
    <w:basedOn w:val="a"/>
    <w:link w:val="10"/>
    <w:uiPriority w:val="99"/>
    <w:qFormat/>
    <w:rsid w:val="00614DC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14DC9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a3">
    <w:name w:val="Subtitle"/>
    <w:basedOn w:val="a"/>
    <w:link w:val="a4"/>
    <w:uiPriority w:val="11"/>
    <w:qFormat/>
    <w:rsid w:val="00614DC9"/>
    <w:pPr>
      <w:spacing w:after="0" w:line="240" w:lineRule="auto"/>
      <w:jc w:val="center"/>
    </w:pPr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character" w:customStyle="1" w:styleId="a4">
    <w:name w:val="Подзаголовок Знак"/>
    <w:basedOn w:val="a0"/>
    <w:link w:val="a3"/>
    <w:uiPriority w:val="11"/>
    <w:rsid w:val="00614DC9"/>
    <w:rPr>
      <w:rFonts w:ascii="Times New Roman" w:eastAsia="Calibri" w:hAnsi="Times New Roman" w:cs="Times New Roman"/>
      <w:b/>
      <w:sz w:val="28"/>
      <w:szCs w:val="20"/>
      <w:lang w:val="ru-RU" w:eastAsia="ru-RU"/>
    </w:rPr>
  </w:style>
  <w:style w:type="paragraph" w:styleId="a5">
    <w:name w:val="Title"/>
    <w:basedOn w:val="a"/>
    <w:link w:val="a6"/>
    <w:uiPriority w:val="10"/>
    <w:qFormat/>
    <w:rsid w:val="00614DC9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character" w:customStyle="1" w:styleId="a6">
    <w:name w:val="Название Знак"/>
    <w:basedOn w:val="a0"/>
    <w:link w:val="a5"/>
    <w:uiPriority w:val="10"/>
    <w:rsid w:val="00614DC9"/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E77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777CF"/>
    <w:rPr>
      <w:rFonts w:ascii="Segoe UI" w:hAnsi="Segoe UI" w:cs="Segoe UI"/>
      <w:sz w:val="18"/>
      <w:szCs w:val="18"/>
    </w:rPr>
  </w:style>
  <w:style w:type="paragraph" w:styleId="a9">
    <w:name w:val="caption"/>
    <w:basedOn w:val="a"/>
    <w:uiPriority w:val="99"/>
    <w:qFormat/>
    <w:rsid w:val="00EE3F4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a">
    <w:name w:val="List Paragraph"/>
    <w:basedOn w:val="a"/>
    <w:link w:val="ab"/>
    <w:uiPriority w:val="34"/>
    <w:qFormat/>
    <w:rsid w:val="00EE3F4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b">
    <w:name w:val="Абзац списка Знак"/>
    <w:basedOn w:val="a0"/>
    <w:link w:val="aa"/>
    <w:uiPriority w:val="34"/>
    <w:locked/>
    <w:rsid w:val="00EE3F41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c">
    <w:name w:val="Основной текст с отступом Знак"/>
    <w:aliases w:val="Подпись к рис. Знак1,Подпись к рис. Знак Знак,Ïîäïèñü ê ðèñ. Знак1,Ïîäïèñü ê ðèñ. Знак Знак"/>
    <w:basedOn w:val="a0"/>
    <w:link w:val="ad"/>
    <w:locked/>
    <w:rsid w:val="00EE3F41"/>
    <w:rPr>
      <w:bCs/>
      <w:sz w:val="24"/>
      <w:szCs w:val="24"/>
    </w:rPr>
  </w:style>
  <w:style w:type="paragraph" w:styleId="ad">
    <w:name w:val="Body Text Indent"/>
    <w:aliases w:val="Подпись к рис.,Подпись к рис. Знак,Ïîäïèñü ê ðèñ.,Ïîäïèñü ê ðèñ. Знак"/>
    <w:basedOn w:val="a"/>
    <w:link w:val="ac"/>
    <w:rsid w:val="00EE3F41"/>
    <w:pPr>
      <w:spacing w:after="0" w:line="240" w:lineRule="auto"/>
      <w:ind w:firstLine="708"/>
      <w:jc w:val="both"/>
    </w:pPr>
    <w:rPr>
      <w:bCs/>
      <w:sz w:val="24"/>
      <w:szCs w:val="24"/>
    </w:rPr>
  </w:style>
  <w:style w:type="character" w:customStyle="1" w:styleId="11">
    <w:name w:val="Основний текст з відступом Знак1"/>
    <w:basedOn w:val="a0"/>
    <w:uiPriority w:val="99"/>
    <w:semiHidden/>
    <w:rsid w:val="00EE3F41"/>
  </w:style>
  <w:style w:type="paragraph" w:customStyle="1" w:styleId="5">
    <w:name w:val="Без интервала5"/>
    <w:rsid w:val="00EE3F41"/>
    <w:pPr>
      <w:spacing w:after="0" w:line="240" w:lineRule="auto"/>
    </w:pPr>
    <w:rPr>
      <w:rFonts w:ascii="Calibri" w:eastAsia="Times New Roman" w:hAnsi="Calibri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6578</Words>
  <Characters>3751</Characters>
  <Application>Microsoft Office Word</Application>
  <DocSecurity>0</DocSecurity>
  <Lines>31</Lines>
  <Paragraphs>20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2021-02-23T18:16:00Z</cp:lastPrinted>
  <dcterms:created xsi:type="dcterms:W3CDTF">2021-01-26T22:28:00Z</dcterms:created>
  <dcterms:modified xsi:type="dcterms:W3CDTF">2021-02-25T10:57:00Z</dcterms:modified>
</cp:coreProperties>
</file>