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E7" w:rsidRPr="001A76E7" w:rsidRDefault="001A76E7" w:rsidP="001A76E7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</w:pPr>
      <w:r w:rsidRPr="001A76E7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eastAsia="uk-UA"/>
        </w:rPr>
        <w:drawing>
          <wp:inline distT="0" distB="0" distL="0" distR="0" wp14:anchorId="3C9E79EA" wp14:editId="26B7DF40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E7" w:rsidRPr="001A76E7" w:rsidRDefault="001A76E7" w:rsidP="001A76E7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1A76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:rsidR="001A76E7" w:rsidRPr="001A76E7" w:rsidRDefault="001A76E7" w:rsidP="001A76E7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 w:bidi="uk-UA"/>
        </w:rPr>
      </w:pPr>
      <w:r w:rsidRPr="001A76E7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 w:bidi="uk-UA"/>
        </w:rPr>
        <w:t xml:space="preserve"> КИЇВСЬКОЇ ОБЛАСТІ</w:t>
      </w:r>
    </w:p>
    <w:p w:rsidR="001A76E7" w:rsidRPr="001A76E7" w:rsidRDefault="001A76E7" w:rsidP="001A76E7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val="ru-RU" w:eastAsia="ru-RU"/>
        </w:rPr>
      </w:pPr>
    </w:p>
    <w:p w:rsidR="001A76E7" w:rsidRPr="001A76E7" w:rsidRDefault="001A76E7" w:rsidP="001A76E7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1A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ДЕВ’Я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НОСТО ВОСЬМА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СЕСІЯ ВОСЬ</w:t>
      </w:r>
      <w:r w:rsidRPr="001A7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МОГО СКЛИКАННЯ</w:t>
      </w:r>
    </w:p>
    <w:p w:rsidR="001A76E7" w:rsidRPr="001A76E7" w:rsidRDefault="001A76E7" w:rsidP="001A76E7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</w:pPr>
      <w:proofErr w:type="gramStart"/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>Р  І</w:t>
      </w:r>
      <w:proofErr w:type="gramEnd"/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 xml:space="preserve">  Ш  Е  Н  </w:t>
      </w:r>
      <w:proofErr w:type="spellStart"/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>Н</w:t>
      </w:r>
      <w:proofErr w:type="spellEnd"/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 xml:space="preserve">  Я</w:t>
      </w:r>
    </w:p>
    <w:p w:rsidR="001A76E7" w:rsidRPr="001A76E7" w:rsidRDefault="001A76E7" w:rsidP="001A76E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</w:pP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13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серпня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202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6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року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  <w:t xml:space="preserve">  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  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      № 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2354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–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98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– 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1A76E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>ІІІ</w:t>
      </w:r>
    </w:p>
    <w:p w:rsidR="003C106B" w:rsidRPr="001A76E7" w:rsidRDefault="003C106B" w:rsidP="003C10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A76E7" w:rsidRDefault="001B7900" w:rsidP="001B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</w:pPr>
      <w:r w:rsidRPr="001B790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>Про надання згоди на прийняття</w:t>
      </w:r>
      <w:r w:rsidR="001A76E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C106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>зі спільної</w:t>
      </w:r>
      <w:r w:rsidRPr="001B790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3C106B" w:rsidRPr="001A76E7" w:rsidRDefault="001B7900" w:rsidP="001B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B790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 xml:space="preserve">власності </w:t>
      </w:r>
      <w:r w:rsidR="003C106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 xml:space="preserve">територіальних громад, сіл, селищ, міст </w:t>
      </w:r>
    </w:p>
    <w:p w:rsidR="001B7900" w:rsidRPr="001B7900" w:rsidRDefault="003C106B" w:rsidP="001B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 xml:space="preserve">Київської області </w:t>
      </w:r>
      <w:r w:rsidR="001B7900" w:rsidRPr="001B790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>в комунальну власність</w:t>
      </w:r>
    </w:p>
    <w:p w:rsidR="001B7900" w:rsidRPr="001B7900" w:rsidRDefault="003C106B" w:rsidP="001B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>Обухівс</w:t>
      </w:r>
      <w:r w:rsidR="001B7900" w:rsidRPr="001B790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>ької міської територіальної громади</w:t>
      </w:r>
    </w:p>
    <w:p w:rsidR="001B7900" w:rsidRPr="001B7900" w:rsidRDefault="003C106B" w:rsidP="001B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uk-UA"/>
        </w:rPr>
        <w:t>транспортного засобу</w:t>
      </w:r>
    </w:p>
    <w:p w:rsidR="008F66F6" w:rsidRPr="001B7900" w:rsidRDefault="008F66F6" w:rsidP="001B79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C4B6F" w:rsidRDefault="003C106B" w:rsidP="001A7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06B">
        <w:rPr>
          <w:rFonts w:ascii="Times New Roman" w:hAnsi="Times New Roman" w:cs="Times New Roman"/>
          <w:sz w:val="28"/>
          <w:szCs w:val="28"/>
        </w:rPr>
        <w:t>Відповідно до пункту 22 частини 1 статті 26 Закону України «Про місцеве самоврядування в Україні»,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B7900"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еруючись Законами України «Про управління об’єктами державної власності», «Про передачу об’єктів права державної та комунальної власності», та постановою Кабінету Міністрів України від 21.09.1998 №1482 «Про передачу об’єктів права державної та комунальної власності», на підставі листа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служби у справах дітей та сім’ї Київської обласної державної адміністрації від 08.07.2026 № 1677/47.01/</w:t>
      </w:r>
      <w:r w:rsidR="00DC4B6F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47.03/2026</w:t>
      </w:r>
      <w:r w:rsidR="00DC4B6F" w:rsidRPr="00DC4B6F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r w:rsidR="00DC4B6F" w:rsidRPr="00DC4B6F">
        <w:rPr>
          <w:rFonts w:ascii="Times New Roman" w:hAnsi="Times New Roman" w:cs="Times New Roman"/>
          <w:sz w:val="28"/>
          <w:szCs w:val="28"/>
        </w:rPr>
        <w:t>відповідно до рекомендацій комісії Київської обласної державної адміністрації з питань формування потреб та розподілу транспортних засобів у користування дитячим будинкам сімейного типу, затвердженої розпорядженням голови Київської облдержадміністрації від 17.11.2020 № 639</w:t>
      </w:r>
      <w:r w:rsidR="00DC4B6F">
        <w:rPr>
          <w:rFonts w:ascii="Times New Roman" w:hAnsi="Times New Roman" w:cs="Times New Roman"/>
          <w:sz w:val="28"/>
          <w:szCs w:val="28"/>
        </w:rPr>
        <w:t xml:space="preserve"> (далі – Комісія),</w:t>
      </w:r>
      <w:r w:rsidR="00DC4B6F" w:rsidRPr="00DC4B6F">
        <w:rPr>
          <w:rFonts w:ascii="Times New Roman" w:hAnsi="Times New Roman" w:cs="Times New Roman"/>
          <w:sz w:val="28"/>
          <w:szCs w:val="28"/>
        </w:rPr>
        <w:t xml:space="preserve"> рішення Комісії, </w:t>
      </w:r>
      <w:r w:rsidR="00DC4B6F">
        <w:rPr>
          <w:rFonts w:ascii="Times New Roman" w:hAnsi="Times New Roman" w:cs="Times New Roman"/>
          <w:sz w:val="28"/>
          <w:szCs w:val="28"/>
        </w:rPr>
        <w:t xml:space="preserve">відповідно до якого </w:t>
      </w:r>
      <w:r w:rsidR="00DC4B6F" w:rsidRPr="00DC4B6F">
        <w:rPr>
          <w:rFonts w:ascii="Times New Roman" w:hAnsi="Times New Roman" w:cs="Times New Roman"/>
          <w:sz w:val="28"/>
          <w:szCs w:val="28"/>
        </w:rPr>
        <w:t xml:space="preserve">зазначений автомобіль </w:t>
      </w:r>
      <w:proofErr w:type="spellStart"/>
      <w:r w:rsidR="00DC4B6F" w:rsidRPr="00DC4B6F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="00DC4B6F" w:rsidRPr="00DC4B6F">
        <w:rPr>
          <w:rFonts w:ascii="Times New Roman" w:hAnsi="Times New Roman" w:cs="Times New Roman"/>
          <w:sz w:val="28"/>
          <w:szCs w:val="28"/>
        </w:rPr>
        <w:t xml:space="preserve"> дитячому будинку сімейного типу </w:t>
      </w:r>
      <w:proofErr w:type="spellStart"/>
      <w:r w:rsidR="00DC4B6F" w:rsidRPr="00DC4B6F">
        <w:rPr>
          <w:rFonts w:ascii="Times New Roman" w:hAnsi="Times New Roman" w:cs="Times New Roman"/>
          <w:sz w:val="28"/>
          <w:szCs w:val="28"/>
        </w:rPr>
        <w:t>Карнаухових</w:t>
      </w:r>
      <w:proofErr w:type="spellEnd"/>
      <w:r w:rsidR="00DC4B6F" w:rsidRPr="00DC4B6F">
        <w:rPr>
          <w:rFonts w:ascii="Times New Roman" w:hAnsi="Times New Roman" w:cs="Times New Roman"/>
          <w:sz w:val="28"/>
          <w:szCs w:val="28"/>
        </w:rPr>
        <w:t xml:space="preserve"> Обухівської міської ради (протокол № 10 від 06.05.2026)</w:t>
      </w:r>
      <w:r w:rsidR="00DC4B6F">
        <w:rPr>
          <w:rFonts w:ascii="Times New Roman" w:hAnsi="Times New Roman" w:cs="Times New Roman"/>
          <w:sz w:val="28"/>
          <w:szCs w:val="28"/>
        </w:rPr>
        <w:t>, в</w:t>
      </w:r>
      <w:r w:rsidR="00DC4B6F" w:rsidRPr="00DC4B6F">
        <w:rPr>
          <w:rFonts w:ascii="Times New Roman" w:hAnsi="Times New Roman" w:cs="Times New Roman"/>
          <w:sz w:val="28"/>
          <w:szCs w:val="28"/>
        </w:rPr>
        <w:t xml:space="preserve">ідповідно до договору відповідального зберігання майна з правом користування, укладеного між службою у справах дітей та сім’ї Київської облдержадміністрації та дитячим будинком сімейного типу </w:t>
      </w:r>
      <w:proofErr w:type="spellStart"/>
      <w:r w:rsidR="00DC4B6F" w:rsidRPr="00DC4B6F">
        <w:rPr>
          <w:rFonts w:ascii="Times New Roman" w:hAnsi="Times New Roman" w:cs="Times New Roman"/>
          <w:sz w:val="28"/>
          <w:szCs w:val="28"/>
        </w:rPr>
        <w:t>Карнаухових</w:t>
      </w:r>
      <w:proofErr w:type="spellEnd"/>
      <w:r w:rsidR="00DC4B6F" w:rsidRPr="00DC4B6F">
        <w:rPr>
          <w:rFonts w:ascii="Times New Roman" w:hAnsi="Times New Roman" w:cs="Times New Roman"/>
          <w:sz w:val="28"/>
          <w:szCs w:val="28"/>
        </w:rPr>
        <w:t xml:space="preserve">, </w:t>
      </w:r>
      <w:r w:rsidR="00DC4B6F">
        <w:rPr>
          <w:rFonts w:ascii="Times New Roman" w:hAnsi="Times New Roman" w:cs="Times New Roman"/>
          <w:sz w:val="28"/>
          <w:szCs w:val="28"/>
        </w:rPr>
        <w:t xml:space="preserve">згідно з яким </w:t>
      </w:r>
      <w:r w:rsidR="00DC4B6F" w:rsidRPr="00DC4B6F">
        <w:rPr>
          <w:rFonts w:ascii="Times New Roman" w:hAnsi="Times New Roman" w:cs="Times New Roman"/>
          <w:sz w:val="28"/>
          <w:szCs w:val="28"/>
        </w:rPr>
        <w:t xml:space="preserve">автомобіль передано в користування батькам-вихователям ДБСТ </w:t>
      </w:r>
      <w:proofErr w:type="spellStart"/>
      <w:r w:rsidR="00DC4B6F" w:rsidRPr="00DC4B6F">
        <w:rPr>
          <w:rFonts w:ascii="Times New Roman" w:hAnsi="Times New Roman" w:cs="Times New Roman"/>
          <w:sz w:val="28"/>
          <w:szCs w:val="28"/>
        </w:rPr>
        <w:t>Карнаухових</w:t>
      </w:r>
      <w:proofErr w:type="spellEnd"/>
      <w:r w:rsidR="00DC4B6F" w:rsidRPr="00DC4B6F">
        <w:rPr>
          <w:rFonts w:ascii="Times New Roman" w:hAnsi="Times New Roman" w:cs="Times New Roman"/>
          <w:sz w:val="28"/>
          <w:szCs w:val="28"/>
        </w:rPr>
        <w:t xml:space="preserve"> Обухівської міської ради</w:t>
      </w:r>
      <w:r w:rsidR="00DC4B6F">
        <w:rPr>
          <w:rFonts w:ascii="Times New Roman" w:hAnsi="Times New Roman" w:cs="Times New Roman"/>
          <w:sz w:val="28"/>
          <w:szCs w:val="28"/>
        </w:rPr>
        <w:t>, в</w:t>
      </w:r>
      <w:r w:rsidR="00DC4B6F" w:rsidRPr="00DC4B6F">
        <w:rPr>
          <w:rFonts w:ascii="Times New Roman" w:hAnsi="Times New Roman" w:cs="Times New Roman"/>
          <w:sz w:val="28"/>
          <w:szCs w:val="28"/>
        </w:rPr>
        <w:t>ідповідно до Порядку передачі об’єктів спільної власності територіальних громад, сіл, селищ, міст Київської області, затвердженого рішенням Київської обласної ради від 15.11.2022 № 393-14-VIII</w:t>
      </w:r>
      <w:r w:rsidR="00DC4B6F">
        <w:rPr>
          <w:rFonts w:ascii="Times New Roman" w:hAnsi="Times New Roman" w:cs="Times New Roman"/>
          <w:sz w:val="28"/>
          <w:szCs w:val="28"/>
        </w:rPr>
        <w:t>,</w:t>
      </w:r>
      <w:r w:rsidR="00DC4B6F" w:rsidRPr="00DC4B6F">
        <w:rPr>
          <w:rFonts w:ascii="Times New Roman" w:hAnsi="Times New Roman" w:cs="Times New Roman"/>
          <w:sz w:val="28"/>
          <w:szCs w:val="28"/>
        </w:rPr>
        <w:t xml:space="preserve"> </w:t>
      </w:r>
      <w:r w:rsidR="00DC4B6F">
        <w:rPr>
          <w:rFonts w:ascii="Times New Roman" w:hAnsi="Times New Roman" w:cs="Times New Roman"/>
          <w:sz w:val="28"/>
          <w:szCs w:val="28"/>
        </w:rPr>
        <w:t>з</w:t>
      </w:r>
      <w:r w:rsidR="00DC4B6F" w:rsidRPr="00DC4B6F">
        <w:rPr>
          <w:rFonts w:ascii="Times New Roman" w:hAnsi="Times New Roman" w:cs="Times New Roman"/>
          <w:sz w:val="28"/>
          <w:szCs w:val="28"/>
        </w:rPr>
        <w:t xml:space="preserve"> метою посилення спроможності територіальних громад в реалізації заходів соціального захисту дітей на місцевому рівн</w:t>
      </w:r>
      <w:r w:rsidR="00DC4B6F">
        <w:rPr>
          <w:rFonts w:ascii="Times New Roman" w:hAnsi="Times New Roman" w:cs="Times New Roman"/>
          <w:sz w:val="28"/>
          <w:szCs w:val="28"/>
        </w:rPr>
        <w:t xml:space="preserve">і, </w:t>
      </w:r>
      <w:r w:rsidR="00DC4B6F" w:rsidRPr="00DC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рекомендації постійних комісій Обухівської міської ради Київської області з гуманітарних питань та з питань </w:t>
      </w:r>
      <w:r w:rsidR="00DC4B6F" w:rsidRPr="00DC4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фінансів, бюджету, планування, соціально-економічного розвитку, інвестицій та міжнародного співробітництва,</w:t>
      </w:r>
    </w:p>
    <w:p w:rsidR="00DC4B6F" w:rsidRPr="00DC4B6F" w:rsidRDefault="00DC4B6F" w:rsidP="001A7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B6F" w:rsidRDefault="00DC4B6F" w:rsidP="001A76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ОБУХІВСЬКА МІСЬКА РАДА ВИРІШИЛА:</w:t>
      </w:r>
    </w:p>
    <w:p w:rsidR="001A76E7" w:rsidRPr="00DC4B6F" w:rsidRDefault="001A76E7" w:rsidP="001A76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900" w:rsidRPr="001B7900" w:rsidRDefault="00E213E2" w:rsidP="001A7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 xml:space="preserve">1. </w:t>
      </w:r>
      <w:r w:rsidR="004A3E8A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Надати згоду на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прийнят</w:t>
      </w:r>
      <w:r w:rsidR="004A3E8A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Pr="00E213E2">
        <w:rPr>
          <w:rFonts w:ascii="Times New Roman" w:eastAsia="Times New Roman" w:hAnsi="Times New Roman" w:cs="Times New Roman"/>
          <w:bCs/>
          <w:color w:val="212529"/>
          <w:sz w:val="28"/>
          <w:szCs w:val="28"/>
          <w:bdr w:val="none" w:sz="0" w:space="0" w:color="auto" w:frame="1"/>
          <w:lang w:eastAsia="uk-UA"/>
        </w:rPr>
        <w:t>зі спільної</w:t>
      </w:r>
      <w:r w:rsidRPr="001B7900">
        <w:rPr>
          <w:rFonts w:ascii="Times New Roman" w:eastAsia="Times New Roman" w:hAnsi="Times New Roman" w:cs="Times New Roman"/>
          <w:bCs/>
          <w:color w:val="212529"/>
          <w:sz w:val="28"/>
          <w:szCs w:val="28"/>
          <w:bdr w:val="none" w:sz="0" w:space="0" w:color="auto" w:frame="1"/>
          <w:lang w:eastAsia="uk-UA"/>
        </w:rPr>
        <w:t xml:space="preserve"> власності </w:t>
      </w:r>
      <w:r w:rsidRPr="00E213E2">
        <w:rPr>
          <w:rFonts w:ascii="Times New Roman" w:eastAsia="Times New Roman" w:hAnsi="Times New Roman" w:cs="Times New Roman"/>
          <w:bCs/>
          <w:color w:val="212529"/>
          <w:sz w:val="28"/>
          <w:szCs w:val="28"/>
          <w:bdr w:val="none" w:sz="0" w:space="0" w:color="auto" w:frame="1"/>
          <w:lang w:eastAsia="uk-UA"/>
        </w:rPr>
        <w:t>територіальних громад, сіл, селищ, міст Київської області</w:t>
      </w:r>
      <w:r w:rsidR="001B7900"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 комунальну власність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Обухівс</w:t>
      </w:r>
      <w:r w:rsidR="001B7900"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ької міської ради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Київської області </w:t>
      </w:r>
      <w:r w:rsidR="001B7900"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у вигляді матеріальної цінності а саме: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легковий</w:t>
      </w:r>
      <w:r w:rsidR="001B7900"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автомобіль </w:t>
      </w:r>
      <w:proofErr w:type="spellStart"/>
      <w:r w:rsidRPr="00E213E2">
        <w:rPr>
          <w:rFonts w:ascii="Times New Roman" w:hAnsi="Times New Roman" w:cs="Times New Roman"/>
          <w:sz w:val="28"/>
          <w:szCs w:val="28"/>
        </w:rPr>
        <w:t>Citroen</w:t>
      </w:r>
      <w:proofErr w:type="spellEnd"/>
      <w:r w:rsidRPr="00E21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3E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3E2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E21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3E2">
        <w:rPr>
          <w:rFonts w:ascii="Times New Roman" w:hAnsi="Times New Roman" w:cs="Times New Roman"/>
          <w:sz w:val="28"/>
          <w:szCs w:val="28"/>
        </w:rPr>
        <w:t>Tourer</w:t>
      </w:r>
      <w:proofErr w:type="spellEnd"/>
      <w:r w:rsidRPr="00E21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3E2">
        <w:rPr>
          <w:rFonts w:ascii="Times New Roman" w:hAnsi="Times New Roman" w:cs="Times New Roman"/>
          <w:sz w:val="28"/>
          <w:szCs w:val="28"/>
        </w:rPr>
        <w:t>BSN_Diesel</w:t>
      </w:r>
      <w:proofErr w:type="spellEnd"/>
      <w:r w:rsidRPr="00E213E2">
        <w:rPr>
          <w:rFonts w:ascii="Times New Roman" w:hAnsi="Times New Roman" w:cs="Times New Roman"/>
          <w:sz w:val="28"/>
          <w:szCs w:val="28"/>
        </w:rPr>
        <w:t xml:space="preserve"> 2.0, 177 </w:t>
      </w:r>
      <w:proofErr w:type="spellStart"/>
      <w:r w:rsidRPr="00E213E2">
        <w:rPr>
          <w:rFonts w:ascii="Times New Roman" w:hAnsi="Times New Roman" w:cs="Times New Roman"/>
          <w:sz w:val="28"/>
          <w:szCs w:val="28"/>
        </w:rPr>
        <w:t>к.с</w:t>
      </w:r>
      <w:proofErr w:type="spellEnd"/>
      <w:r w:rsidRPr="00E213E2">
        <w:rPr>
          <w:rFonts w:ascii="Times New Roman" w:hAnsi="Times New Roman" w:cs="Times New Roman"/>
          <w:sz w:val="28"/>
          <w:szCs w:val="28"/>
        </w:rPr>
        <w:t xml:space="preserve">., АКПП-8, 2025 року випуску, колір білий, ідентифікаційний номер транспортного засобу VF7VKEHZ7SZ092016, об’єм двигуна 1997, реєстраційний номер КА2289ТН, балансова вартість 1 930 000,00 </w:t>
      </w:r>
      <w:r w:rsidR="004A3E8A">
        <w:rPr>
          <w:rFonts w:ascii="Times New Roman" w:hAnsi="Times New Roman" w:cs="Times New Roman"/>
          <w:sz w:val="28"/>
          <w:szCs w:val="28"/>
        </w:rPr>
        <w:t xml:space="preserve">(один мільйон дев’ятсот тридцять тисяч </w:t>
      </w:r>
      <w:r w:rsidRPr="00E213E2">
        <w:rPr>
          <w:rFonts w:ascii="Times New Roman" w:hAnsi="Times New Roman" w:cs="Times New Roman"/>
          <w:sz w:val="28"/>
          <w:szCs w:val="28"/>
        </w:rPr>
        <w:t>гривень</w:t>
      </w:r>
      <w:r w:rsidR="004A3E8A">
        <w:rPr>
          <w:rFonts w:ascii="Times New Roman" w:hAnsi="Times New Roman" w:cs="Times New Roman"/>
          <w:sz w:val="28"/>
          <w:szCs w:val="28"/>
        </w:rPr>
        <w:t xml:space="preserve"> 00 копійок)</w:t>
      </w:r>
      <w:r>
        <w:rPr>
          <w:rFonts w:ascii="Times New Roman" w:hAnsi="Times New Roman" w:cs="Times New Roman"/>
          <w:sz w:val="28"/>
          <w:szCs w:val="28"/>
        </w:rPr>
        <w:t>, у кількості 1 штука</w:t>
      </w:r>
      <w:r w:rsidRPr="00E213E2">
        <w:rPr>
          <w:rFonts w:ascii="Times New Roman" w:hAnsi="Times New Roman" w:cs="Times New Roman"/>
          <w:sz w:val="28"/>
          <w:szCs w:val="28"/>
        </w:rPr>
        <w:t>.</w:t>
      </w:r>
    </w:p>
    <w:p w:rsidR="001B7900" w:rsidRPr="001B7900" w:rsidRDefault="001B7900" w:rsidP="001A7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2. Доручити </w:t>
      </w:r>
      <w:r w:rsidR="007D7E3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службі у справах дітей та сім’ї</w:t>
      </w:r>
      <w:r w:rsidR="004A3E8A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виконавчо</w:t>
      </w:r>
      <w:r w:rsidR="004A3E8A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го</w:t>
      </w: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комітету </w:t>
      </w:r>
      <w:r w:rsidR="00E213E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Обухівської</w:t>
      </w: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міської ради</w:t>
      </w:r>
      <w:r w:rsidR="00E213E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="004A3E8A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направити дане</w:t>
      </w: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рішення</w:t>
      </w:r>
      <w:r w:rsidR="004A3E8A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Київської обласної державної адміністрації (Київської обласної військової адміністрації) для розгляду</w:t>
      </w: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E213E2" w:rsidRPr="00E213E2" w:rsidRDefault="001B7900" w:rsidP="001A7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90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3. </w:t>
      </w:r>
      <w:r w:rsidR="00E213E2" w:rsidRPr="00E2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заступника міського голови з питань діяльності виконавчих органів Обухівської міської ради відповідно до розподілу </w:t>
      </w:r>
      <w:proofErr w:type="spellStart"/>
      <w:r w:rsidR="00E213E2" w:rsidRPr="00E213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обовʼязків</w:t>
      </w:r>
      <w:proofErr w:type="spellEnd"/>
      <w:r w:rsidR="00E213E2" w:rsidRPr="00E2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постійну комісію Обухівської міської ради з гуманітарних питань. </w:t>
      </w:r>
    </w:p>
    <w:p w:rsidR="001B7900" w:rsidRDefault="001B7900" w:rsidP="001A7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213E2" w:rsidRDefault="00E213E2" w:rsidP="001A76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213E2" w:rsidRPr="00E213E2" w:rsidRDefault="00E213E2" w:rsidP="001A7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Обухівської міської ради  </w:t>
      </w:r>
      <w:r w:rsidRPr="00E2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2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2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1A7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2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Лариса ІЛЬЄНКО</w:t>
      </w:r>
    </w:p>
    <w:p w:rsidR="00E213E2" w:rsidRPr="00E213E2" w:rsidRDefault="00E213E2" w:rsidP="001A76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E7" w:rsidRDefault="001A76E7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EA" w:rsidRPr="001A76E7" w:rsidRDefault="00E213E2" w:rsidP="001A7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E7">
        <w:rPr>
          <w:rFonts w:ascii="Times New Roman" w:eastAsia="Times New Roman" w:hAnsi="Times New Roman" w:cs="Times New Roman"/>
          <w:sz w:val="24"/>
          <w:szCs w:val="24"/>
          <w:lang w:eastAsia="ru-RU"/>
        </w:rPr>
        <w:t>Юлія ЖЕВАГА</w:t>
      </w:r>
      <w:bookmarkStart w:id="0" w:name="_GoBack"/>
      <w:bookmarkEnd w:id="0"/>
    </w:p>
    <w:sectPr w:rsidR="00C203EA" w:rsidRPr="001A76E7" w:rsidSect="001A76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7F"/>
    <w:rsid w:val="001A76E7"/>
    <w:rsid w:val="001B7900"/>
    <w:rsid w:val="0034600B"/>
    <w:rsid w:val="003608AA"/>
    <w:rsid w:val="003C106B"/>
    <w:rsid w:val="004A3E8A"/>
    <w:rsid w:val="007D7E38"/>
    <w:rsid w:val="00817D7F"/>
    <w:rsid w:val="008F66F6"/>
    <w:rsid w:val="00C203EA"/>
    <w:rsid w:val="00DC4B6F"/>
    <w:rsid w:val="00E2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46846-6F6D-4378-89FF-62D8B55B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</dc:creator>
  <cp:keywords/>
  <dc:description/>
  <cp:lastModifiedBy>user22</cp:lastModifiedBy>
  <cp:revision>2</cp:revision>
  <cp:lastPrinted>2026-07-28T11:16:00Z</cp:lastPrinted>
  <dcterms:created xsi:type="dcterms:W3CDTF">2026-08-12T12:18:00Z</dcterms:created>
  <dcterms:modified xsi:type="dcterms:W3CDTF">2026-08-12T12:18:00Z</dcterms:modified>
</cp:coreProperties>
</file>