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CD17FC" w14:textId="77777777" w:rsidR="002A7FA9" w:rsidRDefault="002A7FA9" w:rsidP="002A7FA9">
      <w:pPr>
        <w:keepNext/>
        <w:suppressAutoHyphens/>
        <w:overflowPunct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000000" w:themeColor="text1"/>
          <w:kern w:val="32"/>
          <w:sz w:val="32"/>
          <w:szCs w:val="32"/>
          <w:lang w:val="uk-UA" w:eastAsia="ru-RU"/>
        </w:rPr>
      </w:pPr>
      <w:r>
        <w:rPr>
          <w:rFonts w:ascii="Times New Roman" w:eastAsia="Times New Roman" w:hAnsi="Times New Roman"/>
          <w:b/>
          <w:noProof/>
          <w:color w:val="000000" w:themeColor="text1"/>
          <w:kern w:val="32"/>
          <w:sz w:val="32"/>
          <w:szCs w:val="32"/>
          <w:lang w:val="uk-UA" w:eastAsia="uk-UA"/>
        </w:rPr>
        <w:drawing>
          <wp:inline distT="0" distB="0" distL="0" distR="0" wp14:anchorId="0CF44833" wp14:editId="12827D29">
            <wp:extent cx="514350" cy="638175"/>
            <wp:effectExtent l="0" t="0" r="0" b="9525"/>
            <wp:docPr id="1" name="Рисунок 2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TSIG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1E1CF4" w14:textId="77777777" w:rsidR="002A7FA9" w:rsidRDefault="002A7FA9" w:rsidP="002A7FA9">
      <w:pPr>
        <w:overflowPunct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  <w:lang w:val="hr-HR" w:eastAsia="ru-RU"/>
        </w:rPr>
      </w:pPr>
      <w:r>
        <w:rPr>
          <w:rFonts w:ascii="Times New Roman" w:eastAsia="Times New Roman" w:hAnsi="Times New Roman"/>
          <w:b/>
          <w:color w:val="000000" w:themeColor="text1"/>
          <w:sz w:val="32"/>
          <w:szCs w:val="32"/>
          <w:lang w:val="hr-HR" w:eastAsia="ru-RU"/>
        </w:rPr>
        <w:t xml:space="preserve">ОБУХІВСЬКА МІСЬКА РАДА </w:t>
      </w:r>
    </w:p>
    <w:p w14:paraId="5F498099" w14:textId="77777777" w:rsidR="002A7FA9" w:rsidRDefault="002A7FA9" w:rsidP="002A7FA9">
      <w:pPr>
        <w:overflowPunct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32"/>
          <w:szCs w:val="32"/>
          <w:lang w:val="uk-UA" w:eastAsia="uk-UA" w:bidi="uk-UA"/>
        </w:rPr>
      </w:pPr>
      <w:r>
        <w:rPr>
          <w:rFonts w:ascii="Times New Roman" w:eastAsia="Times New Roman" w:hAnsi="Times New Roman"/>
          <w:b/>
          <w:color w:val="000000" w:themeColor="text1"/>
          <w:sz w:val="32"/>
          <w:szCs w:val="32"/>
          <w:lang w:val="uk-UA" w:eastAsia="uk-UA" w:bidi="uk-UA"/>
        </w:rPr>
        <w:t xml:space="preserve"> КИЇВСЬКОЇ ОБЛАСТІ</w:t>
      </w:r>
    </w:p>
    <w:p w14:paraId="21D7641F" w14:textId="77777777" w:rsidR="002A7FA9" w:rsidRDefault="002A7FA9" w:rsidP="002A7FA9">
      <w:pPr>
        <w:keepNext/>
        <w:pBdr>
          <w:bottom w:val="single" w:sz="12" w:space="1" w:color="auto"/>
        </w:pBdr>
        <w:overflowPunct w:val="0"/>
        <w:autoSpaceDN w:val="0"/>
        <w:spacing w:after="0" w:line="240" w:lineRule="auto"/>
        <w:ind w:left="5812" w:hanging="5760"/>
        <w:jc w:val="center"/>
        <w:outlineLvl w:val="1"/>
        <w:rPr>
          <w:rFonts w:ascii="Times New Roman" w:eastAsia="Times New Roman" w:hAnsi="Times New Roman"/>
          <w:b/>
          <w:color w:val="000000" w:themeColor="text1"/>
          <w:sz w:val="4"/>
          <w:szCs w:val="28"/>
          <w:lang w:val="uk-UA" w:eastAsia="ru-RU"/>
        </w:rPr>
      </w:pPr>
    </w:p>
    <w:p w14:paraId="5F28BA5F" w14:textId="77777777" w:rsidR="002A7FA9" w:rsidRDefault="002A7FA9" w:rsidP="002A7FA9">
      <w:pPr>
        <w:overflowPunct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val="uk-UA" w:eastAsia="ru-RU"/>
        </w:rPr>
        <w:t>ДЕВ’ЯНОСТО СЬОМА СЕСІЯ ВОСЬ</w:t>
      </w:r>
      <w:r>
        <w:rPr>
          <w:rFonts w:ascii="Times New Roman" w:eastAsia="Times New Roman" w:hAnsi="Times New Roman"/>
          <w:b/>
          <w:color w:val="000000" w:themeColor="text1"/>
          <w:sz w:val="24"/>
          <w:szCs w:val="24"/>
          <w:lang w:val="uk-UA" w:eastAsia="ru-RU"/>
        </w:rPr>
        <w:t>МОГО СКЛИКАННЯ</w:t>
      </w:r>
    </w:p>
    <w:p w14:paraId="3882C8CC" w14:textId="77777777" w:rsidR="002A7FA9" w:rsidRDefault="002A7FA9" w:rsidP="002A7FA9">
      <w:pPr>
        <w:keepNext/>
        <w:overflowPunct w:val="0"/>
        <w:autoSpaceDN w:val="0"/>
        <w:spacing w:before="240" w:after="6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000000" w:themeColor="text1"/>
          <w:kern w:val="32"/>
          <w:sz w:val="32"/>
          <w:szCs w:val="32"/>
          <w:lang w:val="uk-UA" w:eastAsia="ru-RU"/>
        </w:rPr>
      </w:pPr>
      <w:r>
        <w:rPr>
          <w:rFonts w:ascii="Times New Roman" w:eastAsia="Times New Roman" w:hAnsi="Times New Roman"/>
          <w:b/>
          <w:bCs/>
          <w:color w:val="000000" w:themeColor="text1"/>
          <w:kern w:val="32"/>
          <w:sz w:val="32"/>
          <w:szCs w:val="32"/>
          <w:lang w:val="uk-UA" w:eastAsia="ru-RU"/>
        </w:rPr>
        <w:t>Р  І  Ш  Е  Н  Н  Я</w:t>
      </w:r>
    </w:p>
    <w:p w14:paraId="0C5DFE5F" w14:textId="04549C9C" w:rsidR="002A7FA9" w:rsidRDefault="002A7FA9" w:rsidP="002A7FA9">
      <w:pPr>
        <w:keepNext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355"/>
        </w:tabs>
        <w:overflowPunct w:val="0"/>
        <w:autoSpaceDN w:val="0"/>
        <w:spacing w:after="0" w:line="240" w:lineRule="auto"/>
        <w:outlineLvl w:val="0"/>
        <w:rPr>
          <w:rFonts w:ascii="Times New Roman" w:eastAsia="Times New Roman" w:hAnsi="Times New Roman"/>
          <w:b/>
          <w:bCs/>
          <w:color w:val="000000" w:themeColor="text1"/>
          <w:kern w:val="32"/>
          <w:sz w:val="28"/>
          <w:szCs w:val="24"/>
          <w:lang w:val="uk-UA" w:eastAsia="ru-RU"/>
        </w:rPr>
      </w:pPr>
      <w:r>
        <w:rPr>
          <w:rFonts w:ascii="Times New Roman" w:eastAsia="Times New Roman" w:hAnsi="Times New Roman"/>
          <w:b/>
          <w:bCs/>
          <w:color w:val="000000" w:themeColor="text1"/>
          <w:kern w:val="32"/>
          <w:sz w:val="28"/>
          <w:szCs w:val="24"/>
          <w:lang w:val="uk-UA" w:eastAsia="ru-RU"/>
        </w:rPr>
        <w:t xml:space="preserve">09 липня 2026 </w:t>
      </w:r>
      <w:r w:rsidR="008C4239">
        <w:rPr>
          <w:rFonts w:ascii="Times New Roman" w:eastAsia="Times New Roman" w:hAnsi="Times New Roman"/>
          <w:b/>
          <w:bCs/>
          <w:color w:val="000000" w:themeColor="text1"/>
          <w:kern w:val="32"/>
          <w:sz w:val="28"/>
          <w:szCs w:val="24"/>
          <w:lang w:val="uk-UA" w:eastAsia="ru-RU"/>
        </w:rPr>
        <w:t xml:space="preserve">року </w:t>
      </w:r>
      <w:r w:rsidR="008C4239">
        <w:rPr>
          <w:rFonts w:ascii="Times New Roman" w:eastAsia="Times New Roman" w:hAnsi="Times New Roman"/>
          <w:b/>
          <w:bCs/>
          <w:color w:val="000000" w:themeColor="text1"/>
          <w:kern w:val="32"/>
          <w:sz w:val="28"/>
          <w:szCs w:val="24"/>
          <w:lang w:val="uk-UA" w:eastAsia="ru-RU"/>
        </w:rPr>
        <w:tab/>
      </w:r>
      <w:r w:rsidR="008C4239">
        <w:rPr>
          <w:rFonts w:ascii="Times New Roman" w:eastAsia="Times New Roman" w:hAnsi="Times New Roman"/>
          <w:b/>
          <w:bCs/>
          <w:color w:val="000000" w:themeColor="text1"/>
          <w:kern w:val="32"/>
          <w:sz w:val="28"/>
          <w:szCs w:val="24"/>
          <w:lang w:val="uk-UA" w:eastAsia="ru-RU"/>
        </w:rPr>
        <w:tab/>
      </w:r>
      <w:r w:rsidR="008C4239">
        <w:rPr>
          <w:rFonts w:ascii="Times New Roman" w:eastAsia="Times New Roman" w:hAnsi="Times New Roman"/>
          <w:b/>
          <w:bCs/>
          <w:color w:val="000000" w:themeColor="text1"/>
          <w:kern w:val="32"/>
          <w:sz w:val="28"/>
          <w:szCs w:val="24"/>
          <w:lang w:val="uk-UA" w:eastAsia="ru-RU"/>
        </w:rPr>
        <w:tab/>
      </w:r>
      <w:r w:rsidR="008C4239">
        <w:rPr>
          <w:rFonts w:ascii="Times New Roman" w:eastAsia="Times New Roman" w:hAnsi="Times New Roman"/>
          <w:b/>
          <w:bCs/>
          <w:color w:val="000000" w:themeColor="text1"/>
          <w:kern w:val="32"/>
          <w:sz w:val="28"/>
          <w:szCs w:val="24"/>
          <w:lang w:val="uk-UA" w:eastAsia="ru-RU"/>
        </w:rPr>
        <w:tab/>
      </w:r>
      <w:r w:rsidR="008C4239">
        <w:rPr>
          <w:rFonts w:ascii="Times New Roman" w:eastAsia="Times New Roman" w:hAnsi="Times New Roman"/>
          <w:b/>
          <w:bCs/>
          <w:color w:val="000000" w:themeColor="text1"/>
          <w:kern w:val="32"/>
          <w:sz w:val="28"/>
          <w:szCs w:val="24"/>
          <w:lang w:val="uk-UA" w:eastAsia="ru-RU"/>
        </w:rPr>
        <w:tab/>
      </w:r>
      <w:r w:rsidR="008C4239">
        <w:rPr>
          <w:rFonts w:ascii="Times New Roman" w:eastAsia="Times New Roman" w:hAnsi="Times New Roman"/>
          <w:b/>
          <w:bCs/>
          <w:color w:val="000000" w:themeColor="text1"/>
          <w:kern w:val="32"/>
          <w:sz w:val="28"/>
          <w:szCs w:val="24"/>
          <w:lang w:val="uk-UA" w:eastAsia="ru-RU"/>
        </w:rPr>
        <w:tab/>
        <w:t xml:space="preserve">               № 2314</w:t>
      </w:r>
      <w:bookmarkStart w:id="0" w:name="_GoBack"/>
      <w:bookmarkEnd w:id="0"/>
      <w:r>
        <w:rPr>
          <w:rFonts w:ascii="Times New Roman" w:eastAsia="Times New Roman" w:hAnsi="Times New Roman"/>
          <w:b/>
          <w:bCs/>
          <w:color w:val="000000" w:themeColor="text1"/>
          <w:kern w:val="32"/>
          <w:sz w:val="28"/>
          <w:szCs w:val="24"/>
          <w:lang w:val="uk-UA" w:eastAsia="ru-RU"/>
        </w:rPr>
        <w:t xml:space="preserve"> - 97– </w:t>
      </w:r>
      <w:r>
        <w:rPr>
          <w:rFonts w:ascii="Times New Roman" w:eastAsia="Times New Roman" w:hAnsi="Times New Roman"/>
          <w:b/>
          <w:bCs/>
          <w:color w:val="000000" w:themeColor="text1"/>
          <w:kern w:val="32"/>
          <w:sz w:val="28"/>
          <w:szCs w:val="24"/>
          <w:lang w:val="en-US" w:eastAsia="ru-RU"/>
        </w:rPr>
        <w:t>V</w:t>
      </w:r>
      <w:r>
        <w:rPr>
          <w:rFonts w:ascii="Times New Roman" w:eastAsia="Times New Roman" w:hAnsi="Times New Roman"/>
          <w:b/>
          <w:bCs/>
          <w:color w:val="000000" w:themeColor="text1"/>
          <w:kern w:val="32"/>
          <w:sz w:val="28"/>
          <w:szCs w:val="24"/>
          <w:lang w:val="uk-UA" w:eastAsia="ru-RU"/>
        </w:rPr>
        <w:t>ІІІ</w:t>
      </w:r>
    </w:p>
    <w:p w14:paraId="5F6DE55C" w14:textId="77777777" w:rsidR="002A7FA9" w:rsidRDefault="002A7FA9" w:rsidP="002A7FA9">
      <w:pPr>
        <w:keepNext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355"/>
        </w:tabs>
        <w:overflowPunct w:val="0"/>
        <w:autoSpaceDN w:val="0"/>
        <w:spacing w:after="0" w:line="240" w:lineRule="auto"/>
        <w:outlineLvl w:val="0"/>
        <w:rPr>
          <w:rFonts w:ascii="Times New Roman" w:eastAsia="Times New Roman" w:hAnsi="Times New Roman"/>
          <w:b/>
          <w:bCs/>
          <w:color w:val="000000" w:themeColor="text1"/>
          <w:kern w:val="32"/>
          <w:sz w:val="28"/>
          <w:szCs w:val="24"/>
          <w:lang w:val="uk-UA" w:eastAsia="ru-RU"/>
        </w:rPr>
      </w:pPr>
    </w:p>
    <w:p w14:paraId="22AABEE5" w14:textId="64EC333E" w:rsidR="00B04E29" w:rsidRDefault="00B04E29" w:rsidP="002A7FA9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  <w:lang w:val="uk-UA"/>
        </w:rPr>
      </w:pPr>
      <w:bookmarkStart w:id="1" w:name="_Hlk233038291"/>
      <w:r w:rsidRPr="00B04E29">
        <w:rPr>
          <w:rFonts w:ascii="Times New Roman" w:hAnsi="Times New Roman"/>
          <w:b/>
          <w:sz w:val="28"/>
          <w:szCs w:val="28"/>
          <w:lang w:val="uk-UA"/>
        </w:rPr>
        <w:t xml:space="preserve">Про </w:t>
      </w:r>
      <w:r w:rsidR="00187AA2">
        <w:rPr>
          <w:rFonts w:ascii="Times New Roman" w:hAnsi="Times New Roman"/>
          <w:b/>
          <w:sz w:val="28"/>
          <w:szCs w:val="28"/>
          <w:lang w:val="uk-UA"/>
        </w:rPr>
        <w:t>надання дозволу</w:t>
      </w:r>
      <w:r w:rsidRPr="00B04E29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F42542">
        <w:rPr>
          <w:rFonts w:ascii="Times New Roman" w:hAnsi="Times New Roman"/>
          <w:b/>
          <w:sz w:val="28"/>
          <w:szCs w:val="28"/>
          <w:lang w:val="uk-UA"/>
        </w:rPr>
        <w:t>відділу культури виконавчого комітету Обухівської</w:t>
      </w:r>
      <w:r w:rsidR="002A7FA9">
        <w:rPr>
          <w:rFonts w:ascii="Times New Roman" w:hAnsi="Times New Roman"/>
          <w:b/>
          <w:sz w:val="28"/>
          <w:szCs w:val="28"/>
          <w:lang w:val="uk-UA"/>
        </w:rPr>
        <w:t xml:space="preserve"> міської ради Київської області</w:t>
      </w:r>
      <w:r w:rsidR="00F42542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187AA2">
        <w:rPr>
          <w:rFonts w:ascii="Times New Roman" w:hAnsi="Times New Roman"/>
          <w:b/>
          <w:bCs/>
          <w:sz w:val="28"/>
          <w:szCs w:val="28"/>
          <w:lang w:val="uk-UA"/>
        </w:rPr>
        <w:t xml:space="preserve">укласти </w:t>
      </w:r>
      <w:r w:rsidRPr="00B04E29">
        <w:rPr>
          <w:rFonts w:ascii="Times New Roman" w:hAnsi="Times New Roman"/>
          <w:b/>
          <w:sz w:val="28"/>
          <w:szCs w:val="28"/>
          <w:lang w:val="uk-UA"/>
        </w:rPr>
        <w:t>догов</w:t>
      </w:r>
      <w:r w:rsidR="00187AA2">
        <w:rPr>
          <w:rFonts w:ascii="Times New Roman" w:hAnsi="Times New Roman"/>
          <w:b/>
          <w:sz w:val="28"/>
          <w:szCs w:val="28"/>
          <w:lang w:val="uk-UA"/>
        </w:rPr>
        <w:t>ір</w:t>
      </w:r>
      <w:r w:rsidRPr="00B04E29">
        <w:rPr>
          <w:rFonts w:ascii="Times New Roman" w:hAnsi="Times New Roman"/>
          <w:b/>
          <w:sz w:val="28"/>
          <w:szCs w:val="28"/>
          <w:lang w:val="uk-UA"/>
        </w:rPr>
        <w:t xml:space="preserve"> оренди нерухомого майна, що перебува</w:t>
      </w:r>
      <w:r w:rsidR="00ED3F6B">
        <w:rPr>
          <w:rFonts w:ascii="Times New Roman" w:hAnsi="Times New Roman"/>
          <w:b/>
          <w:sz w:val="28"/>
          <w:szCs w:val="28"/>
          <w:lang w:val="uk-UA"/>
        </w:rPr>
        <w:t>є</w:t>
      </w:r>
      <w:r w:rsidRPr="00B04E29">
        <w:rPr>
          <w:rFonts w:ascii="Times New Roman" w:hAnsi="Times New Roman"/>
          <w:b/>
          <w:sz w:val="28"/>
          <w:szCs w:val="28"/>
          <w:lang w:val="uk-UA"/>
        </w:rPr>
        <w:t xml:space="preserve"> на балансі відділу культури виконавчого комітету Обухівської міської ради Київської області без проведення аукціону</w:t>
      </w:r>
      <w:r w:rsidR="0042090A">
        <w:rPr>
          <w:rFonts w:ascii="Courier New" w:hAnsi="Courier New" w:cs="Courier New"/>
          <w:color w:val="000000"/>
          <w:shd w:val="clear" w:color="auto" w:fill="FFFFFF"/>
        </w:rPr>
        <w:t> </w:t>
      </w:r>
      <w:r w:rsidR="0042090A" w:rsidRPr="002A7FA9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  <w:lang w:val="uk-UA"/>
        </w:rPr>
        <w:t>за адресою:</w:t>
      </w:r>
      <w:r w:rsidR="002A7FA9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42090A" w:rsidRPr="002A7FA9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  <w:lang w:val="uk-UA"/>
        </w:rPr>
        <w:t>вул. Б. Хмельницького, 9 с. Германівка Обухівського району Київської області</w:t>
      </w:r>
    </w:p>
    <w:p w14:paraId="3536EC63" w14:textId="77777777" w:rsidR="002A7FA9" w:rsidRPr="0042090A" w:rsidRDefault="002A7FA9" w:rsidP="002A7FA9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bookmarkEnd w:id="1"/>
    <w:p w14:paraId="637EC8E1" w14:textId="2CC7FEA3" w:rsidR="00B04E29" w:rsidRDefault="00B04E29" w:rsidP="002A7FA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B04E29">
        <w:rPr>
          <w:rFonts w:ascii="Times New Roman" w:hAnsi="Times New Roman"/>
          <w:bCs/>
          <w:sz w:val="28"/>
          <w:szCs w:val="28"/>
          <w:lang w:val="uk-UA"/>
        </w:rPr>
        <w:t>Розглянувши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подання відділу культури виконавчого комітету Обухівської ради Київської області та</w:t>
      </w:r>
      <w:r w:rsidRPr="00B04E29">
        <w:rPr>
          <w:rFonts w:ascii="Times New Roman" w:hAnsi="Times New Roman"/>
          <w:bCs/>
          <w:sz w:val="28"/>
          <w:szCs w:val="28"/>
          <w:lang w:val="uk-UA"/>
        </w:rPr>
        <w:t xml:space="preserve"> звернення директора </w:t>
      </w:r>
      <w:bookmarkStart w:id="2" w:name="_Hlk231205656"/>
      <w:r w:rsidRPr="00B04E29">
        <w:rPr>
          <w:rFonts w:ascii="Times New Roman" w:hAnsi="Times New Roman"/>
          <w:sz w:val="28"/>
          <w:szCs w:val="28"/>
          <w:lang w:val="uk-UA"/>
        </w:rPr>
        <w:t>Комунального закладу Київської обласної ради «Київський обласний археологічний музей»</w:t>
      </w:r>
      <w:r w:rsidRPr="00B04E29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bookmarkEnd w:id="2"/>
      <w:r w:rsidRPr="00B04E29">
        <w:rPr>
          <w:rFonts w:ascii="Times New Roman" w:hAnsi="Times New Roman"/>
          <w:bCs/>
          <w:sz w:val="28"/>
          <w:szCs w:val="28"/>
          <w:lang w:val="uk-UA"/>
        </w:rPr>
        <w:t xml:space="preserve">№04-07/25 від 26.05.2026 щодо </w:t>
      </w:r>
      <w:r w:rsidR="00187AA2">
        <w:rPr>
          <w:rFonts w:ascii="Times New Roman" w:hAnsi="Times New Roman"/>
          <w:bCs/>
          <w:sz w:val="28"/>
          <w:szCs w:val="28"/>
          <w:lang w:val="uk-UA"/>
        </w:rPr>
        <w:t>укладання</w:t>
      </w:r>
      <w:r w:rsidRPr="00B04E29">
        <w:rPr>
          <w:rFonts w:ascii="Times New Roman" w:hAnsi="Times New Roman"/>
          <w:bCs/>
          <w:sz w:val="28"/>
          <w:szCs w:val="28"/>
          <w:lang w:val="uk-UA"/>
        </w:rPr>
        <w:t xml:space="preserve"> договор</w:t>
      </w:r>
      <w:r>
        <w:rPr>
          <w:rFonts w:ascii="Times New Roman" w:hAnsi="Times New Roman"/>
          <w:bCs/>
          <w:sz w:val="28"/>
          <w:szCs w:val="28"/>
          <w:lang w:val="uk-UA"/>
        </w:rPr>
        <w:t>у</w:t>
      </w:r>
      <w:r w:rsidRPr="00B04E29">
        <w:rPr>
          <w:rFonts w:ascii="Times New Roman" w:hAnsi="Times New Roman"/>
          <w:bCs/>
          <w:sz w:val="28"/>
          <w:szCs w:val="28"/>
          <w:lang w:val="uk-UA"/>
        </w:rPr>
        <w:t xml:space="preserve"> оренди нерухомого майна, </w:t>
      </w:r>
      <w:bookmarkStart w:id="3" w:name="_Hlk231205733"/>
      <w:r w:rsidRPr="00B04E29">
        <w:rPr>
          <w:rFonts w:ascii="Times New Roman" w:hAnsi="Times New Roman"/>
          <w:bCs/>
          <w:sz w:val="28"/>
          <w:szCs w:val="28"/>
          <w:lang w:val="uk-UA"/>
        </w:rPr>
        <w:t>що перебува</w:t>
      </w:r>
      <w:r w:rsidR="001034E0">
        <w:rPr>
          <w:rFonts w:ascii="Times New Roman" w:hAnsi="Times New Roman"/>
          <w:bCs/>
          <w:sz w:val="28"/>
          <w:szCs w:val="28"/>
          <w:lang w:val="uk-UA"/>
        </w:rPr>
        <w:t>є</w:t>
      </w:r>
      <w:r w:rsidRPr="00B04E29">
        <w:rPr>
          <w:rFonts w:ascii="Times New Roman" w:hAnsi="Times New Roman"/>
          <w:bCs/>
          <w:sz w:val="28"/>
          <w:szCs w:val="28"/>
          <w:lang w:val="uk-UA"/>
        </w:rPr>
        <w:t xml:space="preserve"> на балансі відділу культури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виконавчого комітету</w:t>
      </w:r>
      <w:r w:rsidRPr="00B04E29">
        <w:rPr>
          <w:rFonts w:ascii="Times New Roman" w:hAnsi="Times New Roman"/>
          <w:bCs/>
          <w:sz w:val="28"/>
          <w:szCs w:val="28"/>
          <w:lang w:val="uk-UA"/>
        </w:rPr>
        <w:t xml:space="preserve"> Обухівської міської ради Київської області</w:t>
      </w:r>
      <w:bookmarkEnd w:id="3"/>
      <w:r w:rsidRPr="00B04E29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B04E29">
        <w:rPr>
          <w:rFonts w:ascii="Times New Roman" w:hAnsi="Times New Roman"/>
          <w:sz w:val="28"/>
          <w:szCs w:val="28"/>
          <w:lang w:val="uk-UA"/>
        </w:rPr>
        <w:t>в</w:t>
      </w:r>
      <w:r w:rsidRPr="00B04E29">
        <w:rPr>
          <w:rFonts w:ascii="Times New Roman" w:hAnsi="Times New Roman"/>
          <w:bCs/>
          <w:sz w:val="28"/>
          <w:szCs w:val="28"/>
          <w:lang w:val="uk-UA"/>
        </w:rPr>
        <w:t xml:space="preserve">ідповідно до </w:t>
      </w:r>
      <w:r w:rsidRPr="00B04E29">
        <w:rPr>
          <w:rFonts w:ascii="Times New Roman" w:hAnsi="Times New Roman"/>
          <w:sz w:val="28"/>
          <w:szCs w:val="28"/>
          <w:lang w:val="uk-UA"/>
        </w:rPr>
        <w:t xml:space="preserve">Закону України «Про оренду державного та комунального майна», </w:t>
      </w:r>
      <w:r w:rsidRPr="00B04E29">
        <w:rPr>
          <w:rFonts w:ascii="Times New Roman" w:hAnsi="Times New Roman"/>
          <w:bCs/>
          <w:sz w:val="28"/>
          <w:szCs w:val="28"/>
          <w:lang w:val="uk-UA"/>
        </w:rPr>
        <w:t>Порядку передачі в оренду державного та комунального майна, затвердженого постановою Кабінету Міністрів України від 03 червня 2020 року № 483 «Деякі питання оренди</w:t>
      </w:r>
      <w:r w:rsidRPr="00B04E29">
        <w:rPr>
          <w:rFonts w:ascii="Times New Roman" w:hAnsi="Times New Roman"/>
          <w:sz w:val="28"/>
          <w:szCs w:val="28"/>
          <w:lang w:val="uk-UA"/>
        </w:rPr>
        <w:t xml:space="preserve"> державного та комунального майна», постанови Кабінету Міністрів України від 27 травня 2022 року №634 «Про особливості оренди державного та комунального майна у період воєнного стану», рішення Обухівської міської ради від 25.02.2021 №135-6-УІІІ «</w:t>
      </w:r>
      <w:r w:rsidRPr="00B04E29">
        <w:rPr>
          <w:rFonts w:ascii="Times New Roman" w:hAnsi="Times New Roman"/>
          <w:color w:val="000000"/>
          <w:sz w:val="28"/>
          <w:szCs w:val="28"/>
          <w:lang w:val="uk-UA"/>
        </w:rPr>
        <w:t xml:space="preserve">Про затвердження Методики розрахунку орендної плати за майно комунальної власності Обухівської міської територіальної громади, Примірного договору оренди нерухомого комунального майна та </w:t>
      </w:r>
      <w:r w:rsidRPr="00B04E29"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Переліку підприємств, установ, організацій, що надають соціально важливі послуги населенню Обухівської міської територіальної громади», </w:t>
      </w:r>
      <w:r w:rsidRPr="00B04E29">
        <w:rPr>
          <w:rFonts w:ascii="Times New Roman" w:hAnsi="Times New Roman"/>
          <w:bCs/>
          <w:sz w:val="28"/>
          <w:szCs w:val="28"/>
          <w:lang w:val="uk-UA"/>
        </w:rPr>
        <w:t>керуючись</w:t>
      </w:r>
      <w:r w:rsidRPr="00B04E29">
        <w:rPr>
          <w:rFonts w:ascii="Times New Roman" w:hAnsi="Times New Roman"/>
          <w:sz w:val="28"/>
          <w:szCs w:val="28"/>
          <w:lang w:val="uk-UA"/>
        </w:rPr>
        <w:t xml:space="preserve"> статтею 26, </w:t>
      </w:r>
      <w:r w:rsidRPr="00B04E29">
        <w:rPr>
          <w:rFonts w:ascii="Times New Roman" w:hAnsi="Times New Roman"/>
          <w:bCs/>
          <w:sz w:val="28"/>
          <w:szCs w:val="28"/>
          <w:lang w:val="uk-UA"/>
        </w:rPr>
        <w:t xml:space="preserve">підпунктом 1 пункту «а» статті </w:t>
      </w:r>
      <w:r w:rsidRPr="00B04E29">
        <w:rPr>
          <w:rFonts w:ascii="Times New Roman" w:hAnsi="Times New Roman"/>
          <w:sz w:val="28"/>
          <w:szCs w:val="28"/>
          <w:lang w:val="uk-UA"/>
        </w:rPr>
        <w:t>30, частиною 5 статті 60 Закону України «Про місцеве самоврядування в Україні», враховуючи рекомендації постійних комісій з питань: комунальної власності, житлово-комунального господарства, енергозбереження, транспорту, благоустр</w:t>
      </w:r>
      <w:r w:rsidR="002A7FA9">
        <w:rPr>
          <w:rFonts w:ascii="Times New Roman" w:hAnsi="Times New Roman"/>
          <w:sz w:val="28"/>
          <w:szCs w:val="28"/>
          <w:lang w:val="uk-UA"/>
        </w:rPr>
        <w:t>ою, будівництва та архітектури;</w:t>
      </w:r>
      <w:r w:rsidRPr="00B04E2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04E29">
        <w:rPr>
          <w:rFonts w:ascii="Times New Roman" w:hAnsi="Times New Roman"/>
          <w:bCs/>
          <w:sz w:val="28"/>
          <w:szCs w:val="28"/>
          <w:lang w:val="uk-UA"/>
        </w:rPr>
        <w:t>фінансів, бюджету, планування, соціально – економічного розвитку, інвестицій та міжнародного співробітництва,</w:t>
      </w:r>
    </w:p>
    <w:p w14:paraId="5350623A" w14:textId="77777777" w:rsidR="00E56AC8" w:rsidRPr="00B04E29" w:rsidRDefault="00E56AC8" w:rsidP="002A7FA9">
      <w:pPr>
        <w:spacing w:after="0" w:line="240" w:lineRule="auto"/>
        <w:ind w:firstLine="709"/>
        <w:jc w:val="center"/>
        <w:rPr>
          <w:rFonts w:ascii="Times New Roman" w:hAnsi="Times New Roman"/>
          <w:bCs/>
          <w:sz w:val="28"/>
          <w:szCs w:val="28"/>
          <w:lang w:val="uk-UA"/>
        </w:rPr>
      </w:pPr>
    </w:p>
    <w:p w14:paraId="56C37D8C" w14:textId="66052155" w:rsidR="00B04E29" w:rsidRDefault="00B04E29" w:rsidP="002A7FA9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B04E29">
        <w:rPr>
          <w:rFonts w:ascii="Times New Roman" w:hAnsi="Times New Roman"/>
          <w:b/>
          <w:sz w:val="28"/>
          <w:szCs w:val="28"/>
          <w:lang w:val="uk-UA"/>
        </w:rPr>
        <w:t>ОБУХІВСЬКА МІСЬКА РАДА ВИРІШИЛА:</w:t>
      </w:r>
    </w:p>
    <w:p w14:paraId="6DDCB5E2" w14:textId="77777777" w:rsidR="002A7FA9" w:rsidRPr="00B04E29" w:rsidRDefault="002A7FA9" w:rsidP="002A7FA9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7CCF20DE" w14:textId="517095F4" w:rsidR="00187AA2" w:rsidRDefault="001034E0" w:rsidP="002A7F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B04E29">
        <w:rPr>
          <w:rFonts w:ascii="Times New Roman" w:hAnsi="Times New Roman"/>
          <w:sz w:val="28"/>
          <w:szCs w:val="28"/>
          <w:lang w:val="uk-UA" w:eastAsia="uk-UA"/>
        </w:rPr>
        <w:t>1. Надати дозвіл</w:t>
      </w:r>
      <w:r w:rsidR="00F42542">
        <w:rPr>
          <w:rFonts w:ascii="Times New Roman" w:hAnsi="Times New Roman"/>
          <w:sz w:val="28"/>
          <w:szCs w:val="28"/>
          <w:lang w:val="uk-UA" w:eastAsia="uk-UA"/>
        </w:rPr>
        <w:t xml:space="preserve"> відділу культури виконавчого комітету Обухівської міської ради</w:t>
      </w:r>
      <w:r w:rsidR="00CE08D8" w:rsidRPr="00CE08D8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="00187AA2">
        <w:rPr>
          <w:rFonts w:ascii="Times New Roman" w:hAnsi="Times New Roman"/>
          <w:sz w:val="28"/>
          <w:szCs w:val="28"/>
          <w:lang w:val="uk-UA" w:eastAsia="uk-UA"/>
        </w:rPr>
        <w:t>укласти</w:t>
      </w:r>
      <w:r w:rsidRPr="00B04E29">
        <w:rPr>
          <w:rFonts w:ascii="Times New Roman" w:hAnsi="Times New Roman"/>
          <w:sz w:val="28"/>
          <w:szCs w:val="28"/>
          <w:lang w:val="uk-UA"/>
        </w:rPr>
        <w:t xml:space="preserve"> догов</w:t>
      </w:r>
      <w:r w:rsidR="00187AA2">
        <w:rPr>
          <w:rFonts w:ascii="Times New Roman" w:hAnsi="Times New Roman"/>
          <w:sz w:val="28"/>
          <w:szCs w:val="28"/>
          <w:lang w:val="uk-UA"/>
        </w:rPr>
        <w:t>ір</w:t>
      </w:r>
      <w:r w:rsidRPr="00B04E29">
        <w:rPr>
          <w:rFonts w:ascii="Times New Roman" w:hAnsi="Times New Roman"/>
          <w:sz w:val="28"/>
          <w:szCs w:val="28"/>
          <w:lang w:val="uk-UA"/>
        </w:rPr>
        <w:t xml:space="preserve"> оренди</w:t>
      </w:r>
      <w:r w:rsidR="00F34667" w:rsidRPr="00F3466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34667" w:rsidRPr="00B04E29">
        <w:rPr>
          <w:rFonts w:ascii="Times New Roman" w:hAnsi="Times New Roman"/>
          <w:sz w:val="28"/>
          <w:szCs w:val="28"/>
          <w:lang w:val="uk-UA"/>
        </w:rPr>
        <w:t>на нерухоме майно, що</w:t>
      </w:r>
      <w:r w:rsidR="00F34667" w:rsidRPr="00B04E29">
        <w:rPr>
          <w:rFonts w:ascii="Times New Roman" w:hAnsi="Times New Roman"/>
          <w:bCs/>
          <w:sz w:val="28"/>
          <w:szCs w:val="28"/>
          <w:lang w:val="uk-UA"/>
        </w:rPr>
        <w:t xml:space="preserve"> перебува</w:t>
      </w:r>
      <w:r w:rsidR="00F34667">
        <w:rPr>
          <w:rFonts w:ascii="Times New Roman" w:hAnsi="Times New Roman"/>
          <w:bCs/>
          <w:sz w:val="28"/>
          <w:szCs w:val="28"/>
          <w:lang w:val="uk-UA"/>
        </w:rPr>
        <w:t>є</w:t>
      </w:r>
      <w:r w:rsidR="00F34667" w:rsidRPr="00B04E29">
        <w:rPr>
          <w:rFonts w:ascii="Times New Roman" w:hAnsi="Times New Roman"/>
          <w:bCs/>
          <w:sz w:val="28"/>
          <w:szCs w:val="28"/>
          <w:lang w:val="uk-UA"/>
        </w:rPr>
        <w:t xml:space="preserve"> на балансі </w:t>
      </w:r>
      <w:r w:rsidR="00F34667" w:rsidRPr="00B04E29">
        <w:rPr>
          <w:rFonts w:ascii="Times New Roman" w:hAnsi="Times New Roman"/>
          <w:bCs/>
          <w:sz w:val="28"/>
          <w:szCs w:val="28"/>
          <w:lang w:val="uk-UA"/>
        </w:rPr>
        <w:lastRenderedPageBreak/>
        <w:t xml:space="preserve">відділу культури </w:t>
      </w:r>
      <w:r w:rsidR="00F34667">
        <w:rPr>
          <w:rFonts w:ascii="Times New Roman" w:hAnsi="Times New Roman"/>
          <w:bCs/>
          <w:sz w:val="28"/>
          <w:szCs w:val="28"/>
          <w:lang w:val="uk-UA"/>
        </w:rPr>
        <w:t xml:space="preserve">виконавчого комітету </w:t>
      </w:r>
      <w:r w:rsidR="00F34667" w:rsidRPr="00B04E29">
        <w:rPr>
          <w:rFonts w:ascii="Times New Roman" w:hAnsi="Times New Roman"/>
          <w:bCs/>
          <w:sz w:val="28"/>
          <w:szCs w:val="28"/>
          <w:lang w:val="uk-UA"/>
        </w:rPr>
        <w:t>Обухівської міської ради Київської області</w:t>
      </w:r>
      <w:r w:rsidR="00F34667" w:rsidRPr="00B04E29">
        <w:rPr>
          <w:rFonts w:ascii="Times New Roman" w:hAnsi="Times New Roman"/>
          <w:sz w:val="28"/>
          <w:szCs w:val="28"/>
          <w:lang w:val="uk-UA"/>
        </w:rPr>
        <w:t xml:space="preserve"> без проведення аукціону, а саме:</w:t>
      </w:r>
      <w:r w:rsidR="00187AA2">
        <w:rPr>
          <w:rFonts w:ascii="Times New Roman" w:hAnsi="Times New Roman"/>
          <w:sz w:val="28"/>
          <w:szCs w:val="28"/>
          <w:lang w:val="uk-UA"/>
        </w:rPr>
        <w:t xml:space="preserve"> з</w:t>
      </w:r>
      <w:r w:rsidR="0036206F" w:rsidRPr="0036206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6206F" w:rsidRPr="00CE08D8">
        <w:rPr>
          <w:rFonts w:ascii="Times New Roman" w:hAnsi="Times New Roman"/>
          <w:sz w:val="28"/>
          <w:szCs w:val="28"/>
          <w:lang w:val="uk-UA"/>
        </w:rPr>
        <w:t>Комунальн</w:t>
      </w:r>
      <w:r w:rsidR="0036206F">
        <w:rPr>
          <w:rFonts w:ascii="Times New Roman" w:hAnsi="Times New Roman"/>
          <w:sz w:val="28"/>
          <w:szCs w:val="28"/>
          <w:lang w:val="uk-UA"/>
        </w:rPr>
        <w:t>им</w:t>
      </w:r>
      <w:r w:rsidR="0036206F" w:rsidRPr="00CE08D8">
        <w:rPr>
          <w:rFonts w:ascii="Times New Roman" w:hAnsi="Times New Roman"/>
          <w:sz w:val="28"/>
          <w:szCs w:val="28"/>
          <w:lang w:val="uk-UA"/>
        </w:rPr>
        <w:t xml:space="preserve"> заклад</w:t>
      </w:r>
      <w:r w:rsidR="0036206F">
        <w:rPr>
          <w:rFonts w:ascii="Times New Roman" w:hAnsi="Times New Roman"/>
          <w:sz w:val="28"/>
          <w:szCs w:val="28"/>
          <w:lang w:val="uk-UA"/>
        </w:rPr>
        <w:t>ом</w:t>
      </w:r>
      <w:r w:rsidR="0036206F" w:rsidRPr="00B04E29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="0036206F" w:rsidRPr="00CE08D8">
        <w:rPr>
          <w:rFonts w:ascii="Times New Roman" w:hAnsi="Times New Roman"/>
          <w:sz w:val="28"/>
          <w:szCs w:val="28"/>
          <w:lang w:val="uk-UA"/>
        </w:rPr>
        <w:t>Київської обласної ради «Київський обласний археологічний музей»</w:t>
      </w:r>
      <w:r w:rsidR="0036206F" w:rsidRPr="00CE08D8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="00187AA2">
        <w:rPr>
          <w:rFonts w:ascii="Times New Roman" w:hAnsi="Times New Roman"/>
          <w:sz w:val="28"/>
          <w:szCs w:val="28"/>
          <w:lang w:val="uk-UA"/>
        </w:rPr>
        <w:t xml:space="preserve">на нежитлове приміщення - Картинна галерея площею 53,2 м² за адресою: вул. </w:t>
      </w:r>
      <w:bookmarkStart w:id="4" w:name="_Hlk232680752"/>
      <w:r w:rsidR="00187AA2">
        <w:rPr>
          <w:rFonts w:ascii="Times New Roman" w:hAnsi="Times New Roman"/>
          <w:sz w:val="28"/>
          <w:szCs w:val="28"/>
          <w:lang w:val="uk-UA"/>
        </w:rPr>
        <w:t>Б. Хмельницького, 9</w:t>
      </w:r>
      <w:bookmarkStart w:id="5" w:name="_Hlk231474672"/>
      <w:r w:rsidR="00187AA2">
        <w:rPr>
          <w:rFonts w:ascii="Times New Roman" w:hAnsi="Times New Roman"/>
          <w:sz w:val="28"/>
          <w:szCs w:val="28"/>
          <w:lang w:val="uk-UA"/>
        </w:rPr>
        <w:t xml:space="preserve"> с. Германівка</w:t>
      </w:r>
      <w:bookmarkEnd w:id="4"/>
      <w:r w:rsidR="00187AA2">
        <w:rPr>
          <w:rFonts w:ascii="Times New Roman" w:hAnsi="Times New Roman"/>
          <w:sz w:val="28"/>
          <w:szCs w:val="28"/>
          <w:lang w:val="uk-UA"/>
        </w:rPr>
        <w:t>, Обухівського району Київської області, терміном використання  5 років</w:t>
      </w:r>
      <w:bookmarkEnd w:id="5"/>
      <w:r w:rsidR="00671C21">
        <w:rPr>
          <w:rFonts w:ascii="Times New Roman" w:hAnsi="Times New Roman"/>
          <w:sz w:val="28"/>
          <w:szCs w:val="28"/>
          <w:lang w:val="uk-UA"/>
        </w:rPr>
        <w:t>.</w:t>
      </w:r>
    </w:p>
    <w:p w14:paraId="09A2B49F" w14:textId="77777777" w:rsidR="00187AA2" w:rsidRDefault="00187AA2" w:rsidP="002A7F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2.Включити нерухоме майно, що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перебуває на балансі відділу культури виконавчого комітету Обухівської міської ради Київської області</w:t>
      </w:r>
      <w:r>
        <w:rPr>
          <w:rFonts w:ascii="Times New Roman" w:hAnsi="Times New Roman"/>
          <w:sz w:val="28"/>
          <w:szCs w:val="28"/>
          <w:lang w:val="uk-UA"/>
        </w:rPr>
        <w:t>, площею 53,2 метрів квадратних, що знаходиться за адресою:</w:t>
      </w:r>
      <w:r w:rsidRPr="00A24232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Б. Хмельницького, 9 с. Германівка</w:t>
      </w:r>
      <w:r w:rsidRPr="00330E97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Обухівського району Київської області, до Переліку другого типу.</w:t>
      </w:r>
    </w:p>
    <w:p w14:paraId="41F7F3EE" w14:textId="77777777" w:rsidR="00187AA2" w:rsidRPr="00B04E29" w:rsidRDefault="00187AA2" w:rsidP="002A7F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</w:t>
      </w:r>
      <w:r w:rsidRPr="00B04E29">
        <w:rPr>
          <w:rFonts w:ascii="Times New Roman" w:hAnsi="Times New Roman"/>
          <w:sz w:val="28"/>
          <w:szCs w:val="28"/>
          <w:lang w:val="uk-UA"/>
        </w:rPr>
        <w:t>. Відділу культури</w:t>
      </w:r>
      <w:r w:rsidRPr="00B04E29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виконавчого комітету </w:t>
      </w:r>
      <w:r w:rsidRPr="00B04E29">
        <w:rPr>
          <w:rFonts w:ascii="Times New Roman" w:hAnsi="Times New Roman"/>
          <w:bCs/>
          <w:sz w:val="28"/>
          <w:szCs w:val="28"/>
          <w:lang w:val="uk-UA"/>
        </w:rPr>
        <w:t>Обухівської міської ради Київської області</w:t>
      </w:r>
      <w:r w:rsidRPr="00B04E29">
        <w:rPr>
          <w:rFonts w:ascii="Times New Roman" w:hAnsi="Times New Roman"/>
          <w:sz w:val="28"/>
          <w:szCs w:val="28"/>
          <w:lang w:val="uk-UA"/>
        </w:rPr>
        <w:t xml:space="preserve"> провести процедуру щодо укладання договор</w:t>
      </w:r>
      <w:r>
        <w:rPr>
          <w:rFonts w:ascii="Times New Roman" w:hAnsi="Times New Roman"/>
          <w:sz w:val="28"/>
          <w:szCs w:val="28"/>
          <w:lang w:val="uk-UA"/>
        </w:rPr>
        <w:t>у</w:t>
      </w:r>
      <w:r w:rsidRPr="00B04E29">
        <w:rPr>
          <w:rFonts w:ascii="Times New Roman" w:hAnsi="Times New Roman"/>
          <w:sz w:val="28"/>
          <w:szCs w:val="28"/>
          <w:lang w:val="uk-UA"/>
        </w:rPr>
        <w:t xml:space="preserve"> оренди без проведення аукціону відповідно до Закону України «Про оренду державного та комунального майна» та </w:t>
      </w:r>
      <w:r w:rsidRPr="00B04E29">
        <w:rPr>
          <w:rFonts w:ascii="Times New Roman" w:hAnsi="Times New Roman"/>
          <w:bCs/>
          <w:sz w:val="28"/>
          <w:szCs w:val="28"/>
          <w:lang w:val="uk-UA"/>
        </w:rPr>
        <w:t>Порядку передачі в оренду державного та комунального майна, затвердженого постановою Кабінету Міністрів України від 03 червня 2020 року № 483 «Деякі питання оренди</w:t>
      </w:r>
      <w:r w:rsidRPr="00B04E29">
        <w:rPr>
          <w:rFonts w:ascii="Times New Roman" w:hAnsi="Times New Roman"/>
          <w:sz w:val="28"/>
          <w:szCs w:val="28"/>
          <w:lang w:val="uk-UA"/>
        </w:rPr>
        <w:t xml:space="preserve"> державного та комунального майна» зі змінами, постанови Кабінету Міністрів України від 27 травня 2022 року №634 «Про особливості оренди державного та комунального майна у період воєнного стану» зі змінами.</w:t>
      </w:r>
    </w:p>
    <w:p w14:paraId="6055C5D4" w14:textId="77777777" w:rsidR="00187AA2" w:rsidRPr="00B04E29" w:rsidRDefault="00187AA2" w:rsidP="002A7F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</w:t>
      </w:r>
      <w:r w:rsidRPr="00B04E29">
        <w:rPr>
          <w:rFonts w:ascii="Times New Roman" w:hAnsi="Times New Roman"/>
          <w:sz w:val="28"/>
          <w:szCs w:val="28"/>
          <w:lang w:val="uk-UA"/>
        </w:rPr>
        <w:t>. Суборенда на вищевказане майно, що</w:t>
      </w:r>
      <w:r w:rsidRPr="00B04E29">
        <w:rPr>
          <w:rFonts w:ascii="Times New Roman" w:hAnsi="Times New Roman"/>
          <w:bCs/>
          <w:sz w:val="28"/>
          <w:szCs w:val="28"/>
          <w:lang w:val="uk-UA"/>
        </w:rPr>
        <w:t xml:space="preserve"> перебува</w:t>
      </w:r>
      <w:r>
        <w:rPr>
          <w:rFonts w:ascii="Times New Roman" w:hAnsi="Times New Roman"/>
          <w:bCs/>
          <w:sz w:val="28"/>
          <w:szCs w:val="28"/>
          <w:lang w:val="uk-UA"/>
        </w:rPr>
        <w:t>є</w:t>
      </w:r>
      <w:r w:rsidRPr="00B04E29">
        <w:rPr>
          <w:rFonts w:ascii="Times New Roman" w:hAnsi="Times New Roman"/>
          <w:bCs/>
          <w:sz w:val="28"/>
          <w:szCs w:val="28"/>
          <w:lang w:val="uk-UA"/>
        </w:rPr>
        <w:t xml:space="preserve"> на балансі відділу культури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виконавчого комітету </w:t>
      </w:r>
      <w:r w:rsidRPr="00B04E29">
        <w:rPr>
          <w:rFonts w:ascii="Times New Roman" w:hAnsi="Times New Roman"/>
          <w:bCs/>
          <w:sz w:val="28"/>
          <w:szCs w:val="28"/>
          <w:lang w:val="uk-UA"/>
        </w:rPr>
        <w:t xml:space="preserve"> Обухівської міської ради Київської області </w:t>
      </w:r>
      <w:r w:rsidRPr="00B04E29">
        <w:rPr>
          <w:rFonts w:ascii="Times New Roman" w:hAnsi="Times New Roman"/>
          <w:sz w:val="28"/>
          <w:szCs w:val="28"/>
          <w:lang w:val="uk-UA"/>
        </w:rPr>
        <w:t xml:space="preserve"> не передбачається.</w:t>
      </w:r>
    </w:p>
    <w:p w14:paraId="55934416" w14:textId="361C9681" w:rsidR="00187AA2" w:rsidRPr="00B04E29" w:rsidRDefault="00187AA2" w:rsidP="002A7FA9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5</w:t>
      </w:r>
      <w:r w:rsidRPr="00B04E29">
        <w:rPr>
          <w:rFonts w:ascii="Times New Roman" w:hAnsi="Times New Roman"/>
          <w:sz w:val="28"/>
          <w:szCs w:val="28"/>
          <w:lang w:val="uk-UA"/>
        </w:rPr>
        <w:t>. Орендар за рахунок власних кош</w:t>
      </w:r>
      <w:r w:rsidR="002A7FA9">
        <w:rPr>
          <w:rFonts w:ascii="Times New Roman" w:hAnsi="Times New Roman"/>
          <w:sz w:val="28"/>
          <w:szCs w:val="28"/>
          <w:lang w:val="uk-UA"/>
        </w:rPr>
        <w:t>тів може здійснювати поліпшення</w:t>
      </w:r>
      <w:r w:rsidRPr="00B04E29">
        <w:rPr>
          <w:rFonts w:ascii="Times New Roman" w:hAnsi="Times New Roman"/>
          <w:sz w:val="28"/>
          <w:szCs w:val="28"/>
          <w:lang w:val="uk-UA"/>
        </w:rPr>
        <w:t xml:space="preserve"> та ремонт вказан</w:t>
      </w:r>
      <w:r>
        <w:rPr>
          <w:rFonts w:ascii="Times New Roman" w:hAnsi="Times New Roman"/>
          <w:sz w:val="28"/>
          <w:szCs w:val="28"/>
          <w:lang w:val="uk-UA"/>
        </w:rPr>
        <w:t>ого</w:t>
      </w:r>
      <w:r w:rsidRPr="00B04E29">
        <w:rPr>
          <w:rFonts w:ascii="Times New Roman" w:hAnsi="Times New Roman"/>
          <w:sz w:val="28"/>
          <w:szCs w:val="28"/>
          <w:lang w:val="uk-UA"/>
        </w:rPr>
        <w:t xml:space="preserve"> приміщен</w:t>
      </w:r>
      <w:r>
        <w:rPr>
          <w:rFonts w:ascii="Times New Roman" w:hAnsi="Times New Roman"/>
          <w:sz w:val="28"/>
          <w:szCs w:val="28"/>
          <w:lang w:val="uk-UA"/>
        </w:rPr>
        <w:t>ня</w:t>
      </w:r>
      <w:r w:rsidRPr="00B04E29">
        <w:rPr>
          <w:rFonts w:ascii="Times New Roman" w:hAnsi="Times New Roman"/>
          <w:sz w:val="28"/>
          <w:szCs w:val="28"/>
          <w:lang w:val="uk-UA"/>
        </w:rPr>
        <w:t>. Право на зарахування витрат на здійснення такого ремонту в рахунок орендної плати має орендар, якщо орендоване майно</w:t>
      </w:r>
      <w:r w:rsidRPr="00F34667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04E29">
        <w:rPr>
          <w:rFonts w:ascii="Times New Roman" w:hAnsi="Times New Roman"/>
          <w:sz w:val="28"/>
          <w:szCs w:val="28"/>
          <w:lang w:val="uk-UA"/>
        </w:rPr>
        <w:t>неможливо використовувати за призначенням через його незадовільний стан, за комісійним рішенням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14:paraId="0DA7D351" w14:textId="77777777" w:rsidR="00187AA2" w:rsidRPr="00172189" w:rsidRDefault="00187AA2" w:rsidP="002A7FA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val="uk-UA"/>
        </w:rPr>
        <w:t>6</w:t>
      </w:r>
      <w:r w:rsidRPr="00172189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172189">
        <w:rPr>
          <w:rFonts w:ascii="Times New Roman" w:hAnsi="Times New Roman"/>
          <w:sz w:val="28"/>
          <w:szCs w:val="28"/>
          <w:lang w:eastAsia="uk-UA"/>
        </w:rPr>
        <w:t xml:space="preserve">Контроль за виконанням цього рішення покласти на заступника міського голови відповідно до розподілу обов’язків. </w:t>
      </w:r>
    </w:p>
    <w:p w14:paraId="7A627D4D" w14:textId="77777777" w:rsidR="00187AA2" w:rsidRPr="00B04E29" w:rsidRDefault="00187AA2" w:rsidP="002A7F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567F04A" w14:textId="77777777" w:rsidR="002A7FA9" w:rsidRDefault="002A7FA9" w:rsidP="002A7FA9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14:paraId="2F6DD9A0" w14:textId="60A2F104" w:rsidR="00187AA2" w:rsidRPr="008E01C7" w:rsidRDefault="00187AA2" w:rsidP="002A7FA9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uk-UA" w:eastAsia="ru-RU"/>
        </w:rPr>
      </w:pPr>
      <w:r w:rsidRPr="006D64A0">
        <w:rPr>
          <w:rFonts w:ascii="Times New Roman" w:hAnsi="Times New Roman"/>
          <w:b/>
          <w:color w:val="000000" w:themeColor="text1"/>
          <w:sz w:val="28"/>
          <w:szCs w:val="28"/>
        </w:rPr>
        <w:t xml:space="preserve">Секретар </w:t>
      </w:r>
      <w:r w:rsidR="002A7FA9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 xml:space="preserve">Обухівської </w:t>
      </w:r>
      <w:r w:rsidRPr="006D64A0">
        <w:rPr>
          <w:rFonts w:ascii="Times New Roman" w:hAnsi="Times New Roman"/>
          <w:b/>
          <w:color w:val="000000" w:themeColor="text1"/>
          <w:sz w:val="28"/>
          <w:szCs w:val="28"/>
        </w:rPr>
        <w:t xml:space="preserve">міської ради       </w:t>
      </w:r>
      <w:r w:rsidR="002A7FA9">
        <w:rPr>
          <w:rFonts w:ascii="Times New Roman" w:hAnsi="Times New Roman"/>
          <w:b/>
          <w:color w:val="000000" w:themeColor="text1"/>
          <w:sz w:val="28"/>
          <w:szCs w:val="28"/>
        </w:rPr>
        <w:t xml:space="preserve">                            </w:t>
      </w:r>
      <w:r w:rsidRPr="006D64A0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 xml:space="preserve">          </w:t>
      </w:r>
      <w:r w:rsidRPr="006D64A0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Лариса ІЛЬЄН</w:t>
      </w:r>
      <w:r w:rsidRPr="006D64A0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КО</w:t>
      </w:r>
      <w:r w:rsidRPr="006D64A0">
        <w:rPr>
          <w:rFonts w:ascii="Times New Roman" w:hAnsi="Times New Roman"/>
          <w:b/>
          <w:color w:val="000000" w:themeColor="text1"/>
          <w:sz w:val="28"/>
          <w:szCs w:val="28"/>
          <w:lang w:val="uk-UA" w:eastAsia="ru-RU"/>
        </w:rPr>
        <w:t xml:space="preserve"> </w:t>
      </w:r>
    </w:p>
    <w:p w14:paraId="2442A346" w14:textId="77777777" w:rsidR="00187AA2" w:rsidRDefault="00187AA2" w:rsidP="002A7FA9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lang w:val="uk-UA" w:eastAsia="ru-RU"/>
        </w:rPr>
      </w:pPr>
    </w:p>
    <w:p w14:paraId="2E69C692" w14:textId="77777777" w:rsidR="002A7FA9" w:rsidRDefault="002A7FA9" w:rsidP="002A7FA9">
      <w:pPr>
        <w:spacing w:after="0" w:line="240" w:lineRule="auto"/>
        <w:jc w:val="both"/>
        <w:rPr>
          <w:rFonts w:ascii="Times New Roman" w:hAnsi="Times New Roman"/>
          <w:color w:val="000000" w:themeColor="text1"/>
          <w:lang w:val="uk-UA" w:eastAsia="ru-RU"/>
        </w:rPr>
      </w:pPr>
    </w:p>
    <w:p w14:paraId="2AF3A223" w14:textId="77777777" w:rsidR="002A7FA9" w:rsidRDefault="002A7FA9" w:rsidP="002A7FA9">
      <w:pPr>
        <w:spacing w:after="0" w:line="240" w:lineRule="auto"/>
        <w:jc w:val="both"/>
        <w:rPr>
          <w:rFonts w:ascii="Times New Roman" w:hAnsi="Times New Roman"/>
          <w:color w:val="000000" w:themeColor="text1"/>
          <w:lang w:val="uk-UA" w:eastAsia="ru-RU"/>
        </w:rPr>
      </w:pPr>
    </w:p>
    <w:p w14:paraId="5F9FDD0C" w14:textId="77777777" w:rsidR="002A7FA9" w:rsidRDefault="002A7FA9" w:rsidP="002A7FA9">
      <w:pPr>
        <w:spacing w:after="0" w:line="240" w:lineRule="auto"/>
        <w:jc w:val="both"/>
        <w:rPr>
          <w:rFonts w:ascii="Times New Roman" w:hAnsi="Times New Roman"/>
          <w:color w:val="000000" w:themeColor="text1"/>
          <w:lang w:val="uk-UA" w:eastAsia="ru-RU"/>
        </w:rPr>
      </w:pPr>
    </w:p>
    <w:p w14:paraId="12F00861" w14:textId="77777777" w:rsidR="002A7FA9" w:rsidRDefault="002A7FA9" w:rsidP="002A7FA9">
      <w:pPr>
        <w:spacing w:after="0" w:line="240" w:lineRule="auto"/>
        <w:jc w:val="both"/>
        <w:rPr>
          <w:rFonts w:ascii="Times New Roman" w:hAnsi="Times New Roman"/>
          <w:color w:val="000000" w:themeColor="text1"/>
          <w:lang w:val="uk-UA" w:eastAsia="ru-RU"/>
        </w:rPr>
      </w:pPr>
    </w:p>
    <w:p w14:paraId="1D7E1DC0" w14:textId="77777777" w:rsidR="002A7FA9" w:rsidRDefault="002A7FA9" w:rsidP="002A7FA9">
      <w:pPr>
        <w:spacing w:after="0" w:line="240" w:lineRule="auto"/>
        <w:jc w:val="both"/>
        <w:rPr>
          <w:rFonts w:ascii="Times New Roman" w:hAnsi="Times New Roman"/>
          <w:color w:val="000000" w:themeColor="text1"/>
          <w:lang w:val="uk-UA" w:eastAsia="ru-RU"/>
        </w:rPr>
      </w:pPr>
    </w:p>
    <w:p w14:paraId="0A47FE2F" w14:textId="77777777" w:rsidR="002A7FA9" w:rsidRDefault="002A7FA9" w:rsidP="002A7FA9">
      <w:pPr>
        <w:spacing w:after="0" w:line="240" w:lineRule="auto"/>
        <w:jc w:val="both"/>
        <w:rPr>
          <w:rFonts w:ascii="Times New Roman" w:hAnsi="Times New Roman"/>
          <w:color w:val="000000" w:themeColor="text1"/>
          <w:lang w:val="uk-UA" w:eastAsia="ru-RU"/>
        </w:rPr>
      </w:pPr>
    </w:p>
    <w:p w14:paraId="06EF03BB" w14:textId="77777777" w:rsidR="002A7FA9" w:rsidRDefault="002A7FA9" w:rsidP="002A7FA9">
      <w:pPr>
        <w:spacing w:after="0" w:line="240" w:lineRule="auto"/>
        <w:jc w:val="both"/>
        <w:rPr>
          <w:rFonts w:ascii="Times New Roman" w:hAnsi="Times New Roman"/>
          <w:color w:val="000000" w:themeColor="text1"/>
          <w:lang w:val="uk-UA" w:eastAsia="ru-RU"/>
        </w:rPr>
      </w:pPr>
    </w:p>
    <w:p w14:paraId="1A6EC852" w14:textId="77777777" w:rsidR="002A7FA9" w:rsidRDefault="002A7FA9" w:rsidP="002A7FA9">
      <w:pPr>
        <w:spacing w:after="0" w:line="240" w:lineRule="auto"/>
        <w:jc w:val="both"/>
        <w:rPr>
          <w:rFonts w:ascii="Times New Roman" w:hAnsi="Times New Roman"/>
          <w:color w:val="000000" w:themeColor="text1"/>
          <w:lang w:val="uk-UA" w:eastAsia="ru-RU"/>
        </w:rPr>
      </w:pPr>
    </w:p>
    <w:p w14:paraId="2707ABC9" w14:textId="77777777" w:rsidR="002A7FA9" w:rsidRDefault="002A7FA9" w:rsidP="002A7FA9">
      <w:pPr>
        <w:spacing w:after="0" w:line="240" w:lineRule="auto"/>
        <w:jc w:val="both"/>
        <w:rPr>
          <w:rFonts w:ascii="Times New Roman" w:hAnsi="Times New Roman"/>
          <w:color w:val="000000" w:themeColor="text1"/>
          <w:lang w:val="uk-UA" w:eastAsia="ru-RU"/>
        </w:rPr>
      </w:pPr>
    </w:p>
    <w:p w14:paraId="6C56081F" w14:textId="77777777" w:rsidR="002A7FA9" w:rsidRDefault="002A7FA9" w:rsidP="002A7FA9">
      <w:pPr>
        <w:spacing w:after="0" w:line="240" w:lineRule="auto"/>
        <w:jc w:val="both"/>
        <w:rPr>
          <w:rFonts w:ascii="Times New Roman" w:hAnsi="Times New Roman"/>
          <w:color w:val="000000" w:themeColor="text1"/>
          <w:lang w:val="uk-UA" w:eastAsia="ru-RU"/>
        </w:rPr>
      </w:pPr>
    </w:p>
    <w:p w14:paraId="3B827FC1" w14:textId="77777777" w:rsidR="002A7FA9" w:rsidRDefault="002A7FA9" w:rsidP="002A7FA9">
      <w:pPr>
        <w:spacing w:after="0" w:line="240" w:lineRule="auto"/>
        <w:jc w:val="both"/>
        <w:rPr>
          <w:rFonts w:ascii="Times New Roman" w:hAnsi="Times New Roman"/>
          <w:color w:val="000000" w:themeColor="text1"/>
          <w:lang w:val="uk-UA" w:eastAsia="ru-RU"/>
        </w:rPr>
      </w:pPr>
    </w:p>
    <w:p w14:paraId="186BD792" w14:textId="77777777" w:rsidR="002A7FA9" w:rsidRDefault="002A7FA9" w:rsidP="002A7FA9">
      <w:pPr>
        <w:spacing w:after="0" w:line="240" w:lineRule="auto"/>
        <w:jc w:val="both"/>
        <w:rPr>
          <w:rFonts w:ascii="Times New Roman" w:hAnsi="Times New Roman"/>
          <w:color w:val="000000" w:themeColor="text1"/>
          <w:lang w:val="uk-UA" w:eastAsia="ru-RU"/>
        </w:rPr>
      </w:pPr>
    </w:p>
    <w:p w14:paraId="7C39C850" w14:textId="77777777" w:rsidR="002A7FA9" w:rsidRDefault="002A7FA9" w:rsidP="002A7FA9">
      <w:pPr>
        <w:spacing w:after="0" w:line="240" w:lineRule="auto"/>
        <w:jc w:val="both"/>
        <w:rPr>
          <w:rFonts w:ascii="Times New Roman" w:hAnsi="Times New Roman"/>
          <w:color w:val="000000" w:themeColor="text1"/>
          <w:lang w:val="uk-UA" w:eastAsia="ru-RU"/>
        </w:rPr>
      </w:pPr>
    </w:p>
    <w:p w14:paraId="4FC6A1D1" w14:textId="77777777" w:rsidR="002A7FA9" w:rsidRDefault="002A7FA9" w:rsidP="002A7FA9">
      <w:pPr>
        <w:spacing w:after="0" w:line="240" w:lineRule="auto"/>
        <w:jc w:val="both"/>
        <w:rPr>
          <w:rFonts w:ascii="Times New Roman" w:hAnsi="Times New Roman"/>
          <w:color w:val="000000" w:themeColor="text1"/>
          <w:lang w:val="uk-UA" w:eastAsia="ru-RU"/>
        </w:rPr>
      </w:pPr>
    </w:p>
    <w:p w14:paraId="123AB967" w14:textId="77777777" w:rsidR="002A7FA9" w:rsidRDefault="002A7FA9" w:rsidP="002A7FA9">
      <w:pPr>
        <w:spacing w:after="0" w:line="240" w:lineRule="auto"/>
        <w:jc w:val="both"/>
        <w:rPr>
          <w:rFonts w:ascii="Times New Roman" w:hAnsi="Times New Roman"/>
          <w:color w:val="000000" w:themeColor="text1"/>
          <w:lang w:val="uk-UA" w:eastAsia="ru-RU"/>
        </w:rPr>
      </w:pPr>
    </w:p>
    <w:p w14:paraId="2B7E673C" w14:textId="77777777" w:rsidR="00187AA2" w:rsidRPr="00D83554" w:rsidRDefault="00187AA2" w:rsidP="002A7FA9">
      <w:pPr>
        <w:spacing w:after="0" w:line="240" w:lineRule="auto"/>
        <w:jc w:val="both"/>
        <w:rPr>
          <w:rFonts w:ascii="Times New Roman" w:hAnsi="Times New Roman"/>
          <w:color w:val="000000" w:themeColor="text1"/>
          <w:lang w:val="uk-UA" w:eastAsia="ru-RU"/>
        </w:rPr>
      </w:pPr>
      <w:r>
        <w:rPr>
          <w:rFonts w:ascii="Times New Roman" w:hAnsi="Times New Roman"/>
          <w:color w:val="000000" w:themeColor="text1"/>
          <w:lang w:val="uk-UA" w:eastAsia="ru-RU"/>
        </w:rPr>
        <w:t>Яніна КИРДАН</w:t>
      </w:r>
      <w:r w:rsidRPr="00F91C1E">
        <w:rPr>
          <w:rFonts w:ascii="Times New Roman" w:hAnsi="Times New Roman"/>
          <w:color w:val="000000" w:themeColor="text1"/>
          <w:spacing w:val="-3"/>
          <w:sz w:val="24"/>
          <w:szCs w:val="24"/>
          <w:lang w:val="uk-UA"/>
        </w:rPr>
        <w:t xml:space="preserve">   </w:t>
      </w:r>
    </w:p>
    <w:sectPr w:rsidR="00187AA2" w:rsidRPr="00D83554" w:rsidSect="002A7FA9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jaVu Sans">
    <w:altName w:val="Verdana"/>
    <w:charset w:val="01"/>
    <w:family w:val="auto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Cs w:val="28"/>
        <w:lang w:val="uk-UA"/>
      </w:rPr>
    </w:lvl>
  </w:abstractNum>
  <w:abstractNum w:abstractNumId="1" w15:restartNumberingAfterBreak="0">
    <w:nsid w:val="4CC15EC9"/>
    <w:multiLevelType w:val="hybridMultilevel"/>
    <w:tmpl w:val="2CDEC5BE"/>
    <w:lvl w:ilvl="0" w:tplc="0E427C40">
      <w:start w:val="2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0646DD"/>
    <w:multiLevelType w:val="hybridMultilevel"/>
    <w:tmpl w:val="EF6C8DD0"/>
    <w:lvl w:ilvl="0" w:tplc="3CF4A6C2">
      <w:start w:val="2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7EF9"/>
    <w:rsid w:val="00010850"/>
    <w:rsid w:val="00013B75"/>
    <w:rsid w:val="00031127"/>
    <w:rsid w:val="00073C4D"/>
    <w:rsid w:val="00095564"/>
    <w:rsid w:val="000A7EF5"/>
    <w:rsid w:val="000F01B7"/>
    <w:rsid w:val="001034E0"/>
    <w:rsid w:val="001045C1"/>
    <w:rsid w:val="00165B62"/>
    <w:rsid w:val="00172189"/>
    <w:rsid w:val="00187AA2"/>
    <w:rsid w:val="00201EFA"/>
    <w:rsid w:val="00212BAF"/>
    <w:rsid w:val="002A7FA9"/>
    <w:rsid w:val="002B4291"/>
    <w:rsid w:val="002C7EF9"/>
    <w:rsid w:val="002F6A3F"/>
    <w:rsid w:val="0034541A"/>
    <w:rsid w:val="0036206F"/>
    <w:rsid w:val="003A1709"/>
    <w:rsid w:val="003B3089"/>
    <w:rsid w:val="003C60F0"/>
    <w:rsid w:val="003D6A26"/>
    <w:rsid w:val="003F34B2"/>
    <w:rsid w:val="0040711E"/>
    <w:rsid w:val="0042090A"/>
    <w:rsid w:val="004861FE"/>
    <w:rsid w:val="004F3779"/>
    <w:rsid w:val="005140A8"/>
    <w:rsid w:val="005220B8"/>
    <w:rsid w:val="00551B8D"/>
    <w:rsid w:val="005B12FB"/>
    <w:rsid w:val="006010F4"/>
    <w:rsid w:val="00613F23"/>
    <w:rsid w:val="00671C21"/>
    <w:rsid w:val="006727CB"/>
    <w:rsid w:val="006B0C16"/>
    <w:rsid w:val="006C1589"/>
    <w:rsid w:val="006D64A0"/>
    <w:rsid w:val="00750BDB"/>
    <w:rsid w:val="007E7AF9"/>
    <w:rsid w:val="008055F3"/>
    <w:rsid w:val="0088285F"/>
    <w:rsid w:val="008C4239"/>
    <w:rsid w:val="008E01C7"/>
    <w:rsid w:val="009E6494"/>
    <w:rsid w:val="00A24232"/>
    <w:rsid w:val="00A26CC3"/>
    <w:rsid w:val="00A32358"/>
    <w:rsid w:val="00A55590"/>
    <w:rsid w:val="00A7684F"/>
    <w:rsid w:val="00A80973"/>
    <w:rsid w:val="00AA0C07"/>
    <w:rsid w:val="00AA7050"/>
    <w:rsid w:val="00AB396F"/>
    <w:rsid w:val="00AC42F7"/>
    <w:rsid w:val="00AE718D"/>
    <w:rsid w:val="00B04E29"/>
    <w:rsid w:val="00B16B5D"/>
    <w:rsid w:val="00B54AF3"/>
    <w:rsid w:val="00BA4070"/>
    <w:rsid w:val="00BD73CC"/>
    <w:rsid w:val="00BF368B"/>
    <w:rsid w:val="00C211F7"/>
    <w:rsid w:val="00C539EF"/>
    <w:rsid w:val="00C94FF9"/>
    <w:rsid w:val="00CC4F2F"/>
    <w:rsid w:val="00CE08D8"/>
    <w:rsid w:val="00D4554B"/>
    <w:rsid w:val="00D67DE9"/>
    <w:rsid w:val="00D83554"/>
    <w:rsid w:val="00E078DE"/>
    <w:rsid w:val="00E56AC8"/>
    <w:rsid w:val="00E56D4E"/>
    <w:rsid w:val="00E624C1"/>
    <w:rsid w:val="00E73AF4"/>
    <w:rsid w:val="00ED3F6B"/>
    <w:rsid w:val="00F34667"/>
    <w:rsid w:val="00F42542"/>
    <w:rsid w:val="00F601C5"/>
    <w:rsid w:val="00F91C1E"/>
    <w:rsid w:val="00FA289A"/>
    <w:rsid w:val="00FB3E57"/>
    <w:rsid w:val="00FD737E"/>
    <w:rsid w:val="00FF6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15D63"/>
  <w15:chartTrackingRefBased/>
  <w15:docId w15:val="{05585D68-B775-46A4-ACFE-36922EE2A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3AF4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C7E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C7E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C7EF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C7E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C7EF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C7E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C7E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C7E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C7E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7EF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C7E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C7EF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C7EF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C7EF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C7EF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C7EF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C7EF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C7EF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C7E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2C7E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qFormat/>
    <w:rsid w:val="002C7E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rsid w:val="002C7E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C7E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C7EF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C7EF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C7EF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C7EF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C7EF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C7EF9"/>
    <w:rPr>
      <w:b/>
      <w:bCs/>
      <w:smallCaps/>
      <w:color w:val="2F5496" w:themeColor="accent1" w:themeShade="BF"/>
      <w:spacing w:val="5"/>
    </w:rPr>
  </w:style>
  <w:style w:type="paragraph" w:styleId="ac">
    <w:name w:val="Body Text"/>
    <w:basedOn w:val="a"/>
    <w:link w:val="ad"/>
    <w:uiPriority w:val="99"/>
    <w:semiHidden/>
    <w:unhideWhenUsed/>
    <w:rsid w:val="00E73AF4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E73AF4"/>
    <w:rPr>
      <w:rFonts w:ascii="Calibri" w:eastAsia="Calibri" w:hAnsi="Calibri" w:cs="Times New Roman"/>
      <w:kern w:val="0"/>
      <w14:ligatures w14:val="none"/>
    </w:rPr>
  </w:style>
  <w:style w:type="paragraph" w:customStyle="1" w:styleId="11">
    <w:name w:val="Обычный (Интернет)1"/>
    <w:basedOn w:val="a"/>
    <w:rsid w:val="00E73AF4"/>
    <w:pPr>
      <w:suppressAutoHyphens/>
      <w:spacing w:before="280" w:after="280" w:line="240" w:lineRule="auto"/>
    </w:pPr>
    <w:rPr>
      <w:rFonts w:ascii="Times New Roman" w:eastAsia="DejaVu Sans" w:hAnsi="Times New Roman"/>
      <w:kern w:val="2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746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6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349C87-A777-48C8-A15E-46B726AB0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2750</Words>
  <Characters>1568</Characters>
  <Application>Microsoft Office Word</Application>
  <DocSecurity>0</DocSecurity>
  <Lines>13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user22</cp:lastModifiedBy>
  <cp:revision>4</cp:revision>
  <cp:lastPrinted>2026-06-23T06:14:00Z</cp:lastPrinted>
  <dcterms:created xsi:type="dcterms:W3CDTF">2026-07-07T07:20:00Z</dcterms:created>
  <dcterms:modified xsi:type="dcterms:W3CDTF">2026-07-07T08:43:00Z</dcterms:modified>
</cp:coreProperties>
</file>