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14548" w14:textId="77777777" w:rsidR="00E34977" w:rsidRPr="00E34977" w:rsidRDefault="00E34977" w:rsidP="00E34977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 w:rsidRPr="00E34977">
        <w:rPr>
          <w:rFonts w:ascii="Times New Roman" w:eastAsia="Times New Roman" w:hAnsi="Times New Roman"/>
          <w:b/>
          <w:noProof/>
          <w:color w:val="000000" w:themeColor="text1"/>
          <w:kern w:val="32"/>
          <w:sz w:val="32"/>
          <w:szCs w:val="32"/>
          <w:lang w:val="uk-UA" w:eastAsia="uk-UA"/>
        </w:rPr>
        <w:drawing>
          <wp:inline distT="0" distB="0" distL="0" distR="0" wp14:anchorId="6C8DFC08" wp14:editId="1E0AB239">
            <wp:extent cx="514350" cy="638175"/>
            <wp:effectExtent l="0" t="0" r="0" b="952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B9DB2" w14:textId="77777777" w:rsidR="00E34977" w:rsidRPr="00E34977" w:rsidRDefault="00E34977" w:rsidP="00E34977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hr-HR" w:eastAsia="ru-RU"/>
        </w:rPr>
      </w:pPr>
      <w:r w:rsidRPr="00E34977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hr-HR" w:eastAsia="ru-RU"/>
        </w:rPr>
        <w:t xml:space="preserve">ОБУХІВСЬКА МІСЬКА РАДА </w:t>
      </w:r>
    </w:p>
    <w:p w14:paraId="08CD7489" w14:textId="77777777" w:rsidR="00E34977" w:rsidRPr="00E34977" w:rsidRDefault="00E34977" w:rsidP="00E34977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</w:pPr>
      <w:r w:rsidRPr="00E34977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  <w:t xml:space="preserve"> КИЇВСЬКОЇ ОБЛАСТІ</w:t>
      </w:r>
    </w:p>
    <w:p w14:paraId="4CFC567A" w14:textId="77777777" w:rsidR="00E34977" w:rsidRPr="00E34977" w:rsidRDefault="00E34977" w:rsidP="00E34977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4"/>
          <w:szCs w:val="28"/>
          <w:lang w:val="uk-UA" w:eastAsia="ru-RU"/>
        </w:rPr>
      </w:pPr>
    </w:p>
    <w:p w14:paraId="078E74B2" w14:textId="77777777" w:rsidR="00E34977" w:rsidRPr="00E34977" w:rsidRDefault="00E34977" w:rsidP="00E34977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 w:rsidRPr="00E3497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ДЕВ’ЯНОСТО СЬОМА СЕСІЯ ВОСЬ</w:t>
      </w:r>
      <w:r w:rsidRPr="00E3497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>МОГО СКЛИКАННЯ</w:t>
      </w:r>
    </w:p>
    <w:p w14:paraId="7F1F7321" w14:textId="77777777" w:rsidR="00E34977" w:rsidRPr="00E34977" w:rsidRDefault="00E34977" w:rsidP="00E34977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  <w:t>Р  І  Ш  Е  Н  Н  Я</w:t>
      </w:r>
    </w:p>
    <w:p w14:paraId="7490A81B" w14:textId="459EC09E" w:rsidR="00E34977" w:rsidRPr="00E34977" w:rsidRDefault="00E34977" w:rsidP="00E3497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</w:pP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09 липня 2026 року </w:t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  <w:t xml:space="preserve">               № 23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eastAsia="ru-RU"/>
        </w:rPr>
        <w:t>1</w:t>
      </w:r>
      <w:r w:rsidR="00AE6CB4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2</w:t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 - 97– </w:t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en-US" w:eastAsia="ru-RU"/>
        </w:rPr>
        <w:t>V</w:t>
      </w:r>
      <w:r w:rsidRPr="00E34977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ІІІ</w:t>
      </w:r>
    </w:p>
    <w:p w14:paraId="1B63FD2A" w14:textId="77777777" w:rsidR="00E34977" w:rsidRDefault="00E34977" w:rsidP="00E349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36CBA29" w14:textId="2CE89299" w:rsidR="00B1664A" w:rsidRDefault="00B1664A" w:rsidP="00E3497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надання дозволу відділу культури виконавчого комітету Обухівської</w:t>
      </w:r>
      <w:r w:rsidR="00E34977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Київської області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укласти </w:t>
      </w:r>
      <w:r>
        <w:rPr>
          <w:rFonts w:ascii="Times New Roman" w:hAnsi="Times New Roman"/>
          <w:b/>
          <w:sz w:val="28"/>
          <w:szCs w:val="28"/>
          <w:lang w:val="uk-UA"/>
        </w:rPr>
        <w:t>договір оренди нерухомого майна, що перебуває на балансі відділу культури виконавчого комітету Обухівської міської ради Київської області без проведення аукціону</w:t>
      </w:r>
      <w:r w:rsidR="00E77592" w:rsidRPr="00E349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77592" w:rsidRPr="00E3497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за адресою: вул. Центральна, 22/1 с. Копачів Обухівського району Київської області</w:t>
      </w:r>
    </w:p>
    <w:p w14:paraId="1F793A80" w14:textId="77777777" w:rsidR="00E34977" w:rsidRPr="00E34977" w:rsidRDefault="00E34977" w:rsidP="00E3497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F24DFD5" w14:textId="288CCA9E" w:rsidR="00B1664A" w:rsidRDefault="00B1664A" w:rsidP="00E349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04E29">
        <w:rPr>
          <w:rFonts w:ascii="Times New Roman" w:hAnsi="Times New Roman"/>
          <w:bCs/>
          <w:sz w:val="28"/>
          <w:szCs w:val="28"/>
          <w:lang w:val="uk-UA"/>
        </w:rPr>
        <w:t>Розглянувши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подання відділу культури виконавчого комітету Обухівської ради Київської області та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звернення директора </w:t>
      </w:r>
      <w:bookmarkStart w:id="0" w:name="_Hlk231205656"/>
      <w:r w:rsidRPr="00B04E29">
        <w:rPr>
          <w:rFonts w:ascii="Times New Roman" w:hAnsi="Times New Roman"/>
          <w:sz w:val="28"/>
          <w:szCs w:val="28"/>
          <w:lang w:val="uk-UA"/>
        </w:rPr>
        <w:t>Комунального закладу Київської обласної ради «Київський обласний археологічний музей»</w:t>
      </w:r>
      <w:r w:rsidRPr="00B04E2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Start w:id="1" w:name="_GoBack"/>
      <w:bookmarkEnd w:id="0"/>
      <w:bookmarkEnd w:id="1"/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№04-07/25 від 26.05.2026 щодо </w:t>
      </w:r>
      <w:r>
        <w:rPr>
          <w:rFonts w:ascii="Times New Roman" w:hAnsi="Times New Roman"/>
          <w:bCs/>
          <w:sz w:val="28"/>
          <w:szCs w:val="28"/>
          <w:lang w:val="uk-UA"/>
        </w:rPr>
        <w:t>укладання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договор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оренди нерухомого майна, </w:t>
      </w:r>
      <w:bookmarkStart w:id="2" w:name="_Hlk231205733"/>
      <w:r w:rsidRPr="00B04E29">
        <w:rPr>
          <w:rFonts w:ascii="Times New Roman" w:hAnsi="Times New Roman"/>
          <w:bCs/>
          <w:sz w:val="28"/>
          <w:szCs w:val="28"/>
          <w:lang w:val="uk-UA"/>
        </w:rPr>
        <w:t>що перебува</w:t>
      </w:r>
      <w:r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 міської ради Київської області</w:t>
      </w:r>
      <w:bookmarkEnd w:id="2"/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sz w:val="28"/>
          <w:szCs w:val="28"/>
          <w:lang w:val="uk-UA"/>
        </w:rPr>
        <w:t>в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ідповідно до 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Закону України «Про оренду державного та комунального майна»,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державного та комунального майна», постанови Кабінету Міністрів України від 27 травня 2022 року №634 «Про особливості оренди державного та комунального майна у період воєнного стану», рішення Обухівської міської ради від 25.02.2021 №135-6-УІІІ «</w:t>
      </w:r>
      <w:r w:rsidRPr="00B04E29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Методики розрахунку орендної плати за майно комунальної власності Обухівської міської територіальної громади, Примірного договору оренди нерухомого комунального майна та </w:t>
      </w:r>
      <w:r w:rsidRPr="00B04E2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Переліку підприємств, установ, організацій, що надають соціально важливі послуги населенню Обухівської міської територіальної громади»,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керуючись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статтею 26,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підпунктом 1 пункту «а» статті </w:t>
      </w:r>
      <w:r w:rsidRPr="00B04E29">
        <w:rPr>
          <w:rFonts w:ascii="Times New Roman" w:hAnsi="Times New Roman"/>
          <w:sz w:val="28"/>
          <w:szCs w:val="28"/>
          <w:lang w:val="uk-UA"/>
        </w:rPr>
        <w:t>30, частиною 5 статті 60 Закону України «Про місцеве самоврядування в Україні», враховуючи рекомендації постійних комісій з питань: комунальної власності, житлово-комунального господарства, енергозбереження, транспорту, благоустр</w:t>
      </w:r>
      <w:r w:rsidR="00E34977">
        <w:rPr>
          <w:rFonts w:ascii="Times New Roman" w:hAnsi="Times New Roman"/>
          <w:sz w:val="28"/>
          <w:szCs w:val="28"/>
          <w:lang w:val="uk-UA"/>
        </w:rPr>
        <w:t>ою, будівництва та архітектури;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фінансів, бюджету, планування, соціально – економічного розвитку, інвестицій та міжнародного співробітництва,</w:t>
      </w:r>
    </w:p>
    <w:p w14:paraId="11ED46D8" w14:textId="77777777" w:rsidR="00B04E29" w:rsidRPr="00B04E29" w:rsidRDefault="00B04E29" w:rsidP="00E349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6C37D8C" w14:textId="63BE8821" w:rsidR="00B04E29" w:rsidRDefault="00B04E29" w:rsidP="00E349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04E29">
        <w:rPr>
          <w:rFonts w:ascii="Times New Roman" w:hAnsi="Times New Roman"/>
          <w:b/>
          <w:sz w:val="28"/>
          <w:szCs w:val="28"/>
          <w:lang w:val="uk-UA"/>
        </w:rPr>
        <w:t>ОБУХІВСЬКА МІСЬКА РАДА ВИРІШИЛА:</w:t>
      </w:r>
    </w:p>
    <w:p w14:paraId="54FC07A8" w14:textId="77777777" w:rsidR="00E34977" w:rsidRPr="00B04E29" w:rsidRDefault="00E34977" w:rsidP="00E3497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14:paraId="272B081D" w14:textId="4C52F7F4" w:rsidR="002B3D29" w:rsidRDefault="00E34977" w:rsidP="00E349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1. </w:t>
      </w:r>
      <w:r w:rsidR="001034E0" w:rsidRPr="00B04E29">
        <w:rPr>
          <w:rFonts w:ascii="Times New Roman" w:hAnsi="Times New Roman"/>
          <w:sz w:val="28"/>
          <w:szCs w:val="28"/>
          <w:lang w:val="uk-UA" w:eastAsia="uk-UA"/>
        </w:rPr>
        <w:t>Надати дозвіл</w:t>
      </w:r>
      <w:r w:rsidR="008968C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51F79">
        <w:rPr>
          <w:rFonts w:ascii="Times New Roman" w:hAnsi="Times New Roman"/>
          <w:sz w:val="28"/>
          <w:szCs w:val="28"/>
          <w:lang w:val="uk-UA" w:eastAsia="uk-UA"/>
        </w:rPr>
        <w:t>відділу культури виконавчого комітету Обухівської міської ради</w:t>
      </w:r>
      <w:r w:rsidR="00451F7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51F79">
        <w:rPr>
          <w:rFonts w:ascii="Times New Roman" w:hAnsi="Times New Roman"/>
          <w:sz w:val="28"/>
          <w:szCs w:val="28"/>
          <w:lang w:val="uk-UA" w:eastAsia="uk-UA"/>
        </w:rPr>
        <w:t>укласти</w:t>
      </w:r>
      <w:r w:rsidR="00451F79">
        <w:rPr>
          <w:rFonts w:ascii="Times New Roman" w:hAnsi="Times New Roman"/>
          <w:sz w:val="28"/>
          <w:szCs w:val="28"/>
          <w:lang w:val="uk-UA"/>
        </w:rPr>
        <w:t xml:space="preserve"> договір оренди на нерухоме майно, що</w:t>
      </w:r>
      <w:r w:rsidR="00451F79">
        <w:rPr>
          <w:rFonts w:ascii="Times New Roman" w:hAnsi="Times New Roman"/>
          <w:bCs/>
          <w:sz w:val="28"/>
          <w:szCs w:val="28"/>
          <w:lang w:val="uk-UA"/>
        </w:rPr>
        <w:t xml:space="preserve"> перебуває на балансі </w:t>
      </w:r>
      <w:r w:rsidR="00451F79">
        <w:rPr>
          <w:rFonts w:ascii="Times New Roman" w:hAnsi="Times New Roman"/>
          <w:bCs/>
          <w:sz w:val="28"/>
          <w:szCs w:val="28"/>
          <w:lang w:val="uk-UA"/>
        </w:rPr>
        <w:lastRenderedPageBreak/>
        <w:t>відділу культури виконавчого комітету Обухівської міської ради Київської області</w:t>
      </w:r>
      <w:r w:rsidR="00451F79">
        <w:rPr>
          <w:rFonts w:ascii="Times New Roman" w:hAnsi="Times New Roman"/>
          <w:sz w:val="28"/>
          <w:szCs w:val="28"/>
          <w:lang w:val="uk-UA"/>
        </w:rPr>
        <w:t xml:space="preserve"> без проведення аукціону, а саме: з Комунальним закладом</w:t>
      </w:r>
      <w:r w:rsidR="00451F7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51F79">
        <w:rPr>
          <w:rFonts w:ascii="Times New Roman" w:hAnsi="Times New Roman"/>
          <w:sz w:val="28"/>
          <w:szCs w:val="28"/>
          <w:lang w:val="uk-UA"/>
        </w:rPr>
        <w:t>Київської обласної ради «Київський обласний археологічний музей»</w:t>
      </w:r>
      <w:r w:rsidR="00451F7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14999">
        <w:rPr>
          <w:rFonts w:ascii="Times New Roman" w:hAnsi="Times New Roman"/>
          <w:sz w:val="28"/>
          <w:szCs w:val="28"/>
          <w:lang w:val="uk-UA"/>
        </w:rPr>
        <w:t>на нежитлове приміщення площею 37,9 м² (2 кімнати у приміщенні клубу села Копачів) за адресою: вул. Центральна</w:t>
      </w:r>
      <w:r w:rsidR="00F6493B">
        <w:rPr>
          <w:rFonts w:ascii="Times New Roman" w:hAnsi="Times New Roman"/>
          <w:sz w:val="28"/>
          <w:szCs w:val="28"/>
          <w:lang w:val="uk-UA"/>
        </w:rPr>
        <w:t>,</w:t>
      </w:r>
      <w:r w:rsidR="00F14999">
        <w:rPr>
          <w:rFonts w:ascii="Times New Roman" w:hAnsi="Times New Roman"/>
          <w:sz w:val="28"/>
          <w:szCs w:val="28"/>
          <w:lang w:val="uk-UA"/>
        </w:rPr>
        <w:t xml:space="preserve"> 22/1 с. Копачів Обухівського району Київської області, терміном використання 5 років.</w:t>
      </w:r>
    </w:p>
    <w:p w14:paraId="4F9D80C7" w14:textId="77777777" w:rsidR="00F14999" w:rsidRDefault="00F14999" w:rsidP="00E349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Включити нерухоме майно, що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перебуває на балансі відділу культури виконавчого комітету Обухівської міської ради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, площею 37,9 метрів квадратних, що знаходиться за адресою:</w:t>
      </w:r>
      <w:r w:rsidRPr="00330E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вул. Центральна 22/1 с. Копачів Обухівського району Київської області, до Переліку другого типу.</w:t>
      </w:r>
    </w:p>
    <w:p w14:paraId="6862246A" w14:textId="77777777" w:rsidR="00F14999" w:rsidRPr="00B04E29" w:rsidRDefault="00F14999" w:rsidP="00E349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B04E29">
        <w:rPr>
          <w:rFonts w:ascii="Times New Roman" w:hAnsi="Times New Roman"/>
          <w:sz w:val="28"/>
          <w:szCs w:val="28"/>
          <w:lang w:val="uk-UA"/>
        </w:rPr>
        <w:t>. Відділу культури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виконавчого комітету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Обухівської міської ради Київської області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провести процедуру щодо укладання договор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оренди без проведення аукціону відповідно до Закону України «Про оренду державного та комунального майна» та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державного та комунального майна» зі змінами, постанови Кабінету Міністрів України від 27 травня 2022 року №634 «Про особливості оренди державного та комунального майна у період воєнного стану» зі змінами.</w:t>
      </w:r>
    </w:p>
    <w:p w14:paraId="181BD359" w14:textId="77777777" w:rsidR="00F14999" w:rsidRPr="00B04E29" w:rsidRDefault="00F14999" w:rsidP="00E349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B04E29">
        <w:rPr>
          <w:rFonts w:ascii="Times New Roman" w:hAnsi="Times New Roman"/>
          <w:sz w:val="28"/>
          <w:szCs w:val="28"/>
          <w:lang w:val="uk-UA"/>
        </w:rPr>
        <w:t>. Суборенда на вищевказане майно, що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перебува</w:t>
      </w:r>
      <w:r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 міської ради Київської області 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не передбачається.</w:t>
      </w:r>
    </w:p>
    <w:p w14:paraId="7E87B2D4" w14:textId="77777777" w:rsidR="00F14999" w:rsidRPr="00B04E29" w:rsidRDefault="00F14999" w:rsidP="00E349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B04E29">
        <w:rPr>
          <w:rFonts w:ascii="Times New Roman" w:hAnsi="Times New Roman"/>
          <w:sz w:val="28"/>
          <w:szCs w:val="28"/>
          <w:lang w:val="uk-UA"/>
        </w:rPr>
        <w:t>. Орендар за рахунок власних коштів може здійснювати поліпшення  та ремонт вказан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приміщен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B04E29">
        <w:rPr>
          <w:rFonts w:ascii="Times New Roman" w:hAnsi="Times New Roman"/>
          <w:sz w:val="28"/>
          <w:szCs w:val="28"/>
          <w:lang w:val="uk-UA"/>
        </w:rPr>
        <w:t>. Право на зарахування витрат на здійснення такого ремонту в рахунок орендної плати має орендар, якщо орендоване майно</w:t>
      </w:r>
      <w:r w:rsidRPr="00F346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sz w:val="28"/>
          <w:szCs w:val="28"/>
          <w:lang w:val="uk-UA"/>
        </w:rPr>
        <w:t>неможливо використовувати за призначенням через його незадовільний стан, за комісійним рішенням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6E46361" w14:textId="77777777" w:rsidR="00F14999" w:rsidRPr="00172189" w:rsidRDefault="00F14999" w:rsidP="00E349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218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72189"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цього рішення покласти на заступника міського голови відповідно до розподілу обов’язків. </w:t>
      </w:r>
    </w:p>
    <w:p w14:paraId="4D8784C5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2FD5786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EB10E52" w14:textId="4EA74EC5" w:rsidR="00F14999" w:rsidRPr="008E01C7" w:rsidRDefault="00F14999" w:rsidP="00E3497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Секретар </w:t>
      </w:r>
      <w:r w:rsidR="00E34977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Обухівської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міської ради       </w:t>
      </w:r>
      <w:r w:rsidR="00E349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Лариса ІЛЬЄН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КО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</w:p>
    <w:p w14:paraId="297F3B81" w14:textId="77777777" w:rsidR="00F14999" w:rsidRDefault="00F14999" w:rsidP="00E3497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A4EC3AF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5AB5E132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0E8D2617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57FAFB8C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529116BB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2321DADA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64D5ABA5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426B999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0CAB0890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18743808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3D965BD4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4C4DB473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5C1070D9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7DC62333" w14:textId="77777777" w:rsidR="00E34977" w:rsidRDefault="00E34977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</w:p>
    <w:p w14:paraId="111A83EE" w14:textId="77777777" w:rsidR="00F14999" w:rsidRPr="00E34977" w:rsidRDefault="00F14999" w:rsidP="00E349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E34977"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  <w:t>Яніна КИРДАН</w:t>
      </w:r>
      <w:r w:rsidRPr="00E34977">
        <w:rPr>
          <w:rFonts w:ascii="Times New Roman" w:hAnsi="Times New Roman"/>
          <w:color w:val="000000" w:themeColor="text1"/>
          <w:spacing w:val="-3"/>
          <w:sz w:val="24"/>
          <w:szCs w:val="24"/>
          <w:lang w:val="uk-UA"/>
        </w:rPr>
        <w:t xml:space="preserve">   </w:t>
      </w:r>
    </w:p>
    <w:sectPr w:rsidR="00F14999" w:rsidRPr="00E34977" w:rsidSect="00E34977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Cs w:val="28"/>
        <w:lang w:val="uk-UA"/>
      </w:rPr>
    </w:lvl>
  </w:abstractNum>
  <w:abstractNum w:abstractNumId="1" w15:restartNumberingAfterBreak="0">
    <w:nsid w:val="4CC15EC9"/>
    <w:multiLevelType w:val="hybridMultilevel"/>
    <w:tmpl w:val="2CDEC5BE"/>
    <w:lvl w:ilvl="0" w:tplc="0E427C4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646DD"/>
    <w:multiLevelType w:val="hybridMultilevel"/>
    <w:tmpl w:val="EF6C8DD0"/>
    <w:lvl w:ilvl="0" w:tplc="3CF4A6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F9"/>
    <w:rsid w:val="00010850"/>
    <w:rsid w:val="00013B75"/>
    <w:rsid w:val="00031127"/>
    <w:rsid w:val="00073C4D"/>
    <w:rsid w:val="00095564"/>
    <w:rsid w:val="000A7EF5"/>
    <w:rsid w:val="000F01B7"/>
    <w:rsid w:val="001034E0"/>
    <w:rsid w:val="00165B62"/>
    <w:rsid w:val="00172189"/>
    <w:rsid w:val="00201EFA"/>
    <w:rsid w:val="00212BAF"/>
    <w:rsid w:val="002B3D29"/>
    <w:rsid w:val="002B4291"/>
    <w:rsid w:val="002C7EF9"/>
    <w:rsid w:val="002F6A3F"/>
    <w:rsid w:val="00330E97"/>
    <w:rsid w:val="0034541A"/>
    <w:rsid w:val="003A1709"/>
    <w:rsid w:val="003B3089"/>
    <w:rsid w:val="003C60F0"/>
    <w:rsid w:val="003D6A26"/>
    <w:rsid w:val="003F34B2"/>
    <w:rsid w:val="00402025"/>
    <w:rsid w:val="0040711E"/>
    <w:rsid w:val="00451F79"/>
    <w:rsid w:val="004861FE"/>
    <w:rsid w:val="004C3551"/>
    <w:rsid w:val="004C3992"/>
    <w:rsid w:val="004F3779"/>
    <w:rsid w:val="005220B8"/>
    <w:rsid w:val="00551B8D"/>
    <w:rsid w:val="005B12FB"/>
    <w:rsid w:val="006010F4"/>
    <w:rsid w:val="00613F23"/>
    <w:rsid w:val="006727CB"/>
    <w:rsid w:val="006B0C16"/>
    <w:rsid w:val="006C1589"/>
    <w:rsid w:val="006D64A0"/>
    <w:rsid w:val="00750BDB"/>
    <w:rsid w:val="007E7AF9"/>
    <w:rsid w:val="008055F3"/>
    <w:rsid w:val="0085216F"/>
    <w:rsid w:val="0088285F"/>
    <w:rsid w:val="008968C5"/>
    <w:rsid w:val="008E01C7"/>
    <w:rsid w:val="008E15E9"/>
    <w:rsid w:val="009E6494"/>
    <w:rsid w:val="00A26CC3"/>
    <w:rsid w:val="00A32358"/>
    <w:rsid w:val="00A55590"/>
    <w:rsid w:val="00A7684F"/>
    <w:rsid w:val="00A80973"/>
    <w:rsid w:val="00AA7050"/>
    <w:rsid w:val="00AB396F"/>
    <w:rsid w:val="00AC42F7"/>
    <w:rsid w:val="00AE6CB4"/>
    <w:rsid w:val="00AE718D"/>
    <w:rsid w:val="00B04E29"/>
    <w:rsid w:val="00B1664A"/>
    <w:rsid w:val="00B16B5D"/>
    <w:rsid w:val="00B54AF3"/>
    <w:rsid w:val="00BA4070"/>
    <w:rsid w:val="00BD73CC"/>
    <w:rsid w:val="00BF368B"/>
    <w:rsid w:val="00C20E8D"/>
    <w:rsid w:val="00C211F7"/>
    <w:rsid w:val="00C539EF"/>
    <w:rsid w:val="00C94FF9"/>
    <w:rsid w:val="00CC4F2F"/>
    <w:rsid w:val="00D4554B"/>
    <w:rsid w:val="00D67DE9"/>
    <w:rsid w:val="00D83554"/>
    <w:rsid w:val="00E078DE"/>
    <w:rsid w:val="00E34977"/>
    <w:rsid w:val="00E56AC8"/>
    <w:rsid w:val="00E56D4E"/>
    <w:rsid w:val="00E73AF4"/>
    <w:rsid w:val="00E77592"/>
    <w:rsid w:val="00ED3F6B"/>
    <w:rsid w:val="00F14999"/>
    <w:rsid w:val="00F34667"/>
    <w:rsid w:val="00F601C5"/>
    <w:rsid w:val="00F6493B"/>
    <w:rsid w:val="00F91C1E"/>
    <w:rsid w:val="00FA289A"/>
    <w:rsid w:val="00FB3E57"/>
    <w:rsid w:val="00FD737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5D63"/>
  <w15:chartTrackingRefBased/>
  <w15:docId w15:val="{05585D68-B775-46A4-ACFE-36922EE2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F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E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E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E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E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E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E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C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C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E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E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E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E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EF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E73AF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3AF4"/>
    <w:rPr>
      <w:rFonts w:ascii="Calibri" w:eastAsia="Calibri" w:hAnsi="Calibri" w:cs="Times New Roman"/>
      <w:kern w:val="0"/>
      <w14:ligatures w14:val="none"/>
    </w:rPr>
  </w:style>
  <w:style w:type="paragraph" w:customStyle="1" w:styleId="11">
    <w:name w:val="Обычный (Интернет)1"/>
    <w:basedOn w:val="a"/>
    <w:rsid w:val="00E73AF4"/>
    <w:pPr>
      <w:suppressAutoHyphens/>
      <w:spacing w:before="280" w:after="280" w:line="240" w:lineRule="auto"/>
    </w:pPr>
    <w:rPr>
      <w:rFonts w:ascii="Times New Roman" w:eastAsia="DejaVu Sans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9417F-46BF-46FC-893C-65BC0991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2755</Words>
  <Characters>1571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user22</cp:lastModifiedBy>
  <cp:revision>4</cp:revision>
  <cp:lastPrinted>2026-06-29T06:10:00Z</cp:lastPrinted>
  <dcterms:created xsi:type="dcterms:W3CDTF">2026-07-07T07:13:00Z</dcterms:created>
  <dcterms:modified xsi:type="dcterms:W3CDTF">2026-07-07T08:44:00Z</dcterms:modified>
</cp:coreProperties>
</file>