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766" w:rsidRPr="00424766" w:rsidRDefault="00424766" w:rsidP="00424766">
      <w:pPr>
        <w:keepNext/>
        <w:suppressAutoHyphens/>
        <w:overflowPunct w:val="0"/>
        <w:autoSpaceDN w:val="0"/>
        <w:jc w:val="center"/>
        <w:outlineLvl w:val="0"/>
        <w:rPr>
          <w:b/>
          <w:bCs/>
          <w:color w:val="000000"/>
          <w:kern w:val="32"/>
          <w:sz w:val="32"/>
          <w:szCs w:val="32"/>
          <w:lang w:eastAsia="ru-RU"/>
        </w:rPr>
      </w:pPr>
      <w:r w:rsidRPr="00424766">
        <w:rPr>
          <w:b/>
          <w:noProof/>
          <w:color w:val="000000"/>
          <w:kern w:val="32"/>
          <w:sz w:val="32"/>
          <w:szCs w:val="32"/>
        </w:rPr>
        <w:drawing>
          <wp:inline distT="0" distB="0" distL="0" distR="0" wp14:anchorId="2DB728DA" wp14:editId="66A706E4">
            <wp:extent cx="514350" cy="638175"/>
            <wp:effectExtent l="0" t="0" r="0" b="9525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766" w:rsidRPr="00424766" w:rsidRDefault="00424766" w:rsidP="00424766">
      <w:pPr>
        <w:overflowPunct w:val="0"/>
        <w:autoSpaceDN w:val="0"/>
        <w:jc w:val="center"/>
        <w:rPr>
          <w:b/>
          <w:color w:val="000000"/>
          <w:sz w:val="28"/>
          <w:szCs w:val="28"/>
          <w:lang w:val="hr-HR" w:eastAsia="ru-RU"/>
        </w:rPr>
      </w:pPr>
      <w:r w:rsidRPr="00424766">
        <w:rPr>
          <w:b/>
          <w:color w:val="000000"/>
          <w:sz w:val="32"/>
          <w:szCs w:val="32"/>
          <w:lang w:val="hr-HR" w:eastAsia="ru-RU"/>
        </w:rPr>
        <w:t xml:space="preserve">ОБУХІВСЬКА МІСЬКА РАДА </w:t>
      </w:r>
    </w:p>
    <w:p w:rsidR="00424766" w:rsidRPr="00424766" w:rsidRDefault="00424766" w:rsidP="00424766">
      <w:pPr>
        <w:overflowPunct w:val="0"/>
        <w:autoSpaceDN w:val="0"/>
        <w:jc w:val="center"/>
        <w:rPr>
          <w:b/>
          <w:color w:val="000000"/>
          <w:sz w:val="32"/>
          <w:szCs w:val="32"/>
          <w:lang w:bidi="uk-UA"/>
        </w:rPr>
      </w:pPr>
      <w:r w:rsidRPr="00424766">
        <w:rPr>
          <w:b/>
          <w:color w:val="000000"/>
          <w:sz w:val="32"/>
          <w:szCs w:val="32"/>
          <w:lang w:bidi="uk-UA"/>
        </w:rPr>
        <w:t xml:space="preserve"> КИЇВСЬКОЇ ОБЛАСТІ</w:t>
      </w:r>
    </w:p>
    <w:p w:rsidR="00424766" w:rsidRPr="00424766" w:rsidRDefault="00424766" w:rsidP="00424766">
      <w:pPr>
        <w:keepNext/>
        <w:pBdr>
          <w:bottom w:val="single" w:sz="12" w:space="1" w:color="auto"/>
        </w:pBdr>
        <w:overflowPunct w:val="0"/>
        <w:autoSpaceDN w:val="0"/>
        <w:ind w:left="5812" w:hanging="5760"/>
        <w:jc w:val="center"/>
        <w:outlineLvl w:val="1"/>
        <w:rPr>
          <w:b/>
          <w:color w:val="000000"/>
          <w:sz w:val="4"/>
          <w:szCs w:val="28"/>
          <w:lang w:eastAsia="ru-RU"/>
        </w:rPr>
      </w:pPr>
    </w:p>
    <w:p w:rsidR="00424766" w:rsidRPr="00424766" w:rsidRDefault="00424766" w:rsidP="00424766">
      <w:pPr>
        <w:overflowPunct w:val="0"/>
        <w:autoSpaceDN w:val="0"/>
        <w:jc w:val="center"/>
        <w:rPr>
          <w:b/>
          <w:color w:val="000000"/>
          <w:sz w:val="24"/>
          <w:szCs w:val="24"/>
          <w:lang w:eastAsia="ru-RU"/>
        </w:rPr>
      </w:pPr>
      <w:r w:rsidRPr="00424766">
        <w:rPr>
          <w:b/>
          <w:bCs/>
          <w:color w:val="000000"/>
          <w:sz w:val="24"/>
          <w:szCs w:val="24"/>
          <w:lang w:eastAsia="ru-RU"/>
        </w:rPr>
        <w:t>ДЕВ’ЯНОСТО СЬОМА СЕСІЯ ВОСЬ</w:t>
      </w:r>
      <w:r w:rsidRPr="00424766">
        <w:rPr>
          <w:b/>
          <w:color w:val="000000"/>
          <w:sz w:val="24"/>
          <w:szCs w:val="24"/>
          <w:lang w:eastAsia="ru-RU"/>
        </w:rPr>
        <w:t>МОГО СКЛИКАННЯ</w:t>
      </w:r>
    </w:p>
    <w:p w:rsidR="00424766" w:rsidRPr="00424766" w:rsidRDefault="00424766" w:rsidP="00424766">
      <w:pPr>
        <w:keepNext/>
        <w:overflowPunct w:val="0"/>
        <w:autoSpaceDN w:val="0"/>
        <w:spacing w:before="240" w:after="60"/>
        <w:jc w:val="center"/>
        <w:outlineLvl w:val="0"/>
        <w:rPr>
          <w:b/>
          <w:bCs/>
          <w:color w:val="000000"/>
          <w:kern w:val="32"/>
          <w:sz w:val="32"/>
          <w:szCs w:val="32"/>
          <w:lang w:eastAsia="ru-RU"/>
        </w:rPr>
      </w:pPr>
      <w:r w:rsidRPr="00424766">
        <w:rPr>
          <w:b/>
          <w:bCs/>
          <w:color w:val="000000"/>
          <w:kern w:val="32"/>
          <w:sz w:val="32"/>
          <w:szCs w:val="32"/>
          <w:lang w:eastAsia="ru-RU"/>
        </w:rPr>
        <w:t xml:space="preserve">Р  І  Ш  Е  Н  </w:t>
      </w:r>
      <w:proofErr w:type="spellStart"/>
      <w:r w:rsidRPr="00424766">
        <w:rPr>
          <w:b/>
          <w:bCs/>
          <w:color w:val="000000"/>
          <w:kern w:val="32"/>
          <w:sz w:val="32"/>
          <w:szCs w:val="32"/>
          <w:lang w:eastAsia="ru-RU"/>
        </w:rPr>
        <w:t>Н</w:t>
      </w:r>
      <w:proofErr w:type="spellEnd"/>
      <w:r w:rsidRPr="00424766">
        <w:rPr>
          <w:b/>
          <w:bCs/>
          <w:color w:val="000000"/>
          <w:kern w:val="32"/>
          <w:sz w:val="32"/>
          <w:szCs w:val="32"/>
          <w:lang w:eastAsia="ru-RU"/>
        </w:rPr>
        <w:t xml:space="preserve">  Я</w:t>
      </w:r>
    </w:p>
    <w:p w:rsidR="00424766" w:rsidRPr="00424766" w:rsidRDefault="00424766" w:rsidP="00424766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jc w:val="left"/>
        <w:outlineLvl w:val="0"/>
        <w:rPr>
          <w:b/>
          <w:bCs/>
          <w:color w:val="000000"/>
          <w:kern w:val="32"/>
          <w:sz w:val="28"/>
          <w:szCs w:val="24"/>
          <w:lang w:eastAsia="ru-RU"/>
        </w:rPr>
      </w:pPr>
      <w:r w:rsidRPr="00424766">
        <w:rPr>
          <w:b/>
          <w:bCs/>
          <w:color w:val="000000"/>
          <w:kern w:val="32"/>
          <w:sz w:val="28"/>
          <w:szCs w:val="24"/>
          <w:lang w:eastAsia="ru-RU"/>
        </w:rPr>
        <w:t xml:space="preserve">09 липня 2026 </w:t>
      </w:r>
      <w:r w:rsidR="00C5655A">
        <w:rPr>
          <w:b/>
          <w:bCs/>
          <w:color w:val="000000"/>
          <w:kern w:val="32"/>
          <w:sz w:val="28"/>
          <w:szCs w:val="24"/>
          <w:lang w:eastAsia="ru-RU"/>
        </w:rPr>
        <w:t xml:space="preserve">року </w:t>
      </w:r>
      <w:r w:rsidR="00C5655A">
        <w:rPr>
          <w:b/>
          <w:bCs/>
          <w:color w:val="000000"/>
          <w:kern w:val="32"/>
          <w:sz w:val="28"/>
          <w:szCs w:val="24"/>
          <w:lang w:eastAsia="ru-RU"/>
        </w:rPr>
        <w:tab/>
      </w:r>
      <w:r w:rsidR="00C5655A">
        <w:rPr>
          <w:b/>
          <w:bCs/>
          <w:color w:val="000000"/>
          <w:kern w:val="32"/>
          <w:sz w:val="28"/>
          <w:szCs w:val="24"/>
          <w:lang w:eastAsia="ru-RU"/>
        </w:rPr>
        <w:tab/>
      </w:r>
      <w:r w:rsidR="00C5655A">
        <w:rPr>
          <w:b/>
          <w:bCs/>
          <w:color w:val="000000"/>
          <w:kern w:val="32"/>
          <w:sz w:val="28"/>
          <w:szCs w:val="24"/>
          <w:lang w:eastAsia="ru-RU"/>
        </w:rPr>
        <w:tab/>
      </w:r>
      <w:r w:rsidR="00C5655A">
        <w:rPr>
          <w:b/>
          <w:bCs/>
          <w:color w:val="000000"/>
          <w:kern w:val="32"/>
          <w:sz w:val="28"/>
          <w:szCs w:val="24"/>
          <w:lang w:eastAsia="ru-RU"/>
        </w:rPr>
        <w:tab/>
      </w:r>
      <w:r w:rsidR="00C5655A">
        <w:rPr>
          <w:b/>
          <w:bCs/>
          <w:color w:val="000000"/>
          <w:kern w:val="32"/>
          <w:sz w:val="28"/>
          <w:szCs w:val="24"/>
          <w:lang w:eastAsia="ru-RU"/>
        </w:rPr>
        <w:tab/>
      </w:r>
      <w:r w:rsidR="00C5655A">
        <w:rPr>
          <w:b/>
          <w:bCs/>
          <w:color w:val="000000"/>
          <w:kern w:val="32"/>
          <w:sz w:val="28"/>
          <w:szCs w:val="24"/>
          <w:lang w:eastAsia="ru-RU"/>
        </w:rPr>
        <w:tab/>
        <w:t xml:space="preserve">               № 2310</w:t>
      </w:r>
      <w:r w:rsidRPr="00424766">
        <w:rPr>
          <w:b/>
          <w:bCs/>
          <w:color w:val="000000"/>
          <w:kern w:val="32"/>
          <w:sz w:val="28"/>
          <w:szCs w:val="24"/>
          <w:lang w:eastAsia="ru-RU"/>
        </w:rPr>
        <w:t xml:space="preserve"> - 97– </w:t>
      </w:r>
      <w:r w:rsidRPr="00424766">
        <w:rPr>
          <w:b/>
          <w:bCs/>
          <w:color w:val="000000"/>
          <w:kern w:val="32"/>
          <w:sz w:val="28"/>
          <w:szCs w:val="24"/>
          <w:lang w:val="en-US" w:eastAsia="ru-RU"/>
        </w:rPr>
        <w:t>V</w:t>
      </w:r>
      <w:r w:rsidRPr="00424766">
        <w:rPr>
          <w:b/>
          <w:bCs/>
          <w:color w:val="000000"/>
          <w:kern w:val="32"/>
          <w:sz w:val="28"/>
          <w:szCs w:val="24"/>
          <w:lang w:eastAsia="ru-RU"/>
        </w:rPr>
        <w:t>ІІІ</w:t>
      </w:r>
    </w:p>
    <w:p w:rsidR="003F3695" w:rsidRPr="00424766" w:rsidRDefault="003F3695" w:rsidP="00424766">
      <w:pPr>
        <w:jc w:val="left"/>
        <w:rPr>
          <w:rFonts w:eastAsiaTheme="minorHAnsi" w:cstheme="minorBidi"/>
          <w:sz w:val="28"/>
          <w:szCs w:val="28"/>
          <w:lang w:eastAsia="en-US"/>
        </w:rPr>
      </w:pPr>
    </w:p>
    <w:p w:rsidR="003F3695" w:rsidRDefault="003F3695" w:rsidP="00424766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 затвердження Кошторису Програми придбання житла та підтримки дитячих будинків сімейного тип</w:t>
      </w:r>
      <w:r w:rsidR="00424766">
        <w:rPr>
          <w:b/>
          <w:sz w:val="28"/>
          <w:szCs w:val="28"/>
        </w:rPr>
        <w:t xml:space="preserve">у, прийомних сімей на території </w:t>
      </w:r>
      <w:r>
        <w:rPr>
          <w:b/>
          <w:sz w:val="28"/>
          <w:szCs w:val="28"/>
        </w:rPr>
        <w:t>Обухівської міської територіальної громади на 2025-2028 роки, на 2026 рік</w:t>
      </w:r>
    </w:p>
    <w:p w:rsidR="003F3695" w:rsidRDefault="003F3695" w:rsidP="00424766">
      <w:pPr>
        <w:rPr>
          <w:sz w:val="28"/>
          <w:szCs w:val="28"/>
        </w:rPr>
      </w:pPr>
    </w:p>
    <w:p w:rsidR="003F3695" w:rsidRDefault="003F3695" w:rsidP="00424766">
      <w:pPr>
        <w:ind w:firstLine="708"/>
        <w:rPr>
          <w:rFonts w:eastAsiaTheme="minorHAnsi" w:cstheme="minorBidi"/>
          <w:bCs/>
          <w:sz w:val="28"/>
          <w:szCs w:val="28"/>
          <w:lang w:eastAsia="en-US"/>
        </w:rPr>
      </w:pPr>
      <w:r>
        <w:rPr>
          <w:sz w:val="28"/>
          <w:szCs w:val="28"/>
        </w:rPr>
        <w:t>Керуючись статтею 26 Закону України «Про місцеве самоврядування в Україні», з</w:t>
      </w:r>
      <w:r>
        <w:rPr>
          <w:color w:val="000000"/>
          <w:sz w:val="28"/>
          <w:szCs w:val="28"/>
        </w:rPr>
        <w:t>акон</w:t>
      </w:r>
      <w:r>
        <w:rPr>
          <w:sz w:val="28"/>
          <w:szCs w:val="28"/>
        </w:rPr>
        <w:t>ами</w:t>
      </w:r>
      <w:r>
        <w:rPr>
          <w:color w:val="000000"/>
          <w:sz w:val="28"/>
          <w:szCs w:val="28"/>
        </w:rPr>
        <w:t xml:space="preserve"> України «Про охорону дитинства», «Про забезпечення організаційно правових умов соціального захисту дітей-сиріт та дітей, позбавлених батьківського піклування», «Про основи соціального захисту бездомних громадян і безпритульних дітей», «Про соціальну роботу з сім’ями, дітьми та молоддю», «Про державну допомогу сім’ям з дітьми», «Про запобігання та протидію домашньому насильству», вимогами постанов Кабінету Міністрів України від 24.09.2008 №866 «Питання діяльності органів опіки та піклування, пов’язаної із захистом прав дитини», </w:t>
      </w:r>
      <w:r>
        <w:rPr>
          <w:sz w:val="28"/>
          <w:szCs w:val="28"/>
        </w:rPr>
        <w:t>від 26.04.2002 №564 «</w:t>
      </w:r>
      <w:r>
        <w:rPr>
          <w:sz w:val="28"/>
          <w:szCs w:val="28"/>
          <w:highlight w:val="white"/>
        </w:rPr>
        <w:t>Про затвердження Положення про дитячий будинок сімейного типу</w:t>
      </w:r>
      <w:r>
        <w:rPr>
          <w:sz w:val="28"/>
          <w:szCs w:val="28"/>
        </w:rPr>
        <w:t>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color w:val="000000"/>
          <w:sz w:val="28"/>
          <w:szCs w:val="28"/>
        </w:rPr>
        <w:t xml:space="preserve"> 26.04.2002 №565 «Про затвердження Положення про прийомну сім’ю», </w:t>
      </w:r>
      <w:r>
        <w:rPr>
          <w:sz w:val="28"/>
          <w:szCs w:val="28"/>
        </w:rPr>
        <w:t>розглянувши подання начальника служби у справах дітей та сім’ї виконавчого комітету Обухівської міської ради від 26.06.2026 про затвердження</w:t>
      </w:r>
      <w:r>
        <w:rPr>
          <w:color w:val="000000"/>
          <w:sz w:val="28"/>
          <w:szCs w:val="28"/>
          <w:highlight w:val="white"/>
        </w:rPr>
        <w:t xml:space="preserve"> Кошторису Програм</w:t>
      </w:r>
      <w:r>
        <w:rPr>
          <w:color w:val="000000"/>
          <w:sz w:val="28"/>
          <w:szCs w:val="28"/>
        </w:rPr>
        <w:t xml:space="preserve">и придбання житла та підтримки дитячих будинків сімейного типу, прийомних сімей на території Обухівської міської територіальної громади на 2025-2028 роки, на 2026 рік, </w:t>
      </w:r>
      <w:r>
        <w:rPr>
          <w:rFonts w:eastAsiaTheme="minorHAnsi" w:cstheme="minorBidi"/>
          <w:sz w:val="28"/>
          <w:szCs w:val="28"/>
          <w:lang w:eastAsia="en-US"/>
        </w:rPr>
        <w:t>враховуючи рекомендації постійних комісій Обухівської міської ради Київської о</w:t>
      </w:r>
      <w:r w:rsidR="00424766">
        <w:rPr>
          <w:rFonts w:eastAsiaTheme="minorHAnsi" w:cstheme="minorBidi"/>
          <w:sz w:val="28"/>
          <w:szCs w:val="28"/>
          <w:lang w:eastAsia="en-US"/>
        </w:rPr>
        <w:t>бласті з гуманітарних питань та</w:t>
      </w:r>
      <w:r>
        <w:rPr>
          <w:rFonts w:eastAsiaTheme="minorHAnsi" w:cstheme="minorBidi"/>
          <w:sz w:val="28"/>
          <w:szCs w:val="28"/>
          <w:lang w:eastAsia="en-US"/>
        </w:rPr>
        <w:t xml:space="preserve"> з питань </w:t>
      </w:r>
      <w:r>
        <w:rPr>
          <w:rFonts w:eastAsiaTheme="minorHAnsi" w:cstheme="minorBidi"/>
          <w:bCs/>
          <w:sz w:val="28"/>
          <w:szCs w:val="28"/>
          <w:lang w:eastAsia="en-US"/>
        </w:rPr>
        <w:t>фінансів, бюджету, планування, соціально-економічного розвитку, інвестицій та міжнародного співробітництва,</w:t>
      </w:r>
    </w:p>
    <w:p w:rsidR="003F3695" w:rsidRDefault="003F3695" w:rsidP="00424766">
      <w:pPr>
        <w:shd w:val="clear" w:color="auto" w:fill="FFFFFF"/>
        <w:rPr>
          <w:b/>
          <w:sz w:val="28"/>
          <w:szCs w:val="28"/>
        </w:rPr>
      </w:pPr>
    </w:p>
    <w:p w:rsidR="003F3695" w:rsidRDefault="003F3695" w:rsidP="0042476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ОБУХІВСЬКА МІСЬКА РАДА</w:t>
      </w:r>
      <w:r w:rsidR="0042476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ВИРІШИЛА:</w:t>
      </w:r>
    </w:p>
    <w:p w:rsidR="00424766" w:rsidRDefault="00424766" w:rsidP="0042476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F3695" w:rsidRDefault="003F3695" w:rsidP="00424766">
      <w:pPr>
        <w:numPr>
          <w:ilvl w:val="0"/>
          <w:numId w:val="1"/>
        </w:numPr>
        <w:tabs>
          <w:tab w:val="left" w:pos="851"/>
        </w:tabs>
        <w:ind w:left="0" w:firstLine="566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Затвердити Кошторис Програм</w:t>
      </w:r>
      <w:r>
        <w:rPr>
          <w:color w:val="000000"/>
          <w:sz w:val="28"/>
          <w:szCs w:val="28"/>
        </w:rPr>
        <w:t>и придбання житла та підтримки дитячих будинків сімейного типу, прийомних сімей на території Обухівської міської територіальної громади на 2025-2028 роки, на 2026 рік, виклавши Кошторис до заходів у новій редакції, що додається.</w:t>
      </w:r>
    </w:p>
    <w:p w:rsidR="003F3695" w:rsidRDefault="003F3695" w:rsidP="00424766">
      <w:pPr>
        <w:tabs>
          <w:tab w:val="left" w:pos="851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 </w:t>
      </w:r>
      <w:r>
        <w:rPr>
          <w:sz w:val="28"/>
          <w:szCs w:val="28"/>
        </w:rPr>
        <w:t>Контроль за виконанням цього рішення покласти на заступника міського голови з питань діяльності виконавчих ор</w:t>
      </w:r>
      <w:r w:rsidR="00424766">
        <w:rPr>
          <w:sz w:val="28"/>
          <w:szCs w:val="28"/>
        </w:rPr>
        <w:t xml:space="preserve">ганів Обухівської міської ради </w:t>
      </w:r>
      <w:r>
        <w:rPr>
          <w:color w:val="000000"/>
          <w:sz w:val="28"/>
          <w:szCs w:val="28"/>
          <w:shd w:val="clear" w:color="auto" w:fill="FFFFFF"/>
        </w:rPr>
        <w:t>відповідно до розподілу обов’язків та постійну комісію Обухівської міської ради</w:t>
      </w:r>
      <w:r>
        <w:rPr>
          <w:color w:val="000000"/>
          <w:sz w:val="28"/>
          <w:szCs w:val="28"/>
          <w:shd w:val="clear" w:color="auto" w:fill="FFFFFF"/>
          <w:lang w:val="ru-RU"/>
        </w:rPr>
        <w:t> </w:t>
      </w:r>
      <w:r>
        <w:rPr>
          <w:color w:val="000000"/>
          <w:sz w:val="28"/>
          <w:szCs w:val="28"/>
          <w:shd w:val="clear" w:color="auto" w:fill="FFFFFF"/>
        </w:rPr>
        <w:t>з</w:t>
      </w:r>
      <w:r>
        <w:rPr>
          <w:sz w:val="28"/>
          <w:szCs w:val="28"/>
        </w:rPr>
        <w:t xml:space="preserve"> гуманітарних питань.</w:t>
      </w:r>
    </w:p>
    <w:p w:rsidR="003F3695" w:rsidRDefault="003F3695" w:rsidP="003F3695">
      <w:pPr>
        <w:rPr>
          <w:sz w:val="28"/>
          <w:szCs w:val="28"/>
        </w:rPr>
      </w:pPr>
    </w:p>
    <w:p w:rsidR="003F3695" w:rsidRDefault="003F3695" w:rsidP="003F36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Секретар Обухівської міської ради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424766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Лариса ІЛЬЄНКО</w:t>
      </w:r>
    </w:p>
    <w:p w:rsidR="002948DF" w:rsidRPr="00424766" w:rsidRDefault="00424766" w:rsidP="003F3695">
      <w:pPr>
        <w:rPr>
          <w:sz w:val="24"/>
          <w:szCs w:val="24"/>
        </w:rPr>
      </w:pPr>
      <w:r w:rsidRPr="00424766">
        <w:rPr>
          <w:sz w:val="24"/>
          <w:szCs w:val="24"/>
        </w:rPr>
        <w:t>Юлія ЖЕВАГА</w:t>
      </w:r>
    </w:p>
    <w:p w:rsidR="00424766" w:rsidRDefault="004253C3" w:rsidP="00424766">
      <w:pPr>
        <w:widowControl w:val="0"/>
        <w:ind w:firstLine="5670"/>
        <w:rPr>
          <w:b/>
          <w:sz w:val="24"/>
          <w:szCs w:val="24"/>
        </w:rPr>
      </w:pPr>
      <w:r w:rsidRPr="004253C3">
        <w:rPr>
          <w:b/>
          <w:sz w:val="24"/>
          <w:szCs w:val="24"/>
        </w:rPr>
        <w:lastRenderedPageBreak/>
        <w:t xml:space="preserve">Додаток </w:t>
      </w:r>
    </w:p>
    <w:p w:rsidR="004253C3" w:rsidRDefault="004253C3" w:rsidP="00424766">
      <w:pPr>
        <w:widowControl w:val="0"/>
        <w:ind w:firstLine="5670"/>
        <w:rPr>
          <w:b/>
          <w:sz w:val="24"/>
          <w:szCs w:val="24"/>
        </w:rPr>
      </w:pPr>
      <w:r w:rsidRPr="004253C3">
        <w:rPr>
          <w:b/>
          <w:sz w:val="24"/>
          <w:szCs w:val="24"/>
        </w:rPr>
        <w:t>до рішення</w:t>
      </w:r>
      <w:r w:rsidR="00424766">
        <w:rPr>
          <w:b/>
          <w:sz w:val="24"/>
          <w:szCs w:val="24"/>
        </w:rPr>
        <w:t xml:space="preserve"> </w:t>
      </w:r>
      <w:r w:rsidRPr="004253C3">
        <w:rPr>
          <w:b/>
          <w:sz w:val="24"/>
          <w:szCs w:val="24"/>
        </w:rPr>
        <w:t>Обухівської міської ради</w:t>
      </w:r>
    </w:p>
    <w:p w:rsidR="004253C3" w:rsidRDefault="004253C3" w:rsidP="00424766">
      <w:pPr>
        <w:widowControl w:val="0"/>
        <w:ind w:firstLine="5670"/>
        <w:rPr>
          <w:b/>
          <w:sz w:val="24"/>
          <w:szCs w:val="24"/>
        </w:rPr>
      </w:pPr>
      <w:r w:rsidRPr="004253C3">
        <w:rPr>
          <w:b/>
          <w:sz w:val="24"/>
          <w:szCs w:val="24"/>
        </w:rPr>
        <w:t>Київської області від</w:t>
      </w:r>
    </w:p>
    <w:p w:rsidR="004253C3" w:rsidRPr="00C5655A" w:rsidRDefault="00424766" w:rsidP="00424766">
      <w:pPr>
        <w:widowControl w:val="0"/>
        <w:ind w:firstLine="5670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09.07.</w:t>
      </w:r>
      <w:r w:rsidR="004253C3">
        <w:rPr>
          <w:b/>
          <w:sz w:val="24"/>
          <w:szCs w:val="24"/>
        </w:rPr>
        <w:t xml:space="preserve">2026 року № </w:t>
      </w:r>
      <w:r w:rsidR="00C5655A">
        <w:rPr>
          <w:b/>
          <w:sz w:val="24"/>
          <w:szCs w:val="24"/>
        </w:rPr>
        <w:t>2310</w:t>
      </w:r>
      <w:r>
        <w:rPr>
          <w:b/>
          <w:sz w:val="24"/>
          <w:szCs w:val="24"/>
        </w:rPr>
        <w:t>-97-</w:t>
      </w:r>
      <w:r>
        <w:rPr>
          <w:b/>
          <w:sz w:val="24"/>
          <w:szCs w:val="24"/>
          <w:lang w:val="en-US"/>
        </w:rPr>
        <w:t>VIII</w:t>
      </w:r>
    </w:p>
    <w:p w:rsidR="004253C3" w:rsidRDefault="004253C3" w:rsidP="004253C3">
      <w:pPr>
        <w:widowControl w:val="0"/>
        <w:ind w:left="4956" w:firstLine="708"/>
        <w:jc w:val="center"/>
        <w:rPr>
          <w:b/>
          <w:sz w:val="24"/>
          <w:szCs w:val="24"/>
        </w:rPr>
      </w:pPr>
    </w:p>
    <w:p w:rsidR="003F3695" w:rsidRDefault="004253C3" w:rsidP="004253C3">
      <w:pPr>
        <w:tabs>
          <w:tab w:val="left" w:pos="8789"/>
        </w:tabs>
        <w:ind w:right="-4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</w:t>
      </w:r>
      <w:r w:rsidR="003F3695">
        <w:rPr>
          <w:b/>
          <w:sz w:val="24"/>
          <w:szCs w:val="24"/>
        </w:rPr>
        <w:t>Додаток до Програми</w:t>
      </w:r>
    </w:p>
    <w:p w:rsidR="003F3695" w:rsidRDefault="004253C3" w:rsidP="004253C3">
      <w:pPr>
        <w:tabs>
          <w:tab w:val="left" w:pos="8789"/>
        </w:tabs>
        <w:ind w:right="11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</w:t>
      </w:r>
      <w:r w:rsidR="003F3695">
        <w:rPr>
          <w:b/>
          <w:sz w:val="24"/>
          <w:szCs w:val="24"/>
        </w:rPr>
        <w:t>(розділ 6)</w:t>
      </w:r>
    </w:p>
    <w:p w:rsidR="003F3695" w:rsidRDefault="003F3695" w:rsidP="003F3695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4253C3" w:rsidRDefault="004253C3" w:rsidP="003F3695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3F3695" w:rsidRDefault="003F3695" w:rsidP="003F3695">
      <w:p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КОШТОРИС до заходів</w:t>
      </w:r>
    </w:p>
    <w:p w:rsidR="003F3695" w:rsidRDefault="003F3695" w:rsidP="003F3695">
      <w:p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щодо реалізації виконання за розділами Програми придбання житла та підтримки дитячих будинків сімейного типу, прийомних сімей на території </w:t>
      </w:r>
    </w:p>
    <w:p w:rsidR="003F3695" w:rsidRDefault="003F3695" w:rsidP="003F3695">
      <w:p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Обухівської міської територіальної громади  на 2025- 2028 роки, на 202</w:t>
      </w:r>
      <w:r w:rsidR="0075744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рік</w:t>
      </w:r>
    </w:p>
    <w:p w:rsidR="003F3695" w:rsidRDefault="003F3695" w:rsidP="003F3695">
      <w:pPr>
        <w:tabs>
          <w:tab w:val="left" w:pos="0"/>
        </w:tabs>
        <w:jc w:val="center"/>
        <w:rPr>
          <w:b/>
          <w:sz w:val="24"/>
          <w:szCs w:val="24"/>
        </w:rPr>
      </w:pPr>
    </w:p>
    <w:tbl>
      <w:tblPr>
        <w:tblW w:w="10191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6"/>
        <w:gridCol w:w="2006"/>
        <w:gridCol w:w="1093"/>
        <w:gridCol w:w="1871"/>
        <w:gridCol w:w="941"/>
        <w:gridCol w:w="3804"/>
      </w:tblGrid>
      <w:tr w:rsidR="003F3695" w:rsidTr="004253C3">
        <w:tc>
          <w:tcPr>
            <w:tcW w:w="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695" w:rsidRDefault="003F369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br/>
              <w:t>№</w:t>
            </w:r>
            <w:r>
              <w:rPr>
                <w:sz w:val="24"/>
                <w:szCs w:val="24"/>
                <w:lang w:eastAsia="en-US"/>
              </w:rPr>
              <w:br/>
              <w:t>з/п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695" w:rsidRDefault="003F369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Зміст заходів Програми</w:t>
            </w:r>
          </w:p>
        </w:tc>
        <w:tc>
          <w:tcPr>
            <w:tcW w:w="10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695" w:rsidRDefault="003F369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Термін виконання заходу</w:t>
            </w:r>
          </w:p>
        </w:tc>
        <w:tc>
          <w:tcPr>
            <w:tcW w:w="18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695" w:rsidRDefault="003F369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9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695" w:rsidRDefault="003F36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Джерела </w:t>
            </w:r>
            <w:proofErr w:type="spellStart"/>
            <w:r>
              <w:rPr>
                <w:lang w:eastAsia="en-US"/>
              </w:rPr>
              <w:t>фінансу</w:t>
            </w:r>
            <w:proofErr w:type="spellEnd"/>
            <w:r>
              <w:rPr>
                <w:lang w:eastAsia="en-US"/>
              </w:rPr>
              <w:br/>
            </w:r>
            <w:proofErr w:type="spellStart"/>
            <w:r>
              <w:rPr>
                <w:lang w:eastAsia="en-US"/>
              </w:rPr>
              <w:t>вання</w:t>
            </w:r>
            <w:proofErr w:type="spellEnd"/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3695" w:rsidRDefault="003F3695" w:rsidP="004253C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Орієнтовні</w:t>
            </w:r>
            <w:r w:rsidR="004253C3">
              <w:rPr>
                <w:sz w:val="24"/>
                <w:szCs w:val="24"/>
                <w:lang w:eastAsia="en-US"/>
              </w:rPr>
              <w:t xml:space="preserve"> обсяги фінансування (вартість)</w:t>
            </w:r>
            <w:r>
              <w:rPr>
                <w:sz w:val="24"/>
                <w:szCs w:val="24"/>
                <w:lang w:eastAsia="en-US"/>
              </w:rPr>
              <w:t xml:space="preserve"> грн,</w:t>
            </w:r>
            <w:r>
              <w:rPr>
                <w:sz w:val="24"/>
                <w:szCs w:val="24"/>
                <w:lang w:eastAsia="en-US"/>
              </w:rPr>
              <w:br/>
              <w:t>в тому числі:</w:t>
            </w:r>
          </w:p>
        </w:tc>
      </w:tr>
      <w:tr w:rsidR="002948DF" w:rsidTr="004253C3">
        <w:trPr>
          <w:trHeight w:val="408"/>
        </w:trPr>
        <w:tc>
          <w:tcPr>
            <w:tcW w:w="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48DF" w:rsidRDefault="002948DF">
            <w:pPr>
              <w:spacing w:line="25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48DF" w:rsidRDefault="002948DF">
            <w:pPr>
              <w:spacing w:line="25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48DF" w:rsidRDefault="002948DF">
            <w:pPr>
              <w:spacing w:line="25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48DF" w:rsidRDefault="002948DF">
            <w:pPr>
              <w:spacing w:line="25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48DF" w:rsidRDefault="002948DF">
            <w:pPr>
              <w:spacing w:line="256" w:lineRule="auto"/>
              <w:jc w:val="left"/>
              <w:rPr>
                <w:lang w:eastAsia="en-US"/>
              </w:rPr>
            </w:pPr>
          </w:p>
        </w:tc>
        <w:tc>
          <w:tcPr>
            <w:tcW w:w="38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948DF" w:rsidRDefault="002948DF" w:rsidP="002948D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рік</w:t>
            </w:r>
          </w:p>
          <w:p w:rsidR="002948DF" w:rsidRDefault="002948DF" w:rsidP="00CB3AC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948DF" w:rsidRDefault="002948DF" w:rsidP="00E734A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948DF" w:rsidTr="004253C3">
        <w:trPr>
          <w:trHeight w:val="310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8DF" w:rsidRDefault="002948D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8DF" w:rsidRDefault="002948D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8DF" w:rsidRDefault="002948D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8DF" w:rsidRDefault="002948D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8DF" w:rsidRDefault="002948D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8DF" w:rsidRDefault="002948D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F3695" w:rsidTr="004253C3">
        <w:trPr>
          <w:trHeight w:val="310"/>
        </w:trPr>
        <w:tc>
          <w:tcPr>
            <w:tcW w:w="101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3695" w:rsidRDefault="003F3695">
            <w:pPr>
              <w:spacing w:line="252" w:lineRule="auto"/>
              <w:ind w:left="720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F3695" w:rsidRDefault="003F3695">
            <w:pPr>
              <w:spacing w:line="252" w:lineRule="auto"/>
              <w:ind w:left="72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Створення належних умов для виховання та утримання дітей, </w:t>
            </w:r>
          </w:p>
          <w:p w:rsidR="003F3695" w:rsidRDefault="003F3695">
            <w:pPr>
              <w:spacing w:line="252" w:lineRule="auto"/>
              <w:ind w:left="72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а також фізичного та розумового розвитку вихованців </w:t>
            </w:r>
          </w:p>
          <w:p w:rsidR="003F3695" w:rsidRDefault="003F3695">
            <w:pPr>
              <w:spacing w:line="252" w:lineRule="auto"/>
              <w:ind w:left="72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 дитячих будинках сімейного типу, прийомних сім’ях</w:t>
            </w:r>
          </w:p>
          <w:p w:rsidR="003F3695" w:rsidRDefault="003F3695">
            <w:pPr>
              <w:spacing w:line="252" w:lineRule="auto"/>
              <w:ind w:left="72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948DF" w:rsidTr="004253C3">
        <w:trPr>
          <w:trHeight w:val="3062"/>
        </w:trPr>
        <w:tc>
          <w:tcPr>
            <w:tcW w:w="4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948DF" w:rsidRDefault="0075744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2948DF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948DF" w:rsidRDefault="002948DF" w:rsidP="003F3695">
            <w:pPr>
              <w:spacing w:line="252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Облаштування приміщення  (житлового будинку) для дитячого будинку сімейного типу </w:t>
            </w:r>
            <w:proofErr w:type="spellStart"/>
            <w:r>
              <w:rPr>
                <w:sz w:val="24"/>
                <w:szCs w:val="24"/>
                <w:lang w:eastAsia="en-US"/>
              </w:rPr>
              <w:t>Гершун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948DF" w:rsidRDefault="002948D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01.12.</w:t>
            </w:r>
          </w:p>
          <w:p w:rsidR="002948DF" w:rsidRDefault="002948DF" w:rsidP="003F369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948DF" w:rsidRDefault="002948DF" w:rsidP="004253C3">
            <w:pPr>
              <w:spacing w:line="252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Виконавчий комітет Обухівської </w:t>
            </w:r>
            <w:r w:rsidR="004253C3">
              <w:rPr>
                <w:sz w:val="24"/>
                <w:szCs w:val="24"/>
                <w:lang w:eastAsia="en-US"/>
              </w:rPr>
              <w:t>міської ради, служба у справах дітей та сім’ї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948DF" w:rsidRDefault="002948DF">
            <w:pPr>
              <w:spacing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Місцевий бюджет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948DF" w:rsidRDefault="002948D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203 000</w:t>
            </w:r>
          </w:p>
          <w:p w:rsidR="002948DF" w:rsidRDefault="002948DF" w:rsidP="002948D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948DF" w:rsidTr="004253C3">
        <w:trPr>
          <w:trHeight w:val="310"/>
        </w:trPr>
        <w:tc>
          <w:tcPr>
            <w:tcW w:w="4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948DF" w:rsidRDefault="002948DF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1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948DF" w:rsidRDefault="002948DF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ВСЬОГО:</w:t>
            </w:r>
          </w:p>
          <w:p w:rsidR="002948DF" w:rsidRDefault="002948DF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948DF" w:rsidRPr="002948DF" w:rsidRDefault="004253C3">
            <w:pPr>
              <w:spacing w:line="252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203 000 грн. 00 коп.</w:t>
            </w:r>
          </w:p>
        </w:tc>
      </w:tr>
    </w:tbl>
    <w:p w:rsidR="002948DF" w:rsidRDefault="002948DF">
      <w:pPr>
        <w:rPr>
          <w:b/>
          <w:sz w:val="28"/>
          <w:szCs w:val="28"/>
        </w:rPr>
      </w:pPr>
      <w:bookmarkStart w:id="0" w:name="_GoBack"/>
      <w:bookmarkEnd w:id="0"/>
    </w:p>
    <w:p w:rsidR="004253C3" w:rsidRDefault="004253C3">
      <w:pPr>
        <w:rPr>
          <w:b/>
          <w:sz w:val="28"/>
          <w:szCs w:val="28"/>
        </w:rPr>
      </w:pPr>
    </w:p>
    <w:p w:rsidR="004253C3" w:rsidRDefault="002948DF">
      <w:pPr>
        <w:rPr>
          <w:b/>
          <w:sz w:val="24"/>
          <w:szCs w:val="24"/>
        </w:rPr>
      </w:pPr>
      <w:r w:rsidRPr="004253C3">
        <w:rPr>
          <w:b/>
          <w:sz w:val="24"/>
          <w:szCs w:val="24"/>
        </w:rPr>
        <w:t xml:space="preserve">Начальник служби </w:t>
      </w:r>
    </w:p>
    <w:p w:rsidR="002948DF" w:rsidRPr="004253C3" w:rsidRDefault="004253C3">
      <w:pPr>
        <w:rPr>
          <w:b/>
          <w:sz w:val="24"/>
          <w:szCs w:val="24"/>
        </w:rPr>
      </w:pPr>
      <w:r>
        <w:rPr>
          <w:b/>
          <w:sz w:val="24"/>
          <w:szCs w:val="24"/>
        </w:rPr>
        <w:t>у справах дітей та сім’ї</w:t>
      </w:r>
      <w:r w:rsidR="002948DF" w:rsidRPr="004253C3">
        <w:rPr>
          <w:b/>
          <w:sz w:val="24"/>
          <w:szCs w:val="24"/>
        </w:rPr>
        <w:tab/>
      </w:r>
      <w:r w:rsidR="002948DF" w:rsidRPr="004253C3">
        <w:rPr>
          <w:b/>
          <w:sz w:val="24"/>
          <w:szCs w:val="24"/>
        </w:rPr>
        <w:tab/>
      </w:r>
      <w:r w:rsidR="002948DF" w:rsidRPr="004253C3">
        <w:rPr>
          <w:b/>
          <w:sz w:val="24"/>
          <w:szCs w:val="24"/>
        </w:rPr>
        <w:tab/>
      </w:r>
      <w:r w:rsidR="002948DF" w:rsidRPr="004253C3">
        <w:rPr>
          <w:b/>
          <w:sz w:val="24"/>
          <w:szCs w:val="24"/>
        </w:rPr>
        <w:tab/>
      </w:r>
      <w:r w:rsidR="002948DF" w:rsidRPr="004253C3">
        <w:rPr>
          <w:b/>
          <w:sz w:val="24"/>
          <w:szCs w:val="24"/>
        </w:rPr>
        <w:tab/>
      </w:r>
      <w:r w:rsidR="002948DF" w:rsidRPr="004253C3">
        <w:rPr>
          <w:b/>
          <w:sz w:val="24"/>
          <w:szCs w:val="24"/>
        </w:rPr>
        <w:tab/>
      </w:r>
      <w:r w:rsidR="002948DF" w:rsidRPr="004253C3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</w:t>
      </w:r>
      <w:r w:rsidR="002948DF" w:rsidRPr="004253C3">
        <w:rPr>
          <w:b/>
          <w:sz w:val="24"/>
          <w:szCs w:val="24"/>
        </w:rPr>
        <w:t>Юлія ЖЕВАГА</w:t>
      </w:r>
    </w:p>
    <w:sectPr w:rsidR="002948DF" w:rsidRPr="004253C3" w:rsidSect="00C5655A">
      <w:pgSz w:w="11906" w:h="16838"/>
      <w:pgMar w:top="680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D39E2"/>
    <w:multiLevelType w:val="multilevel"/>
    <w:tmpl w:val="8B76BD1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8D1"/>
    <w:rsid w:val="002948DF"/>
    <w:rsid w:val="002A61FB"/>
    <w:rsid w:val="003608AA"/>
    <w:rsid w:val="003F3695"/>
    <w:rsid w:val="00424766"/>
    <w:rsid w:val="004253C3"/>
    <w:rsid w:val="00757446"/>
    <w:rsid w:val="00C203EA"/>
    <w:rsid w:val="00C5655A"/>
    <w:rsid w:val="00CD48D1"/>
    <w:rsid w:val="00E7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74DAF-3470-4728-A1F4-A8F037AE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9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8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48DF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AD9E4-8DBA-400D-BE7B-155CA2BE3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2235</Words>
  <Characters>1275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</dc:creator>
  <cp:keywords/>
  <dc:description/>
  <cp:lastModifiedBy>user22</cp:lastModifiedBy>
  <cp:revision>6</cp:revision>
  <cp:lastPrinted>2026-07-10T06:43:00Z</cp:lastPrinted>
  <dcterms:created xsi:type="dcterms:W3CDTF">2026-07-07T07:02:00Z</dcterms:created>
  <dcterms:modified xsi:type="dcterms:W3CDTF">2026-07-10T06:44:00Z</dcterms:modified>
</cp:coreProperties>
</file>