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730EE" w:rsidRPr="002730EE" w:rsidRDefault="002730EE" w:rsidP="002730EE">
      <w:pPr>
        <w:keepNext/>
        <w:suppressAutoHyphens/>
        <w:overflowPunct w:val="0"/>
        <w:autoSpaceDN w:val="0"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color w:val="000000"/>
          <w:kern w:val="32"/>
          <w:sz w:val="32"/>
          <w:szCs w:val="32"/>
          <w:lang w:val="ru-RU" w:eastAsia="ru-RU"/>
        </w:rPr>
      </w:pPr>
      <w:bookmarkStart w:id="0" w:name="_Hlk86909450"/>
      <w:bookmarkStart w:id="1" w:name="_Hlk123021026"/>
      <w:r w:rsidRPr="002730EE">
        <w:rPr>
          <w:rFonts w:ascii="Times New Roman" w:eastAsia="Times New Roman" w:hAnsi="Times New Roman" w:cs="Times New Roman"/>
          <w:b/>
          <w:noProof/>
          <w:color w:val="000000"/>
          <w:kern w:val="32"/>
          <w:sz w:val="32"/>
          <w:szCs w:val="32"/>
          <w:lang w:val="uk-UA" w:eastAsia="uk-UA"/>
        </w:rPr>
        <w:drawing>
          <wp:inline distT="0" distB="0" distL="0" distR="0" wp14:anchorId="7FB951A1" wp14:editId="2484A6A5">
            <wp:extent cx="514350" cy="638175"/>
            <wp:effectExtent l="0" t="0" r="0" b="9525"/>
            <wp:docPr id="1" name="Рисунок 2" descr="TSIG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 descr="TSIGN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grayscl/>
                      <a:biLevel thresh="5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350" cy="638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730EE" w:rsidRPr="002730EE" w:rsidRDefault="002730EE" w:rsidP="002730EE">
      <w:pPr>
        <w:overflowPunct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hr-HR" w:eastAsia="ru-RU"/>
        </w:rPr>
      </w:pPr>
      <w:r w:rsidRPr="002730EE">
        <w:rPr>
          <w:rFonts w:ascii="Times New Roman" w:eastAsia="Times New Roman" w:hAnsi="Times New Roman" w:cs="Times New Roman"/>
          <w:b/>
          <w:color w:val="000000"/>
          <w:sz w:val="32"/>
          <w:szCs w:val="32"/>
          <w:lang w:val="hr-HR" w:eastAsia="ru-RU"/>
        </w:rPr>
        <w:t xml:space="preserve">ОБУХІВСЬКА МІСЬКА РАДА </w:t>
      </w:r>
    </w:p>
    <w:p w:rsidR="002730EE" w:rsidRPr="002730EE" w:rsidRDefault="002730EE" w:rsidP="002730EE">
      <w:pPr>
        <w:overflowPunct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32"/>
          <w:szCs w:val="32"/>
          <w:lang w:val="ru-RU" w:eastAsia="uk-UA" w:bidi="uk-UA"/>
        </w:rPr>
      </w:pPr>
      <w:r w:rsidRPr="002730EE">
        <w:rPr>
          <w:rFonts w:ascii="Times New Roman" w:eastAsia="Times New Roman" w:hAnsi="Times New Roman" w:cs="Times New Roman"/>
          <w:b/>
          <w:color w:val="000000"/>
          <w:sz w:val="32"/>
          <w:szCs w:val="32"/>
          <w:lang w:val="ru-RU" w:eastAsia="uk-UA" w:bidi="uk-UA"/>
        </w:rPr>
        <w:t xml:space="preserve"> КИЇВСЬКОЇ ОБЛАСТІ</w:t>
      </w:r>
    </w:p>
    <w:p w:rsidR="002730EE" w:rsidRPr="002730EE" w:rsidRDefault="002730EE" w:rsidP="002730EE">
      <w:pPr>
        <w:keepNext/>
        <w:pBdr>
          <w:bottom w:val="single" w:sz="12" w:space="1" w:color="auto"/>
        </w:pBdr>
        <w:overflowPunct w:val="0"/>
        <w:autoSpaceDN w:val="0"/>
        <w:spacing w:after="0" w:line="240" w:lineRule="auto"/>
        <w:ind w:left="5812" w:hanging="5760"/>
        <w:jc w:val="center"/>
        <w:outlineLvl w:val="1"/>
        <w:rPr>
          <w:rFonts w:ascii="Times New Roman" w:eastAsia="Times New Roman" w:hAnsi="Times New Roman" w:cs="Times New Roman"/>
          <w:b/>
          <w:color w:val="000000"/>
          <w:sz w:val="4"/>
          <w:szCs w:val="28"/>
          <w:lang w:val="ru-RU" w:eastAsia="ru-RU"/>
        </w:rPr>
      </w:pPr>
    </w:p>
    <w:p w:rsidR="002730EE" w:rsidRPr="002730EE" w:rsidRDefault="002730EE" w:rsidP="002730EE">
      <w:pPr>
        <w:overflowPunct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 w:eastAsia="ru-RU"/>
        </w:rPr>
      </w:pPr>
      <w:r w:rsidRPr="002730E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ru-RU" w:eastAsia="ru-RU"/>
        </w:rPr>
        <w:t>ДЕВ’Я</w:t>
      </w:r>
      <w:r w:rsidRPr="002730E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uk-UA" w:eastAsia="ru-RU"/>
        </w:rPr>
        <w:t>НОСТО ШОСТА</w:t>
      </w:r>
      <w:r w:rsidRPr="002730E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ru-RU" w:eastAsia="ru-RU"/>
        </w:rPr>
        <w:t xml:space="preserve"> СЕСІЯ ВОСЬ</w:t>
      </w:r>
      <w:r w:rsidRPr="002730EE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 w:eastAsia="ru-RU"/>
        </w:rPr>
        <w:t>МОГО СКЛИКАННЯ</w:t>
      </w:r>
    </w:p>
    <w:p w:rsidR="002730EE" w:rsidRPr="002730EE" w:rsidRDefault="002730EE" w:rsidP="002730EE">
      <w:pPr>
        <w:keepNext/>
        <w:overflowPunct w:val="0"/>
        <w:autoSpaceDN w:val="0"/>
        <w:spacing w:before="240" w:after="6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color w:val="000000"/>
          <w:kern w:val="32"/>
          <w:sz w:val="32"/>
          <w:szCs w:val="32"/>
          <w:lang w:val="ru-RU" w:eastAsia="ru-RU"/>
        </w:rPr>
      </w:pPr>
      <w:proofErr w:type="gramStart"/>
      <w:r w:rsidRPr="002730EE">
        <w:rPr>
          <w:rFonts w:ascii="Times New Roman" w:eastAsia="Times New Roman" w:hAnsi="Times New Roman" w:cs="Times New Roman"/>
          <w:b/>
          <w:bCs/>
          <w:color w:val="000000"/>
          <w:kern w:val="32"/>
          <w:sz w:val="32"/>
          <w:szCs w:val="32"/>
          <w:lang w:val="ru-RU" w:eastAsia="ru-RU"/>
        </w:rPr>
        <w:t>Р  І</w:t>
      </w:r>
      <w:proofErr w:type="gramEnd"/>
      <w:r w:rsidRPr="002730EE">
        <w:rPr>
          <w:rFonts w:ascii="Times New Roman" w:eastAsia="Times New Roman" w:hAnsi="Times New Roman" w:cs="Times New Roman"/>
          <w:b/>
          <w:bCs/>
          <w:color w:val="000000"/>
          <w:kern w:val="32"/>
          <w:sz w:val="32"/>
          <w:szCs w:val="32"/>
          <w:lang w:val="ru-RU" w:eastAsia="ru-RU"/>
        </w:rPr>
        <w:t xml:space="preserve">  Ш  Е  Н  </w:t>
      </w:r>
      <w:proofErr w:type="spellStart"/>
      <w:r w:rsidRPr="002730EE">
        <w:rPr>
          <w:rFonts w:ascii="Times New Roman" w:eastAsia="Times New Roman" w:hAnsi="Times New Roman" w:cs="Times New Roman"/>
          <w:b/>
          <w:bCs/>
          <w:color w:val="000000"/>
          <w:kern w:val="32"/>
          <w:sz w:val="32"/>
          <w:szCs w:val="32"/>
          <w:lang w:val="ru-RU" w:eastAsia="ru-RU"/>
        </w:rPr>
        <w:t>Н</w:t>
      </w:r>
      <w:proofErr w:type="spellEnd"/>
      <w:r w:rsidRPr="002730EE">
        <w:rPr>
          <w:rFonts w:ascii="Times New Roman" w:eastAsia="Times New Roman" w:hAnsi="Times New Roman" w:cs="Times New Roman"/>
          <w:b/>
          <w:bCs/>
          <w:color w:val="000000"/>
          <w:kern w:val="32"/>
          <w:sz w:val="32"/>
          <w:szCs w:val="32"/>
          <w:lang w:val="ru-RU" w:eastAsia="ru-RU"/>
        </w:rPr>
        <w:t xml:space="preserve">  Я</w:t>
      </w:r>
    </w:p>
    <w:p w:rsidR="002730EE" w:rsidRPr="002730EE" w:rsidRDefault="002730EE" w:rsidP="002730EE">
      <w:pPr>
        <w:keepNext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right" w:pos="9355"/>
        </w:tabs>
        <w:overflowPunct w:val="0"/>
        <w:autoSpaceDN w:val="0"/>
        <w:spacing w:after="0" w:line="240" w:lineRule="auto"/>
        <w:outlineLvl w:val="0"/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val="ru-RU" w:eastAsia="ru-RU"/>
        </w:rPr>
      </w:pPr>
      <w:r w:rsidRPr="002730EE"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val="uk-UA" w:eastAsia="ru-RU"/>
        </w:rPr>
        <w:t>04</w:t>
      </w:r>
      <w:r w:rsidRPr="002730EE"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val="ru-RU" w:eastAsia="ru-RU"/>
        </w:rPr>
        <w:t xml:space="preserve"> </w:t>
      </w:r>
      <w:r w:rsidRPr="002730EE"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val="uk-UA" w:eastAsia="ru-RU"/>
        </w:rPr>
        <w:t>червня</w:t>
      </w:r>
      <w:r w:rsidRPr="002730EE"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val="ru-RU" w:eastAsia="ru-RU"/>
        </w:rPr>
        <w:t xml:space="preserve"> 202</w:t>
      </w:r>
      <w:r w:rsidRPr="002730EE"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val="uk-UA" w:eastAsia="ru-RU"/>
        </w:rPr>
        <w:t>6</w:t>
      </w:r>
      <w:r w:rsidRPr="002730EE"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val="ru-RU" w:eastAsia="ru-RU"/>
        </w:rPr>
        <w:t xml:space="preserve"> року </w:t>
      </w:r>
      <w:r w:rsidRPr="002730EE"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val="ru-RU" w:eastAsia="ru-RU"/>
        </w:rPr>
        <w:tab/>
      </w:r>
      <w:r w:rsidRPr="002730EE"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val="ru-RU" w:eastAsia="ru-RU"/>
        </w:rPr>
        <w:tab/>
      </w:r>
      <w:r w:rsidRPr="002730EE"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val="ru-RU" w:eastAsia="ru-RU"/>
        </w:rPr>
        <w:tab/>
      </w:r>
      <w:r w:rsidRPr="002730EE"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val="ru-RU" w:eastAsia="ru-RU"/>
        </w:rPr>
        <w:tab/>
      </w:r>
      <w:r w:rsidRPr="002730EE"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val="ru-RU" w:eastAsia="ru-RU"/>
        </w:rPr>
        <w:tab/>
      </w:r>
      <w:r w:rsidRPr="002730EE"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val="ru-RU" w:eastAsia="ru-RU"/>
        </w:rPr>
        <w:tab/>
        <w:t xml:space="preserve">   </w:t>
      </w:r>
      <w:r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val="uk-UA" w:eastAsia="ru-RU"/>
        </w:rPr>
        <w:t xml:space="preserve">      </w:t>
      </w:r>
      <w:r w:rsidRPr="002730EE"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val="ru-RU" w:eastAsia="ru-RU"/>
        </w:rPr>
        <w:t xml:space="preserve">      № </w:t>
      </w:r>
      <w:r w:rsidR="004014C2"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val="uk-UA" w:eastAsia="ru-RU"/>
        </w:rPr>
        <w:t>2273</w:t>
      </w:r>
      <w:bookmarkStart w:id="2" w:name="_GoBack"/>
      <w:bookmarkEnd w:id="2"/>
      <w:r w:rsidRPr="002730EE"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val="ru-RU" w:eastAsia="ru-RU"/>
        </w:rPr>
        <w:t xml:space="preserve"> - </w:t>
      </w:r>
      <w:r w:rsidRPr="002730EE"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val="uk-UA" w:eastAsia="ru-RU"/>
        </w:rPr>
        <w:t>9</w:t>
      </w:r>
      <w:r w:rsidR="001F3AD6"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val="ru-RU" w:eastAsia="ru-RU"/>
        </w:rPr>
        <w:t>6</w:t>
      </w:r>
      <w:r w:rsidRPr="002730EE"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val="ru-RU" w:eastAsia="ru-RU"/>
        </w:rPr>
        <w:t xml:space="preserve">– </w:t>
      </w:r>
      <w:r w:rsidRPr="002730EE"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eastAsia="ru-RU"/>
        </w:rPr>
        <w:t>V</w:t>
      </w:r>
      <w:r w:rsidRPr="002730EE"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val="ru-RU" w:eastAsia="ru-RU"/>
        </w:rPr>
        <w:t>ІІІ</w:t>
      </w:r>
    </w:p>
    <w:p w:rsidR="00DA2A2E" w:rsidRPr="002730EE" w:rsidRDefault="00DA2A2E" w:rsidP="0077157D">
      <w:pPr>
        <w:pStyle w:val="a3"/>
        <w:tabs>
          <w:tab w:val="left" w:pos="851"/>
        </w:tabs>
        <w:spacing w:after="0" w:line="240" w:lineRule="auto"/>
        <w:ind w:left="0"/>
        <w:jc w:val="both"/>
        <w:rPr>
          <w:rFonts w:ascii="Times New Roman" w:eastAsia="Calibri" w:hAnsi="Times New Roman" w:cs="Times New Roman"/>
          <w:b/>
          <w:color w:val="0D0D0D" w:themeColor="text1" w:themeTint="F2"/>
          <w:sz w:val="28"/>
          <w:szCs w:val="28"/>
          <w:lang w:val="ru-RU"/>
        </w:rPr>
      </w:pPr>
    </w:p>
    <w:p w:rsidR="00F67B34" w:rsidRPr="008D5841" w:rsidRDefault="008C1E36" w:rsidP="0077157D">
      <w:pPr>
        <w:pStyle w:val="a3"/>
        <w:tabs>
          <w:tab w:val="left" w:pos="851"/>
        </w:tabs>
        <w:spacing w:after="0" w:line="240" w:lineRule="auto"/>
        <w:ind w:left="0"/>
        <w:jc w:val="both"/>
        <w:rPr>
          <w:rFonts w:ascii="Times New Roman" w:eastAsia="Times New Roman" w:hAnsi="Times New Roman" w:cs="Times New Roman"/>
          <w:b/>
          <w:bCs/>
          <w:color w:val="0D0D0D" w:themeColor="text1" w:themeTint="F2"/>
          <w:sz w:val="28"/>
          <w:szCs w:val="28"/>
          <w:lang w:val="uk-UA" w:eastAsia="ru-RU"/>
        </w:rPr>
      </w:pPr>
      <w:r w:rsidRPr="00DA2A2E">
        <w:rPr>
          <w:rFonts w:ascii="Times New Roman" w:eastAsia="Calibri" w:hAnsi="Times New Roman" w:cs="Times New Roman"/>
          <w:b/>
          <w:color w:val="0D0D0D" w:themeColor="text1" w:themeTint="F2"/>
          <w:sz w:val="28"/>
          <w:szCs w:val="28"/>
          <w:lang w:val="uk-UA"/>
        </w:rPr>
        <w:t>Про</w:t>
      </w:r>
      <w:r w:rsidR="00626FC8" w:rsidRPr="00DA2A2E">
        <w:rPr>
          <w:rFonts w:ascii="Times New Roman" w:eastAsia="Calibri" w:hAnsi="Times New Roman" w:cs="Times New Roman"/>
          <w:b/>
          <w:color w:val="0D0D0D" w:themeColor="text1" w:themeTint="F2"/>
          <w:sz w:val="28"/>
          <w:szCs w:val="28"/>
          <w:lang w:val="uk-UA"/>
        </w:rPr>
        <w:t xml:space="preserve"> безоплатне </w:t>
      </w:r>
      <w:r w:rsidRPr="00DA2A2E">
        <w:rPr>
          <w:rFonts w:ascii="Times New Roman" w:eastAsia="Calibri" w:hAnsi="Times New Roman" w:cs="Times New Roman"/>
          <w:b/>
          <w:color w:val="0D0D0D" w:themeColor="text1" w:themeTint="F2"/>
          <w:sz w:val="28"/>
          <w:szCs w:val="28"/>
          <w:lang w:val="uk-UA"/>
        </w:rPr>
        <w:t>прийняття</w:t>
      </w:r>
      <w:bookmarkStart w:id="3" w:name="_Hlk86223295"/>
      <w:bookmarkEnd w:id="0"/>
      <w:bookmarkEnd w:id="1"/>
      <w:r w:rsidR="002730EE">
        <w:rPr>
          <w:rFonts w:ascii="Times New Roman" w:eastAsia="Calibri" w:hAnsi="Times New Roman" w:cs="Times New Roman"/>
          <w:b/>
          <w:color w:val="0D0D0D" w:themeColor="text1" w:themeTint="F2"/>
          <w:sz w:val="28"/>
          <w:szCs w:val="28"/>
          <w:lang w:val="uk-UA"/>
        </w:rPr>
        <w:t xml:space="preserve"> від</w:t>
      </w:r>
      <w:r w:rsidR="00B10367">
        <w:rPr>
          <w:rFonts w:ascii="Times New Roman" w:eastAsia="Times New Roman" w:hAnsi="Times New Roman" w:cs="Times New Roman"/>
          <w:b/>
          <w:bCs/>
          <w:color w:val="0D0D0D" w:themeColor="text1" w:themeTint="F2"/>
          <w:sz w:val="28"/>
          <w:szCs w:val="28"/>
          <w:lang w:val="uk-UA" w:eastAsia="ru-RU"/>
        </w:rPr>
        <w:t xml:space="preserve"> Т</w:t>
      </w:r>
      <w:r w:rsidR="007A0918">
        <w:rPr>
          <w:rFonts w:ascii="Times New Roman" w:eastAsia="Times New Roman" w:hAnsi="Times New Roman" w:cs="Times New Roman"/>
          <w:b/>
          <w:bCs/>
          <w:color w:val="0D0D0D" w:themeColor="text1" w:themeTint="F2"/>
          <w:sz w:val="28"/>
          <w:szCs w:val="28"/>
          <w:lang w:val="uk-UA" w:eastAsia="ru-RU"/>
        </w:rPr>
        <w:t>овариства з обмеженою відповідальністю «Епіцентр К»</w:t>
      </w:r>
      <w:r w:rsidR="00F67B34" w:rsidRPr="00DA2A2E">
        <w:rPr>
          <w:rFonts w:ascii="Times New Roman" w:eastAsia="Times New Roman" w:hAnsi="Times New Roman" w:cs="Times New Roman"/>
          <w:b/>
          <w:bCs/>
          <w:color w:val="0D0D0D" w:themeColor="text1" w:themeTint="F2"/>
          <w:sz w:val="28"/>
          <w:szCs w:val="28"/>
          <w:lang w:val="uk-UA" w:eastAsia="ru-RU"/>
        </w:rPr>
        <w:t xml:space="preserve"> до комунальної власності Обухівської </w:t>
      </w:r>
      <w:r w:rsidR="00B10367">
        <w:rPr>
          <w:rFonts w:ascii="Times New Roman" w:eastAsia="Times New Roman" w:hAnsi="Times New Roman" w:cs="Times New Roman"/>
          <w:b/>
          <w:bCs/>
          <w:color w:val="0D0D0D" w:themeColor="text1" w:themeTint="F2"/>
          <w:sz w:val="28"/>
          <w:szCs w:val="28"/>
          <w:lang w:val="uk-UA" w:eastAsia="ru-RU"/>
        </w:rPr>
        <w:t>територіаль</w:t>
      </w:r>
      <w:r w:rsidR="002730EE">
        <w:rPr>
          <w:rFonts w:ascii="Times New Roman" w:eastAsia="Times New Roman" w:hAnsi="Times New Roman" w:cs="Times New Roman"/>
          <w:b/>
          <w:bCs/>
          <w:color w:val="0D0D0D" w:themeColor="text1" w:themeTint="F2"/>
          <w:sz w:val="28"/>
          <w:szCs w:val="28"/>
          <w:lang w:val="uk-UA" w:eastAsia="ru-RU"/>
        </w:rPr>
        <w:t>ної громади Обухівського району</w:t>
      </w:r>
      <w:r w:rsidR="00F67B34" w:rsidRPr="00DA2A2E">
        <w:rPr>
          <w:rFonts w:ascii="Times New Roman" w:eastAsia="Times New Roman" w:hAnsi="Times New Roman" w:cs="Times New Roman"/>
          <w:b/>
          <w:bCs/>
          <w:color w:val="0D0D0D" w:themeColor="text1" w:themeTint="F2"/>
          <w:sz w:val="28"/>
          <w:szCs w:val="28"/>
          <w:lang w:val="uk-UA" w:eastAsia="ru-RU"/>
        </w:rPr>
        <w:t xml:space="preserve"> Київської області </w:t>
      </w:r>
      <w:r w:rsidR="00202C62">
        <w:rPr>
          <w:rFonts w:ascii="Times New Roman" w:eastAsia="Times New Roman" w:hAnsi="Times New Roman" w:cs="Times New Roman"/>
          <w:b/>
          <w:bCs/>
          <w:color w:val="0D0D0D" w:themeColor="text1" w:themeTint="F2"/>
          <w:sz w:val="28"/>
          <w:szCs w:val="28"/>
          <w:lang w:val="uk-UA" w:eastAsia="ru-RU"/>
        </w:rPr>
        <w:t xml:space="preserve">зовнішніх мереж водовідведення </w:t>
      </w:r>
      <w:r w:rsidR="008D5841">
        <w:rPr>
          <w:rFonts w:ascii="Times New Roman" w:eastAsia="Times New Roman" w:hAnsi="Times New Roman" w:cs="Times New Roman"/>
          <w:b/>
          <w:bCs/>
          <w:color w:val="0D0D0D" w:themeColor="text1" w:themeTint="F2"/>
          <w:sz w:val="28"/>
          <w:szCs w:val="28"/>
          <w:lang w:val="uk-UA" w:eastAsia="ru-RU"/>
        </w:rPr>
        <w:t xml:space="preserve">та </w:t>
      </w:r>
      <w:r w:rsidR="008D5841" w:rsidRPr="008D5841">
        <w:rPr>
          <w:rFonts w:ascii="Times New Roman" w:hAnsi="Times New Roman" w:cs="Times New Roman"/>
          <w:b/>
          <w:bCs/>
          <w:color w:val="000000" w:themeColor="text1"/>
          <w:spacing w:val="-3"/>
          <w:sz w:val="28"/>
          <w:szCs w:val="28"/>
          <w:lang w:val="uk-UA"/>
        </w:rPr>
        <w:t xml:space="preserve">встановлення права </w:t>
      </w:r>
      <w:proofErr w:type="spellStart"/>
      <w:r w:rsidR="008D5841" w:rsidRPr="008D5841">
        <w:rPr>
          <w:rFonts w:ascii="Times New Roman" w:hAnsi="Times New Roman" w:cs="Times New Roman"/>
          <w:b/>
          <w:bCs/>
          <w:color w:val="000000" w:themeColor="text1"/>
          <w:spacing w:val="-3"/>
          <w:sz w:val="28"/>
          <w:szCs w:val="28"/>
          <w:lang w:val="uk-UA"/>
        </w:rPr>
        <w:t>узуфрукта</w:t>
      </w:r>
      <w:proofErr w:type="spellEnd"/>
      <w:r w:rsidR="00695D06">
        <w:rPr>
          <w:rFonts w:ascii="Times New Roman" w:hAnsi="Times New Roman" w:cs="Times New Roman"/>
          <w:b/>
          <w:bCs/>
          <w:color w:val="000000" w:themeColor="text1"/>
          <w:spacing w:val="-3"/>
          <w:sz w:val="28"/>
          <w:szCs w:val="28"/>
          <w:lang w:val="uk-UA"/>
        </w:rPr>
        <w:t xml:space="preserve"> «Обухівському</w:t>
      </w:r>
      <w:r w:rsidR="008D5841" w:rsidRPr="008D5841">
        <w:rPr>
          <w:rFonts w:ascii="Times New Roman" w:hAnsi="Times New Roman" w:cs="Times New Roman"/>
          <w:b/>
          <w:bCs/>
          <w:color w:val="000000" w:themeColor="text1"/>
          <w:spacing w:val="-3"/>
          <w:sz w:val="28"/>
          <w:szCs w:val="28"/>
          <w:lang w:val="uk-UA"/>
        </w:rPr>
        <w:t xml:space="preserve"> водопровідно-каналізаці</w:t>
      </w:r>
      <w:r w:rsidR="00695D06">
        <w:rPr>
          <w:rFonts w:ascii="Times New Roman" w:hAnsi="Times New Roman" w:cs="Times New Roman"/>
          <w:b/>
          <w:bCs/>
          <w:color w:val="000000" w:themeColor="text1"/>
          <w:spacing w:val="-3"/>
          <w:sz w:val="28"/>
          <w:szCs w:val="28"/>
          <w:lang w:val="uk-UA"/>
        </w:rPr>
        <w:t>йному підприємству</w:t>
      </w:r>
      <w:r w:rsidR="008D5841">
        <w:rPr>
          <w:rFonts w:ascii="Times New Roman" w:hAnsi="Times New Roman" w:cs="Times New Roman"/>
          <w:b/>
          <w:bCs/>
          <w:color w:val="000000" w:themeColor="text1"/>
          <w:spacing w:val="-3"/>
          <w:sz w:val="28"/>
          <w:szCs w:val="28"/>
          <w:lang w:val="uk-UA"/>
        </w:rPr>
        <w:t>»</w:t>
      </w:r>
    </w:p>
    <w:p w:rsidR="00FB1064" w:rsidRPr="00A92286" w:rsidRDefault="00FB1064" w:rsidP="00F67B34">
      <w:pPr>
        <w:spacing w:after="0" w:line="240" w:lineRule="auto"/>
        <w:rPr>
          <w:rFonts w:ascii="Times New Roman" w:eastAsia="Calibri" w:hAnsi="Times New Roman" w:cs="Times New Roman"/>
          <w:color w:val="0D0D0D" w:themeColor="text1" w:themeTint="F2"/>
          <w:sz w:val="28"/>
          <w:szCs w:val="28"/>
          <w:lang w:val="uk-UA"/>
        </w:rPr>
      </w:pPr>
    </w:p>
    <w:p w:rsidR="00FB1064" w:rsidRPr="00A92286" w:rsidRDefault="00626FC8" w:rsidP="002730E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color w:val="0D0D0D" w:themeColor="text1" w:themeTint="F2"/>
          <w:sz w:val="28"/>
          <w:szCs w:val="28"/>
          <w:lang w:val="uk-UA" w:eastAsia="ru-RU"/>
        </w:rPr>
      </w:pPr>
      <w:r w:rsidRPr="00A92286">
        <w:rPr>
          <w:rFonts w:ascii="Times New Roman" w:eastAsia="Calibri" w:hAnsi="Times New Roman" w:cs="Times New Roman"/>
          <w:color w:val="0D0D0D" w:themeColor="text1" w:themeTint="F2"/>
          <w:sz w:val="28"/>
          <w:szCs w:val="28"/>
          <w:lang w:val="uk-UA"/>
        </w:rPr>
        <w:t>Розглянувши лист</w:t>
      </w:r>
      <w:r w:rsidR="007A0918" w:rsidRPr="007A0918">
        <w:rPr>
          <w:rFonts w:ascii="Times New Roman" w:eastAsia="Times New Roman" w:hAnsi="Times New Roman" w:cs="Times New Roman"/>
          <w:b/>
          <w:bCs/>
          <w:color w:val="0D0D0D" w:themeColor="text1" w:themeTint="F2"/>
          <w:sz w:val="28"/>
          <w:szCs w:val="28"/>
          <w:lang w:val="uk-UA" w:eastAsia="ru-RU"/>
        </w:rPr>
        <w:t xml:space="preserve"> </w:t>
      </w:r>
      <w:r w:rsidR="007A0918" w:rsidRPr="007A0918">
        <w:rPr>
          <w:rFonts w:ascii="Times New Roman" w:eastAsia="Times New Roman" w:hAnsi="Times New Roman" w:cs="Times New Roman"/>
          <w:bCs/>
          <w:color w:val="0D0D0D" w:themeColor="text1" w:themeTint="F2"/>
          <w:sz w:val="28"/>
          <w:szCs w:val="28"/>
          <w:lang w:val="uk-UA" w:eastAsia="ru-RU"/>
        </w:rPr>
        <w:t xml:space="preserve">товариства з обмеженою відповідальністю «Епіцентр К» </w:t>
      </w:r>
      <w:r w:rsidR="007A0918">
        <w:rPr>
          <w:rFonts w:ascii="Times New Roman" w:eastAsia="Calibri" w:hAnsi="Times New Roman" w:cs="Times New Roman"/>
          <w:color w:val="0D0D0D" w:themeColor="text1" w:themeTint="F2"/>
          <w:sz w:val="28"/>
          <w:szCs w:val="28"/>
          <w:lang w:val="uk-UA"/>
        </w:rPr>
        <w:t>від 22.12.2025 №2277/12</w:t>
      </w:r>
      <w:r w:rsidR="000C0B62" w:rsidRPr="00A92286">
        <w:rPr>
          <w:rFonts w:ascii="Times New Roman" w:hAnsi="Times New Roman" w:cs="Times New Roman"/>
          <w:color w:val="0D0D0D" w:themeColor="text1" w:themeTint="F2"/>
          <w:sz w:val="28"/>
          <w:szCs w:val="28"/>
          <w:lang w:val="uk-UA"/>
        </w:rPr>
        <w:t xml:space="preserve"> </w:t>
      </w:r>
      <w:r w:rsidR="000C0B62" w:rsidRPr="00A92286">
        <w:rPr>
          <w:rFonts w:ascii="Times New Roman" w:eastAsia="Times New Roman" w:hAnsi="Times New Roman" w:cs="Times New Roman"/>
          <w:bCs/>
          <w:color w:val="0D0D0D" w:themeColor="text1" w:themeTint="F2"/>
          <w:sz w:val="28"/>
          <w:szCs w:val="28"/>
          <w:lang w:val="uk-UA" w:eastAsia="ru-RU"/>
        </w:rPr>
        <w:t>«</w:t>
      </w:r>
      <w:r w:rsidR="006B11A4" w:rsidRPr="00A92286">
        <w:rPr>
          <w:rFonts w:ascii="Times New Roman" w:eastAsia="Times New Roman" w:hAnsi="Times New Roman" w:cs="Times New Roman"/>
          <w:bCs/>
          <w:color w:val="0D0D0D" w:themeColor="text1" w:themeTint="F2"/>
          <w:sz w:val="28"/>
          <w:szCs w:val="28"/>
          <w:lang w:val="uk-UA" w:eastAsia="ru-RU"/>
        </w:rPr>
        <w:t xml:space="preserve">Про </w:t>
      </w:r>
      <w:r w:rsidR="007A0918">
        <w:rPr>
          <w:rFonts w:ascii="Times New Roman" w:eastAsia="Times New Roman" w:hAnsi="Times New Roman" w:cs="Times New Roman"/>
          <w:bCs/>
          <w:color w:val="0D0D0D" w:themeColor="text1" w:themeTint="F2"/>
          <w:sz w:val="28"/>
          <w:szCs w:val="28"/>
          <w:lang w:val="uk-UA" w:eastAsia="ru-RU"/>
        </w:rPr>
        <w:t xml:space="preserve">безоплатну </w:t>
      </w:r>
      <w:r w:rsidR="006B11A4" w:rsidRPr="00A92286">
        <w:rPr>
          <w:rFonts w:ascii="Times New Roman" w:eastAsia="Times New Roman" w:hAnsi="Times New Roman" w:cs="Times New Roman"/>
          <w:bCs/>
          <w:color w:val="0D0D0D" w:themeColor="text1" w:themeTint="F2"/>
          <w:sz w:val="28"/>
          <w:szCs w:val="28"/>
          <w:lang w:val="uk-UA" w:eastAsia="ru-RU"/>
        </w:rPr>
        <w:t xml:space="preserve">передачу </w:t>
      </w:r>
      <w:r w:rsidR="007A0918">
        <w:rPr>
          <w:rFonts w:ascii="Times New Roman" w:eastAsia="Times New Roman" w:hAnsi="Times New Roman" w:cs="Times New Roman"/>
          <w:bCs/>
          <w:color w:val="0D0D0D" w:themeColor="text1" w:themeTint="F2"/>
          <w:sz w:val="28"/>
          <w:szCs w:val="28"/>
          <w:lang w:val="uk-UA" w:eastAsia="ru-RU"/>
        </w:rPr>
        <w:t>майна в комунальну власність</w:t>
      </w:r>
      <w:r w:rsidR="00202C62">
        <w:rPr>
          <w:rFonts w:ascii="Times New Roman" w:eastAsia="Times New Roman" w:hAnsi="Times New Roman" w:cs="Times New Roman"/>
          <w:bCs/>
          <w:color w:val="0D0D0D" w:themeColor="text1" w:themeTint="F2"/>
          <w:sz w:val="28"/>
          <w:szCs w:val="28"/>
          <w:lang w:val="uk-UA" w:eastAsia="ru-RU"/>
        </w:rPr>
        <w:t xml:space="preserve"> Обухівській міській територіальній громаді</w:t>
      </w:r>
      <w:r w:rsidR="00D9554A" w:rsidRPr="00A92286">
        <w:rPr>
          <w:rFonts w:ascii="Times New Roman" w:eastAsia="Times New Roman" w:hAnsi="Times New Roman" w:cs="Times New Roman"/>
          <w:bCs/>
          <w:color w:val="0D0D0D" w:themeColor="text1" w:themeTint="F2"/>
          <w:sz w:val="28"/>
          <w:szCs w:val="28"/>
          <w:lang w:val="uk-UA" w:eastAsia="ru-RU"/>
        </w:rPr>
        <w:t>»</w:t>
      </w:r>
      <w:r w:rsidR="0077157D" w:rsidRPr="00A92286">
        <w:rPr>
          <w:rFonts w:ascii="Times New Roman" w:eastAsia="Times New Roman" w:hAnsi="Times New Roman" w:cs="Times New Roman"/>
          <w:bCs/>
          <w:color w:val="0D0D0D" w:themeColor="text1" w:themeTint="F2"/>
          <w:sz w:val="28"/>
          <w:szCs w:val="28"/>
          <w:lang w:val="uk-UA" w:eastAsia="ru-RU"/>
        </w:rPr>
        <w:t>,</w:t>
      </w:r>
      <w:r w:rsidR="000C0B62" w:rsidRPr="00A92286">
        <w:rPr>
          <w:rFonts w:ascii="Times New Roman" w:eastAsia="Times New Roman" w:hAnsi="Times New Roman" w:cs="Times New Roman"/>
          <w:bCs/>
          <w:color w:val="0D0D0D" w:themeColor="text1" w:themeTint="F2"/>
          <w:sz w:val="28"/>
          <w:szCs w:val="28"/>
          <w:lang w:val="uk-UA" w:eastAsia="ru-RU"/>
        </w:rPr>
        <w:t xml:space="preserve"> </w:t>
      </w:r>
      <w:bookmarkEnd w:id="3"/>
      <w:r w:rsidR="000C0B62" w:rsidRPr="00A92286">
        <w:rPr>
          <w:rFonts w:ascii="Times New Roman" w:eastAsia="Times New Roman" w:hAnsi="Times New Roman" w:cs="Times New Roman"/>
          <w:bCs/>
          <w:color w:val="0D0D0D" w:themeColor="text1" w:themeTint="F2"/>
          <w:sz w:val="28"/>
          <w:szCs w:val="28"/>
          <w:lang w:val="uk-UA" w:eastAsia="ru-RU"/>
        </w:rPr>
        <w:t>к</w:t>
      </w:r>
      <w:r w:rsidR="000C0B62" w:rsidRPr="00A92286">
        <w:rPr>
          <w:rFonts w:ascii="Times New Roman" w:eastAsia="Calibri" w:hAnsi="Times New Roman" w:cs="Times New Roman"/>
          <w:color w:val="0D0D0D" w:themeColor="text1" w:themeTint="F2"/>
          <w:sz w:val="28"/>
          <w:szCs w:val="28"/>
          <w:lang w:val="uk-UA"/>
        </w:rPr>
        <w:t xml:space="preserve">еруючись </w:t>
      </w:r>
      <w:r w:rsidR="008C1E36" w:rsidRPr="00A92286">
        <w:rPr>
          <w:rFonts w:ascii="Times New Roman" w:eastAsia="Calibri" w:hAnsi="Times New Roman" w:cs="Times New Roman"/>
          <w:color w:val="0D0D0D" w:themeColor="text1" w:themeTint="F2"/>
          <w:sz w:val="28"/>
          <w:szCs w:val="28"/>
          <w:lang w:val="uk-UA"/>
        </w:rPr>
        <w:t xml:space="preserve"> статт</w:t>
      </w:r>
      <w:r w:rsidRPr="00A92286">
        <w:rPr>
          <w:rFonts w:ascii="Times New Roman" w:eastAsia="Calibri" w:hAnsi="Times New Roman" w:cs="Times New Roman"/>
          <w:color w:val="0D0D0D" w:themeColor="text1" w:themeTint="F2"/>
          <w:sz w:val="28"/>
          <w:szCs w:val="28"/>
          <w:lang w:val="uk-UA"/>
        </w:rPr>
        <w:t xml:space="preserve">ями 25, </w:t>
      </w:r>
      <w:r w:rsidR="008C1E36" w:rsidRPr="00A92286">
        <w:rPr>
          <w:rFonts w:ascii="Times New Roman" w:eastAsia="Calibri" w:hAnsi="Times New Roman" w:cs="Times New Roman"/>
          <w:color w:val="0D0D0D" w:themeColor="text1" w:themeTint="F2"/>
          <w:sz w:val="28"/>
          <w:szCs w:val="28"/>
          <w:lang w:val="uk-UA"/>
        </w:rPr>
        <w:t xml:space="preserve">26, </w:t>
      </w:r>
      <w:r w:rsidRPr="00A92286">
        <w:rPr>
          <w:rFonts w:ascii="Times New Roman" w:eastAsia="Calibri" w:hAnsi="Times New Roman" w:cs="Times New Roman"/>
          <w:color w:val="0D0D0D" w:themeColor="text1" w:themeTint="F2"/>
          <w:sz w:val="28"/>
          <w:szCs w:val="28"/>
          <w:lang w:val="uk-UA"/>
        </w:rPr>
        <w:t xml:space="preserve">59, 60, розділом </w:t>
      </w:r>
      <w:r w:rsidRPr="00A92286">
        <w:rPr>
          <w:rFonts w:ascii="Times New Roman" w:eastAsia="Calibri" w:hAnsi="Times New Roman" w:cs="Times New Roman"/>
          <w:color w:val="0D0D0D" w:themeColor="text1" w:themeTint="F2"/>
          <w:sz w:val="28"/>
          <w:szCs w:val="28"/>
        </w:rPr>
        <w:t>V</w:t>
      </w:r>
      <w:r w:rsidRPr="00A92286">
        <w:rPr>
          <w:rFonts w:ascii="Times New Roman" w:eastAsia="Calibri" w:hAnsi="Times New Roman" w:cs="Times New Roman"/>
          <w:color w:val="0D0D0D" w:themeColor="text1" w:themeTint="F2"/>
          <w:sz w:val="28"/>
          <w:szCs w:val="28"/>
          <w:lang w:val="uk-UA"/>
        </w:rPr>
        <w:t xml:space="preserve"> «Прикінцеві та перехідні положення»</w:t>
      </w:r>
      <w:r w:rsidR="008C1E36" w:rsidRPr="00A92286">
        <w:rPr>
          <w:rFonts w:ascii="Times New Roman" w:eastAsia="Calibri" w:hAnsi="Times New Roman" w:cs="Times New Roman"/>
          <w:color w:val="0D0D0D" w:themeColor="text1" w:themeTint="F2"/>
          <w:sz w:val="28"/>
          <w:szCs w:val="28"/>
          <w:lang w:val="uk-UA"/>
        </w:rPr>
        <w:t xml:space="preserve"> Закону України «Про місцеве самоврядування в Україні»,</w:t>
      </w:r>
      <w:r w:rsidR="000727E4" w:rsidRPr="00A92286">
        <w:rPr>
          <w:rFonts w:ascii="Times New Roman" w:eastAsia="Calibri" w:hAnsi="Times New Roman" w:cs="Times New Roman"/>
          <w:color w:val="0D0D0D" w:themeColor="text1" w:themeTint="F2"/>
          <w:sz w:val="28"/>
          <w:szCs w:val="28"/>
          <w:lang w:val="uk-UA"/>
        </w:rPr>
        <w:t xml:space="preserve"> </w:t>
      </w:r>
      <w:r w:rsidRPr="00A92286">
        <w:rPr>
          <w:rFonts w:ascii="Times New Roman" w:eastAsia="Calibri" w:hAnsi="Times New Roman" w:cs="Times New Roman"/>
          <w:color w:val="0D0D0D" w:themeColor="text1" w:themeTint="F2"/>
          <w:sz w:val="28"/>
          <w:szCs w:val="28"/>
          <w:lang w:val="uk-UA"/>
        </w:rPr>
        <w:t xml:space="preserve">законом України «Про внесення змін до деяких законів України щодо впорядкування окремих питань організації та діяльності органів місцевого самоврядування і районних державних адміністрацій», </w:t>
      </w:r>
      <w:r w:rsidR="008C1E36" w:rsidRPr="00A92286">
        <w:rPr>
          <w:rFonts w:ascii="Times New Roman" w:eastAsia="Calibri" w:hAnsi="Times New Roman" w:cs="Times New Roman"/>
          <w:color w:val="0D0D0D" w:themeColor="text1" w:themeTint="F2"/>
          <w:sz w:val="28"/>
          <w:szCs w:val="28"/>
          <w:lang w:val="uk-UA"/>
        </w:rPr>
        <w:t xml:space="preserve">враховуючи рекомендації постійної комісії з питань </w:t>
      </w:r>
      <w:r w:rsidR="008C1E36" w:rsidRPr="00A92286">
        <w:rPr>
          <w:rFonts w:ascii="Times New Roman" w:eastAsia="Times New Roman" w:hAnsi="Times New Roman" w:cs="Times New Roman"/>
          <w:bCs/>
          <w:color w:val="0D0D0D" w:themeColor="text1" w:themeTint="F2"/>
          <w:sz w:val="28"/>
          <w:szCs w:val="28"/>
          <w:lang w:val="uk-UA" w:eastAsia="ru-RU"/>
        </w:rPr>
        <w:t>комунальної власності, житлово</w:t>
      </w:r>
      <w:r w:rsidR="005A16AA" w:rsidRPr="00A92286">
        <w:rPr>
          <w:rFonts w:ascii="Times New Roman" w:eastAsia="Times New Roman" w:hAnsi="Times New Roman" w:cs="Times New Roman"/>
          <w:bCs/>
          <w:color w:val="0D0D0D" w:themeColor="text1" w:themeTint="F2"/>
          <w:sz w:val="28"/>
          <w:szCs w:val="28"/>
          <w:lang w:val="uk-UA" w:eastAsia="ru-RU"/>
        </w:rPr>
        <w:t xml:space="preserve"> </w:t>
      </w:r>
      <w:r w:rsidR="008C1E36" w:rsidRPr="00A92286">
        <w:rPr>
          <w:rFonts w:ascii="Times New Roman" w:eastAsia="Times New Roman" w:hAnsi="Times New Roman" w:cs="Times New Roman"/>
          <w:bCs/>
          <w:color w:val="0D0D0D" w:themeColor="text1" w:themeTint="F2"/>
          <w:sz w:val="28"/>
          <w:szCs w:val="28"/>
          <w:lang w:val="uk-UA" w:eastAsia="ru-RU"/>
        </w:rPr>
        <w:t>-</w:t>
      </w:r>
      <w:r w:rsidR="005A16AA" w:rsidRPr="00A92286">
        <w:rPr>
          <w:rFonts w:ascii="Times New Roman" w:eastAsia="Times New Roman" w:hAnsi="Times New Roman" w:cs="Times New Roman"/>
          <w:bCs/>
          <w:color w:val="0D0D0D" w:themeColor="text1" w:themeTint="F2"/>
          <w:sz w:val="28"/>
          <w:szCs w:val="28"/>
          <w:lang w:val="uk-UA" w:eastAsia="ru-RU"/>
        </w:rPr>
        <w:t xml:space="preserve"> </w:t>
      </w:r>
      <w:r w:rsidR="008C1E36" w:rsidRPr="00A92286">
        <w:rPr>
          <w:rFonts w:ascii="Times New Roman" w:eastAsia="Times New Roman" w:hAnsi="Times New Roman" w:cs="Times New Roman"/>
          <w:bCs/>
          <w:color w:val="0D0D0D" w:themeColor="text1" w:themeTint="F2"/>
          <w:sz w:val="28"/>
          <w:szCs w:val="28"/>
          <w:lang w:val="uk-UA" w:eastAsia="ru-RU"/>
        </w:rPr>
        <w:t>комунального господарства, енергозбереження, транспорту, благоустрою, будівництва та архітектури</w:t>
      </w:r>
      <w:r w:rsidR="00DA2A2E">
        <w:rPr>
          <w:rFonts w:ascii="Times New Roman" w:eastAsia="Times New Roman" w:hAnsi="Times New Roman" w:cs="Times New Roman"/>
          <w:bCs/>
          <w:color w:val="0D0D0D" w:themeColor="text1" w:themeTint="F2"/>
          <w:sz w:val="28"/>
          <w:szCs w:val="28"/>
          <w:lang w:val="uk-UA" w:eastAsia="ru-RU"/>
        </w:rPr>
        <w:t>,</w:t>
      </w:r>
    </w:p>
    <w:p w:rsidR="00296C41" w:rsidRPr="00A92286" w:rsidRDefault="00296C41" w:rsidP="002730EE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color w:val="0D0D0D" w:themeColor="text1" w:themeTint="F2"/>
          <w:sz w:val="28"/>
          <w:szCs w:val="28"/>
          <w:lang w:val="uk-UA" w:eastAsia="ru-RU"/>
        </w:rPr>
      </w:pPr>
    </w:p>
    <w:p w:rsidR="008C1E36" w:rsidRPr="00A92286" w:rsidRDefault="008C1E36" w:rsidP="002730EE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color w:val="0D0D0D" w:themeColor="text1" w:themeTint="F2"/>
          <w:sz w:val="28"/>
          <w:szCs w:val="28"/>
          <w:lang w:val="uk-UA" w:eastAsia="ru-RU"/>
        </w:rPr>
      </w:pPr>
      <w:r w:rsidRPr="00A92286">
        <w:rPr>
          <w:rFonts w:ascii="Times New Roman" w:eastAsia="Times New Roman" w:hAnsi="Times New Roman" w:cs="Times New Roman"/>
          <w:b/>
          <w:color w:val="0D0D0D" w:themeColor="text1" w:themeTint="F2"/>
          <w:sz w:val="28"/>
          <w:szCs w:val="28"/>
          <w:lang w:val="uk-UA" w:eastAsia="ru-RU"/>
        </w:rPr>
        <w:t>ОБУХІВСЬКА МІСЬКА РАДА</w:t>
      </w:r>
      <w:r w:rsidR="00DA2A2E">
        <w:rPr>
          <w:rFonts w:ascii="Times New Roman" w:eastAsia="Times New Roman" w:hAnsi="Times New Roman" w:cs="Times New Roman"/>
          <w:b/>
          <w:color w:val="0D0D0D" w:themeColor="text1" w:themeTint="F2"/>
          <w:sz w:val="28"/>
          <w:szCs w:val="28"/>
          <w:lang w:val="uk-UA" w:eastAsia="ru-RU"/>
        </w:rPr>
        <w:t xml:space="preserve"> </w:t>
      </w:r>
      <w:r w:rsidRPr="00A92286">
        <w:rPr>
          <w:rFonts w:ascii="Times New Roman" w:eastAsia="Times New Roman" w:hAnsi="Times New Roman" w:cs="Times New Roman"/>
          <w:b/>
          <w:color w:val="0D0D0D" w:themeColor="text1" w:themeTint="F2"/>
          <w:sz w:val="28"/>
          <w:szCs w:val="28"/>
          <w:lang w:val="uk-UA" w:eastAsia="ru-RU"/>
        </w:rPr>
        <w:t>ВИРІШИЛА:</w:t>
      </w:r>
    </w:p>
    <w:p w:rsidR="002713B5" w:rsidRPr="00A92286" w:rsidRDefault="002713B5" w:rsidP="002730EE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color w:val="0D0D0D" w:themeColor="text1" w:themeTint="F2"/>
          <w:sz w:val="28"/>
          <w:szCs w:val="28"/>
          <w:lang w:val="uk-UA" w:eastAsia="ru-RU"/>
        </w:rPr>
      </w:pPr>
    </w:p>
    <w:p w:rsidR="007A0918" w:rsidRPr="007A0918" w:rsidRDefault="002713B5" w:rsidP="002730EE">
      <w:pPr>
        <w:pStyle w:val="a3"/>
        <w:numPr>
          <w:ilvl w:val="0"/>
          <w:numId w:val="6"/>
        </w:numPr>
        <w:tabs>
          <w:tab w:val="left" w:pos="851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color w:val="0D0D0D" w:themeColor="text1" w:themeTint="F2"/>
          <w:sz w:val="28"/>
          <w:szCs w:val="28"/>
          <w:lang w:val="uk-UA"/>
        </w:rPr>
      </w:pPr>
      <w:r w:rsidRPr="007A0918">
        <w:rPr>
          <w:rFonts w:ascii="Times New Roman" w:eastAsia="Calibri" w:hAnsi="Times New Roman" w:cs="Times New Roman"/>
          <w:color w:val="0D0D0D" w:themeColor="text1" w:themeTint="F2"/>
          <w:sz w:val="28"/>
          <w:szCs w:val="28"/>
          <w:lang w:val="uk-UA"/>
        </w:rPr>
        <w:t xml:space="preserve">Надати згоду на </w:t>
      </w:r>
      <w:r w:rsidR="00626FC8" w:rsidRPr="007A0918">
        <w:rPr>
          <w:rFonts w:ascii="Times New Roman" w:eastAsia="Calibri" w:hAnsi="Times New Roman" w:cs="Times New Roman"/>
          <w:color w:val="0D0D0D" w:themeColor="text1" w:themeTint="F2"/>
          <w:sz w:val="28"/>
          <w:szCs w:val="28"/>
          <w:lang w:val="uk-UA"/>
        </w:rPr>
        <w:t xml:space="preserve">безоплатне </w:t>
      </w:r>
      <w:r w:rsidR="003926AD">
        <w:rPr>
          <w:rFonts w:ascii="Times New Roman" w:eastAsia="Calibri" w:hAnsi="Times New Roman" w:cs="Times New Roman"/>
          <w:color w:val="0D0D0D" w:themeColor="text1" w:themeTint="F2"/>
          <w:sz w:val="28"/>
          <w:szCs w:val="28"/>
          <w:lang w:val="uk-UA"/>
        </w:rPr>
        <w:t xml:space="preserve">прийняття </w:t>
      </w:r>
      <w:r w:rsidR="00B10367">
        <w:rPr>
          <w:rFonts w:ascii="Times New Roman" w:eastAsia="Calibri" w:hAnsi="Times New Roman" w:cs="Times New Roman"/>
          <w:color w:val="0D0D0D" w:themeColor="text1" w:themeTint="F2"/>
          <w:sz w:val="28"/>
          <w:szCs w:val="28"/>
          <w:lang w:val="uk-UA"/>
        </w:rPr>
        <w:t xml:space="preserve">від </w:t>
      </w:r>
      <w:r w:rsidR="00B10367">
        <w:rPr>
          <w:rFonts w:ascii="Times New Roman" w:eastAsia="Times New Roman" w:hAnsi="Times New Roman" w:cs="Times New Roman"/>
          <w:bCs/>
          <w:color w:val="0D0D0D" w:themeColor="text1" w:themeTint="F2"/>
          <w:sz w:val="28"/>
          <w:szCs w:val="28"/>
          <w:lang w:val="uk-UA" w:eastAsia="ru-RU"/>
        </w:rPr>
        <w:t xml:space="preserve"> Т</w:t>
      </w:r>
      <w:r w:rsidR="007A0918" w:rsidRPr="007A0918">
        <w:rPr>
          <w:rFonts w:ascii="Times New Roman" w:eastAsia="Times New Roman" w:hAnsi="Times New Roman" w:cs="Times New Roman"/>
          <w:bCs/>
          <w:color w:val="0D0D0D" w:themeColor="text1" w:themeTint="F2"/>
          <w:sz w:val="28"/>
          <w:szCs w:val="28"/>
          <w:lang w:val="uk-UA" w:eastAsia="ru-RU"/>
        </w:rPr>
        <w:t>овариства з обмеженою відповідальністю «Епіцентр К» до комунальної вл</w:t>
      </w:r>
      <w:r w:rsidR="00B10367">
        <w:rPr>
          <w:rFonts w:ascii="Times New Roman" w:eastAsia="Times New Roman" w:hAnsi="Times New Roman" w:cs="Times New Roman"/>
          <w:bCs/>
          <w:color w:val="0D0D0D" w:themeColor="text1" w:themeTint="F2"/>
          <w:sz w:val="28"/>
          <w:szCs w:val="28"/>
          <w:lang w:val="uk-UA" w:eastAsia="ru-RU"/>
        </w:rPr>
        <w:t>асності Обухівської міської територіальної громади Обухівського району</w:t>
      </w:r>
      <w:r w:rsidR="007A0918" w:rsidRPr="007A0918">
        <w:rPr>
          <w:rFonts w:ascii="Times New Roman" w:eastAsia="Times New Roman" w:hAnsi="Times New Roman" w:cs="Times New Roman"/>
          <w:bCs/>
          <w:color w:val="0D0D0D" w:themeColor="text1" w:themeTint="F2"/>
          <w:sz w:val="28"/>
          <w:szCs w:val="28"/>
          <w:lang w:val="uk-UA" w:eastAsia="ru-RU"/>
        </w:rPr>
        <w:t xml:space="preserve"> Київської області</w:t>
      </w:r>
      <w:r w:rsidR="00B10367">
        <w:rPr>
          <w:rFonts w:ascii="Times New Roman" w:eastAsia="Times New Roman" w:hAnsi="Times New Roman" w:cs="Times New Roman"/>
          <w:bCs/>
          <w:color w:val="0D0D0D" w:themeColor="text1" w:themeTint="F2"/>
          <w:sz w:val="28"/>
          <w:szCs w:val="28"/>
          <w:lang w:val="uk-UA" w:eastAsia="ru-RU"/>
        </w:rPr>
        <w:t xml:space="preserve"> зовнішніх мереж водовідведення довжиною 223,5 погонних метрів, діаметр труб 20</w:t>
      </w:r>
      <w:r w:rsidR="000271D7">
        <w:rPr>
          <w:rFonts w:ascii="Times New Roman" w:eastAsia="Times New Roman" w:hAnsi="Times New Roman" w:cs="Times New Roman"/>
          <w:bCs/>
          <w:color w:val="0D0D0D" w:themeColor="text1" w:themeTint="F2"/>
          <w:sz w:val="28"/>
          <w:szCs w:val="28"/>
          <w:lang w:val="uk-UA" w:eastAsia="ru-RU"/>
        </w:rPr>
        <w:t>0</w:t>
      </w:r>
      <w:r w:rsidR="00B10367">
        <w:rPr>
          <w:rFonts w:ascii="Times New Roman" w:eastAsia="Times New Roman" w:hAnsi="Times New Roman" w:cs="Times New Roman"/>
          <w:bCs/>
          <w:color w:val="0D0D0D" w:themeColor="text1" w:themeTint="F2"/>
          <w:sz w:val="28"/>
          <w:szCs w:val="28"/>
          <w:lang w:val="uk-UA" w:eastAsia="ru-RU"/>
        </w:rPr>
        <w:t xml:space="preserve">мм., матеріал труб ПЕ 100 </w:t>
      </w:r>
      <w:r w:rsidR="00B10367">
        <w:rPr>
          <w:rFonts w:ascii="Times New Roman" w:eastAsia="Times New Roman" w:hAnsi="Times New Roman" w:cs="Times New Roman"/>
          <w:bCs/>
          <w:color w:val="0D0D0D" w:themeColor="text1" w:themeTint="F2"/>
          <w:sz w:val="28"/>
          <w:szCs w:val="28"/>
          <w:lang w:eastAsia="ru-RU"/>
        </w:rPr>
        <w:t>SDR</w:t>
      </w:r>
      <w:r w:rsidR="00202C62">
        <w:rPr>
          <w:rFonts w:ascii="Times New Roman" w:eastAsia="Times New Roman" w:hAnsi="Times New Roman" w:cs="Times New Roman"/>
          <w:bCs/>
          <w:color w:val="0D0D0D" w:themeColor="text1" w:themeTint="F2"/>
          <w:sz w:val="28"/>
          <w:szCs w:val="28"/>
          <w:lang w:val="uk-UA" w:eastAsia="ru-RU"/>
        </w:rPr>
        <w:t xml:space="preserve"> 17, к</w:t>
      </w:r>
      <w:r w:rsidR="00B10367">
        <w:rPr>
          <w:rFonts w:ascii="Times New Roman" w:eastAsia="Times New Roman" w:hAnsi="Times New Roman" w:cs="Times New Roman"/>
          <w:bCs/>
          <w:color w:val="0D0D0D" w:themeColor="text1" w:themeTint="F2"/>
          <w:sz w:val="28"/>
          <w:szCs w:val="28"/>
          <w:lang w:val="uk-UA" w:eastAsia="ru-RU"/>
        </w:rPr>
        <w:t>ількість колодязів – 7, рік побудови – 2025, балансовою вартістю 2 113 930,36 грн</w:t>
      </w:r>
      <w:r w:rsidR="00B10367" w:rsidRPr="00B10367">
        <w:rPr>
          <w:rFonts w:ascii="Times New Roman" w:eastAsia="Times New Roman" w:hAnsi="Times New Roman" w:cs="Times New Roman"/>
          <w:bCs/>
          <w:color w:val="0D0D0D" w:themeColor="text1" w:themeTint="F2"/>
          <w:sz w:val="28"/>
          <w:szCs w:val="28"/>
          <w:lang w:val="uk-UA" w:eastAsia="ru-RU"/>
        </w:rPr>
        <w:t>.</w:t>
      </w:r>
    </w:p>
    <w:p w:rsidR="007B56FD" w:rsidRPr="00202C62" w:rsidRDefault="007A0918" w:rsidP="002730EE">
      <w:pPr>
        <w:pStyle w:val="a3"/>
        <w:numPr>
          <w:ilvl w:val="0"/>
          <w:numId w:val="6"/>
        </w:numPr>
        <w:tabs>
          <w:tab w:val="left" w:pos="851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b/>
          <w:color w:val="0D0D0D" w:themeColor="text1" w:themeTint="F2"/>
          <w:sz w:val="28"/>
          <w:szCs w:val="28"/>
          <w:lang w:val="uk-UA"/>
        </w:rPr>
      </w:pPr>
      <w:r>
        <w:rPr>
          <w:rFonts w:ascii="Times New Roman" w:eastAsia="Times New Roman" w:hAnsi="Times New Roman" w:cs="Times New Roman"/>
          <w:b/>
          <w:bCs/>
          <w:color w:val="0D0D0D" w:themeColor="text1" w:themeTint="F2"/>
          <w:sz w:val="28"/>
          <w:szCs w:val="28"/>
          <w:lang w:val="uk-UA" w:eastAsia="ru-RU"/>
        </w:rPr>
        <w:t xml:space="preserve"> </w:t>
      </w:r>
      <w:r w:rsidR="000C0B62" w:rsidRPr="007A0918">
        <w:rPr>
          <w:rFonts w:ascii="Times New Roman" w:eastAsia="Calibri" w:hAnsi="Times New Roman" w:cs="Times New Roman"/>
          <w:color w:val="0D0D0D" w:themeColor="text1" w:themeTint="F2"/>
          <w:sz w:val="28"/>
          <w:szCs w:val="28"/>
          <w:lang w:val="uk-UA"/>
        </w:rPr>
        <w:t xml:space="preserve">Прийняти </w:t>
      </w:r>
      <w:r w:rsidR="00626FC8" w:rsidRPr="007A0918">
        <w:rPr>
          <w:rFonts w:ascii="Times New Roman" w:eastAsia="Calibri" w:hAnsi="Times New Roman" w:cs="Times New Roman"/>
          <w:color w:val="0D0D0D" w:themeColor="text1" w:themeTint="F2"/>
          <w:sz w:val="28"/>
          <w:szCs w:val="28"/>
          <w:lang w:val="uk-UA"/>
        </w:rPr>
        <w:t xml:space="preserve">безоплатно </w:t>
      </w:r>
      <w:r w:rsidR="005325E8">
        <w:rPr>
          <w:rFonts w:ascii="Times New Roman" w:eastAsia="Calibri" w:hAnsi="Times New Roman" w:cs="Times New Roman"/>
          <w:color w:val="0D0D0D" w:themeColor="text1" w:themeTint="F2"/>
          <w:sz w:val="28"/>
          <w:szCs w:val="28"/>
          <w:lang w:val="uk-UA"/>
        </w:rPr>
        <w:t>від Товариства з обмеженою відповідальністю «Епіцентр К» до комунальної власності Обухівської міської територіальної громади Обухівського району Київської області зовнішніх мереж</w:t>
      </w:r>
      <w:r w:rsidR="00A81A12">
        <w:rPr>
          <w:rFonts w:ascii="Times New Roman" w:eastAsia="Calibri" w:hAnsi="Times New Roman" w:cs="Times New Roman"/>
          <w:color w:val="0D0D0D" w:themeColor="text1" w:themeTint="F2"/>
          <w:sz w:val="28"/>
          <w:szCs w:val="28"/>
          <w:lang w:val="uk-UA"/>
        </w:rPr>
        <w:t xml:space="preserve"> водовідведення довжиною 223,5 погонних метрів, діаметр труб 20</w:t>
      </w:r>
      <w:r w:rsidR="000271D7">
        <w:rPr>
          <w:rFonts w:ascii="Times New Roman" w:eastAsia="Calibri" w:hAnsi="Times New Roman" w:cs="Times New Roman"/>
          <w:color w:val="0D0D0D" w:themeColor="text1" w:themeTint="F2"/>
          <w:sz w:val="28"/>
          <w:szCs w:val="28"/>
          <w:lang w:val="uk-UA"/>
        </w:rPr>
        <w:t>0</w:t>
      </w:r>
      <w:r w:rsidR="00A81A12">
        <w:rPr>
          <w:rFonts w:ascii="Times New Roman" w:eastAsia="Calibri" w:hAnsi="Times New Roman" w:cs="Times New Roman"/>
          <w:color w:val="0D0D0D" w:themeColor="text1" w:themeTint="F2"/>
          <w:sz w:val="28"/>
          <w:szCs w:val="28"/>
          <w:lang w:val="uk-UA"/>
        </w:rPr>
        <w:t xml:space="preserve"> мм., матеріал труб ПЕ 100 </w:t>
      </w:r>
      <w:r w:rsidR="00A81A12">
        <w:rPr>
          <w:rFonts w:ascii="Times New Roman" w:eastAsia="Calibri" w:hAnsi="Times New Roman" w:cs="Times New Roman"/>
          <w:color w:val="0D0D0D" w:themeColor="text1" w:themeTint="F2"/>
          <w:sz w:val="28"/>
          <w:szCs w:val="28"/>
        </w:rPr>
        <w:t>SDR</w:t>
      </w:r>
      <w:r w:rsidR="00A81A12" w:rsidRPr="006E50DB">
        <w:rPr>
          <w:rFonts w:ascii="Times New Roman" w:eastAsia="Calibri" w:hAnsi="Times New Roman" w:cs="Times New Roman"/>
          <w:color w:val="0D0D0D" w:themeColor="text1" w:themeTint="F2"/>
          <w:sz w:val="28"/>
          <w:szCs w:val="28"/>
          <w:lang w:val="uk-UA"/>
        </w:rPr>
        <w:t xml:space="preserve"> 17</w:t>
      </w:r>
      <w:r w:rsidR="00A81A12">
        <w:rPr>
          <w:rFonts w:ascii="Times New Roman" w:eastAsia="Calibri" w:hAnsi="Times New Roman" w:cs="Times New Roman"/>
          <w:color w:val="0D0D0D" w:themeColor="text1" w:themeTint="F2"/>
          <w:sz w:val="28"/>
          <w:szCs w:val="28"/>
          <w:lang w:val="uk-UA"/>
        </w:rPr>
        <w:t>. Кількість колодязів – 7, рік побудови – 2025, балансовою вартістю 2 113 930,36 грн</w:t>
      </w:r>
      <w:r w:rsidR="00202C62">
        <w:rPr>
          <w:rFonts w:ascii="Times New Roman" w:eastAsia="Calibri" w:hAnsi="Times New Roman" w:cs="Times New Roman"/>
          <w:color w:val="0D0D0D" w:themeColor="text1" w:themeTint="F2"/>
          <w:sz w:val="28"/>
          <w:szCs w:val="28"/>
          <w:lang w:val="uk-UA"/>
        </w:rPr>
        <w:t xml:space="preserve"> (</w:t>
      </w:r>
      <w:r w:rsidR="00202C62">
        <w:rPr>
          <w:rStyle w:val="ab"/>
          <w:rFonts w:ascii="Times New Roman" w:hAnsi="Times New Roman" w:cs="Times New Roman"/>
          <w:b w:val="0"/>
          <w:sz w:val="28"/>
          <w:szCs w:val="28"/>
          <w:lang w:val="uk-UA"/>
        </w:rPr>
        <w:t>д</w:t>
      </w:r>
      <w:r w:rsidR="00202C62" w:rsidRPr="00202C62">
        <w:rPr>
          <w:rStyle w:val="ab"/>
          <w:rFonts w:ascii="Times New Roman" w:hAnsi="Times New Roman" w:cs="Times New Roman"/>
          <w:b w:val="0"/>
          <w:sz w:val="28"/>
          <w:szCs w:val="28"/>
          <w:lang w:val="uk-UA"/>
        </w:rPr>
        <w:t>ва мільйони сто тринадцять тисяч дев'ятсот тридцять гривень 36 копійок</w:t>
      </w:r>
      <w:r w:rsidR="00202C62">
        <w:rPr>
          <w:rFonts w:ascii="Times New Roman" w:hAnsi="Times New Roman" w:cs="Times New Roman"/>
          <w:b/>
          <w:sz w:val="28"/>
          <w:szCs w:val="28"/>
          <w:lang w:val="uk-UA"/>
        </w:rPr>
        <w:t>)</w:t>
      </w:r>
    </w:p>
    <w:p w:rsidR="00AD4B85" w:rsidRPr="005F05B0" w:rsidRDefault="00C26EC6" w:rsidP="002730EE">
      <w:pPr>
        <w:pStyle w:val="a3"/>
        <w:numPr>
          <w:ilvl w:val="0"/>
          <w:numId w:val="6"/>
        </w:numPr>
        <w:tabs>
          <w:tab w:val="left" w:pos="0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color w:val="0D0D0D" w:themeColor="text1" w:themeTint="F2"/>
          <w:sz w:val="28"/>
          <w:szCs w:val="28"/>
          <w:lang w:val="uk-UA"/>
        </w:rPr>
      </w:pPr>
      <w:r>
        <w:rPr>
          <w:rFonts w:ascii="Times New Roman" w:eastAsia="Calibri" w:hAnsi="Times New Roman" w:cs="Times New Roman"/>
          <w:color w:val="0D0D0D" w:themeColor="text1" w:themeTint="F2"/>
          <w:sz w:val="28"/>
          <w:szCs w:val="28"/>
          <w:lang w:val="uk-UA"/>
        </w:rPr>
        <w:t xml:space="preserve">Комісії </w:t>
      </w:r>
      <w:r w:rsidR="003926AD">
        <w:rPr>
          <w:b/>
          <w:sz w:val="28"/>
          <w:szCs w:val="28"/>
          <w:lang w:val="uk-UA"/>
        </w:rPr>
        <w:t xml:space="preserve">з </w:t>
      </w:r>
      <w:r w:rsidR="003926AD" w:rsidRPr="003926AD">
        <w:rPr>
          <w:rFonts w:ascii="Times New Roman" w:hAnsi="Times New Roman" w:cs="Times New Roman"/>
          <w:sz w:val="28"/>
          <w:szCs w:val="28"/>
          <w:lang w:val="uk-UA"/>
        </w:rPr>
        <w:t xml:space="preserve">прийняття до комунальної власності Обухівської міської ради Київської області від ТОВ «Епіцентр К» та передачу на баланс Обухівського водопровідно-каналізаційного підприємства зовнішніх мереж </w:t>
      </w:r>
      <w:r w:rsidR="003926AD" w:rsidRPr="003926AD">
        <w:rPr>
          <w:rFonts w:ascii="Times New Roman" w:hAnsi="Times New Roman" w:cs="Times New Roman"/>
          <w:sz w:val="28"/>
          <w:szCs w:val="28"/>
          <w:lang w:val="uk-UA"/>
        </w:rPr>
        <w:lastRenderedPageBreak/>
        <w:t>водовідведення та водопостачання</w:t>
      </w:r>
      <w:r w:rsidR="003926AD">
        <w:rPr>
          <w:rFonts w:ascii="Times New Roman" w:eastAsia="Times New Roman" w:hAnsi="Times New Roman" w:cs="Times New Roman"/>
          <w:bCs/>
          <w:color w:val="0D0D0D" w:themeColor="text1" w:themeTint="F2"/>
          <w:sz w:val="28"/>
          <w:szCs w:val="28"/>
          <w:lang w:val="uk-UA" w:eastAsia="ru-RU"/>
        </w:rPr>
        <w:t xml:space="preserve"> </w:t>
      </w:r>
      <w:r w:rsidR="00AD4B85" w:rsidRPr="00A92286">
        <w:rPr>
          <w:rFonts w:ascii="Times New Roman" w:eastAsia="Times New Roman" w:hAnsi="Times New Roman" w:cs="Times New Roman"/>
          <w:bCs/>
          <w:color w:val="0D0D0D" w:themeColor="text1" w:themeTint="F2"/>
          <w:sz w:val="28"/>
          <w:szCs w:val="28"/>
          <w:lang w:val="uk-UA" w:eastAsia="ru-RU"/>
        </w:rPr>
        <w:t xml:space="preserve">скласти акт приймання – передачі та затвердити його в установленому порядку. </w:t>
      </w:r>
    </w:p>
    <w:p w:rsidR="00B64FFF" w:rsidRDefault="005F05B0" w:rsidP="002730EE">
      <w:pPr>
        <w:pStyle w:val="a3"/>
        <w:numPr>
          <w:ilvl w:val="0"/>
          <w:numId w:val="6"/>
        </w:numPr>
        <w:tabs>
          <w:tab w:val="left" w:pos="-76"/>
          <w:tab w:val="left" w:pos="851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val="uk-UA" w:eastAsia="uk-UA"/>
        </w:rPr>
      </w:pPr>
      <w:r w:rsidRPr="00B64FFF">
        <w:rPr>
          <w:rFonts w:ascii="Times New Roman" w:hAnsi="Times New Roman" w:cs="Times New Roman"/>
          <w:bCs/>
          <w:color w:val="000000" w:themeColor="text1"/>
          <w:spacing w:val="-3"/>
          <w:sz w:val="28"/>
          <w:szCs w:val="28"/>
          <w:lang w:val="uk-UA"/>
        </w:rPr>
        <w:t xml:space="preserve">Встановити </w:t>
      </w:r>
      <w:r w:rsidR="00202C62" w:rsidRPr="00B64FFF">
        <w:rPr>
          <w:rFonts w:ascii="Times New Roman" w:hAnsi="Times New Roman" w:cs="Times New Roman"/>
          <w:bCs/>
          <w:color w:val="000000" w:themeColor="text1"/>
          <w:spacing w:val="-3"/>
          <w:sz w:val="28"/>
          <w:szCs w:val="28"/>
          <w:lang w:val="uk-UA"/>
        </w:rPr>
        <w:t xml:space="preserve">безстрокове </w:t>
      </w:r>
      <w:r w:rsidRPr="00B64FFF">
        <w:rPr>
          <w:rFonts w:ascii="Times New Roman" w:hAnsi="Times New Roman" w:cs="Times New Roman"/>
          <w:bCs/>
          <w:color w:val="000000" w:themeColor="text1"/>
          <w:spacing w:val="-3"/>
          <w:sz w:val="28"/>
          <w:szCs w:val="28"/>
          <w:lang w:val="uk-UA"/>
        </w:rPr>
        <w:t xml:space="preserve">право </w:t>
      </w:r>
      <w:proofErr w:type="spellStart"/>
      <w:r w:rsidRPr="00B64FFF">
        <w:rPr>
          <w:rFonts w:ascii="Times New Roman" w:hAnsi="Times New Roman" w:cs="Times New Roman"/>
          <w:bCs/>
          <w:color w:val="000000" w:themeColor="text1"/>
          <w:spacing w:val="-3"/>
          <w:sz w:val="28"/>
          <w:szCs w:val="28"/>
          <w:lang w:val="uk-UA"/>
        </w:rPr>
        <w:t>узуфрукта</w:t>
      </w:r>
      <w:proofErr w:type="spellEnd"/>
      <w:r w:rsidRPr="00B64FFF">
        <w:rPr>
          <w:rFonts w:ascii="Times New Roman" w:hAnsi="Times New Roman" w:cs="Times New Roman"/>
          <w:bCs/>
          <w:color w:val="000000" w:themeColor="text1"/>
          <w:spacing w:val="-3"/>
          <w:sz w:val="28"/>
          <w:szCs w:val="28"/>
          <w:lang w:val="uk-UA"/>
        </w:rPr>
        <w:t xml:space="preserve"> комунально</w:t>
      </w:r>
      <w:r w:rsidR="007B5EA6" w:rsidRPr="00B64FFF">
        <w:rPr>
          <w:rFonts w:ascii="Times New Roman" w:hAnsi="Times New Roman" w:cs="Times New Roman"/>
          <w:bCs/>
          <w:color w:val="000000" w:themeColor="text1"/>
          <w:spacing w:val="-3"/>
          <w:sz w:val="28"/>
          <w:szCs w:val="28"/>
          <w:lang w:val="uk-UA"/>
        </w:rPr>
        <w:t xml:space="preserve">го майна (передати у безоплатне </w:t>
      </w:r>
      <w:r w:rsidRPr="00B64FFF">
        <w:rPr>
          <w:rFonts w:ascii="Times New Roman" w:hAnsi="Times New Roman" w:cs="Times New Roman"/>
          <w:bCs/>
          <w:color w:val="000000" w:themeColor="text1"/>
          <w:spacing w:val="-3"/>
          <w:sz w:val="28"/>
          <w:szCs w:val="28"/>
          <w:lang w:val="uk-UA"/>
        </w:rPr>
        <w:t xml:space="preserve">володіння і користування) для </w:t>
      </w:r>
      <w:r w:rsidRPr="00B64FFF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 xml:space="preserve">«Обухівського водопровідно-каналізаційного підприємства» </w:t>
      </w:r>
      <w:r w:rsidRPr="00B64FFF">
        <w:rPr>
          <w:rFonts w:ascii="Times New Roman" w:hAnsi="Times New Roman" w:cs="Times New Roman"/>
          <w:bCs/>
          <w:color w:val="000000" w:themeColor="text1"/>
          <w:spacing w:val="-3"/>
          <w:sz w:val="28"/>
          <w:szCs w:val="28"/>
          <w:lang w:val="uk-UA"/>
        </w:rPr>
        <w:t xml:space="preserve"> – </w:t>
      </w:r>
      <w:proofErr w:type="spellStart"/>
      <w:r w:rsidRPr="00B64FFF">
        <w:rPr>
          <w:rFonts w:ascii="Times New Roman" w:hAnsi="Times New Roman" w:cs="Times New Roman"/>
          <w:bCs/>
          <w:color w:val="000000" w:themeColor="text1"/>
          <w:spacing w:val="-3"/>
          <w:sz w:val="28"/>
          <w:szCs w:val="28"/>
          <w:lang w:val="uk-UA"/>
        </w:rPr>
        <w:t>узуфруктарій</w:t>
      </w:r>
      <w:proofErr w:type="spellEnd"/>
      <w:r w:rsidRPr="00B64FFF">
        <w:rPr>
          <w:rFonts w:ascii="Times New Roman" w:hAnsi="Times New Roman" w:cs="Times New Roman"/>
          <w:bCs/>
          <w:color w:val="000000" w:themeColor="text1"/>
          <w:spacing w:val="-3"/>
          <w:sz w:val="28"/>
          <w:szCs w:val="28"/>
          <w:lang w:val="uk-UA"/>
        </w:rPr>
        <w:t xml:space="preserve"> (код ЄДРПОУ </w:t>
      </w:r>
      <w:r w:rsidR="007B5EA6" w:rsidRPr="00B64FFF">
        <w:rPr>
          <w:rFonts w:ascii="Times New Roman" w:hAnsi="Times New Roman" w:cs="Times New Roman"/>
          <w:bCs/>
          <w:color w:val="000000" w:themeColor="text1"/>
          <w:spacing w:val="-3"/>
          <w:sz w:val="28"/>
          <w:szCs w:val="28"/>
          <w:lang w:val="uk-UA"/>
        </w:rPr>
        <w:t>25690247</w:t>
      </w:r>
      <w:r w:rsidRPr="00B64FFF">
        <w:rPr>
          <w:rFonts w:ascii="Times New Roman" w:hAnsi="Times New Roman" w:cs="Times New Roman"/>
          <w:bCs/>
          <w:color w:val="000000" w:themeColor="text1"/>
          <w:spacing w:val="-3"/>
          <w:sz w:val="28"/>
          <w:szCs w:val="28"/>
          <w:lang w:val="uk-UA"/>
        </w:rPr>
        <w:t xml:space="preserve">) на нерухоме майно, а саме: </w:t>
      </w:r>
      <w:r w:rsidR="007B5EA6" w:rsidRPr="00B64FFF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val="uk-UA" w:eastAsia="uk-UA"/>
        </w:rPr>
        <w:t>зовнішніх мереж водовідведення довжиною 223,5 погонних метрів, діаметр труб 200мм., матеріал труб ПЕ 100 SDR 17. Кількість колодязів – 7, рік побудови – 2025, балансовою вартістю 2 113 930,36 грн.</w:t>
      </w:r>
      <w:r w:rsidR="00EC7EF4" w:rsidRPr="00B64FFF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val="ru-RU" w:eastAsia="uk-UA"/>
        </w:rPr>
        <w:t xml:space="preserve"> (</w:t>
      </w:r>
      <w:r w:rsidR="00EC7EF4" w:rsidRPr="00B64FFF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val="uk-UA" w:eastAsia="uk-UA"/>
        </w:rPr>
        <w:t xml:space="preserve">два мільйони сто тринадцять тисяч </w:t>
      </w:r>
      <w:proofErr w:type="spellStart"/>
      <w:r w:rsidR="00EC7EF4" w:rsidRPr="00B64FFF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val="uk-UA" w:eastAsia="uk-UA"/>
        </w:rPr>
        <w:t>дев</w:t>
      </w:r>
      <w:proofErr w:type="spellEnd"/>
      <w:r w:rsidR="00EC7EF4" w:rsidRPr="00B64FFF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val="ru-RU" w:eastAsia="uk-UA"/>
        </w:rPr>
        <w:t>’</w:t>
      </w:r>
      <w:proofErr w:type="spellStart"/>
      <w:r w:rsidR="00EC7EF4" w:rsidRPr="00B64FFF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val="uk-UA" w:eastAsia="uk-UA"/>
        </w:rPr>
        <w:t>ятсот</w:t>
      </w:r>
      <w:proofErr w:type="spellEnd"/>
      <w:r w:rsidR="00EC7EF4" w:rsidRPr="00B64FFF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val="uk-UA" w:eastAsia="uk-UA"/>
        </w:rPr>
        <w:t xml:space="preserve"> тридцять гривень 36 копійок).</w:t>
      </w:r>
    </w:p>
    <w:p w:rsidR="00EC7EF4" w:rsidRPr="00B64FFF" w:rsidRDefault="00EC7EF4" w:rsidP="002730EE">
      <w:pPr>
        <w:pStyle w:val="a3"/>
        <w:numPr>
          <w:ilvl w:val="0"/>
          <w:numId w:val="6"/>
        </w:numPr>
        <w:tabs>
          <w:tab w:val="left" w:pos="-76"/>
          <w:tab w:val="left" w:pos="851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val="uk-UA" w:eastAsia="uk-UA"/>
        </w:rPr>
      </w:pPr>
      <w:r w:rsidRPr="00B64FFF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val="uk-UA" w:eastAsia="uk-UA"/>
        </w:rPr>
        <w:t xml:space="preserve">З моменту встановлення </w:t>
      </w:r>
      <w:proofErr w:type="spellStart"/>
      <w:r w:rsidRPr="00B64FFF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val="uk-UA" w:eastAsia="uk-UA"/>
        </w:rPr>
        <w:t>узуфрукту</w:t>
      </w:r>
      <w:proofErr w:type="spellEnd"/>
      <w:r w:rsidRPr="00B64FFF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val="uk-UA" w:eastAsia="uk-UA"/>
        </w:rPr>
        <w:t xml:space="preserve"> комунального майна, визначеного пунктом 4 цього рішення, ризики загибелі та псування майна переходять до </w:t>
      </w:r>
      <w:proofErr w:type="spellStart"/>
      <w:r w:rsidRPr="00B64FFF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val="uk-UA" w:eastAsia="uk-UA"/>
        </w:rPr>
        <w:t>узуфруктарія</w:t>
      </w:r>
      <w:proofErr w:type="spellEnd"/>
      <w:r w:rsidRPr="00B64FFF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val="uk-UA" w:eastAsia="uk-UA"/>
        </w:rPr>
        <w:t>.</w:t>
      </w:r>
    </w:p>
    <w:p w:rsidR="005F05B0" w:rsidRPr="007B5EA6" w:rsidRDefault="005F05B0" w:rsidP="002730EE">
      <w:pPr>
        <w:pStyle w:val="xfmc1"/>
        <w:numPr>
          <w:ilvl w:val="0"/>
          <w:numId w:val="6"/>
        </w:numPr>
        <w:shd w:val="clear" w:color="auto" w:fill="FFFFFF"/>
        <w:spacing w:before="0" w:beforeAutospacing="0" w:after="0" w:afterAutospacing="0"/>
        <w:ind w:left="0" w:firstLine="709"/>
        <w:jc w:val="both"/>
        <w:rPr>
          <w:bCs/>
          <w:color w:val="000000" w:themeColor="text1"/>
          <w:spacing w:val="-3"/>
          <w:sz w:val="28"/>
          <w:szCs w:val="28"/>
        </w:rPr>
      </w:pPr>
      <w:r w:rsidRPr="007B5EA6">
        <w:rPr>
          <w:bCs/>
          <w:color w:val="000000" w:themeColor="text1"/>
          <w:spacing w:val="-3"/>
          <w:sz w:val="28"/>
          <w:szCs w:val="28"/>
        </w:rPr>
        <w:t>Встановити цільове призначення використа</w:t>
      </w:r>
      <w:r w:rsidR="007B5EA6">
        <w:rPr>
          <w:bCs/>
          <w:color w:val="000000" w:themeColor="text1"/>
          <w:spacing w:val="-3"/>
          <w:sz w:val="28"/>
          <w:szCs w:val="28"/>
        </w:rPr>
        <w:t xml:space="preserve">ння комунального майна на праві </w:t>
      </w:r>
      <w:proofErr w:type="spellStart"/>
      <w:r w:rsidRPr="007B5EA6">
        <w:rPr>
          <w:bCs/>
          <w:color w:val="000000" w:themeColor="text1"/>
          <w:spacing w:val="-3"/>
          <w:sz w:val="28"/>
          <w:szCs w:val="28"/>
        </w:rPr>
        <w:t>узуфрукта</w:t>
      </w:r>
      <w:proofErr w:type="spellEnd"/>
      <w:r w:rsidRPr="007B5EA6">
        <w:rPr>
          <w:bCs/>
          <w:color w:val="000000" w:themeColor="text1"/>
          <w:spacing w:val="-3"/>
          <w:sz w:val="28"/>
          <w:szCs w:val="28"/>
        </w:rPr>
        <w:t xml:space="preserve"> комунального майна: забезпечення </w:t>
      </w:r>
      <w:r w:rsidR="00B238C6">
        <w:rPr>
          <w:bCs/>
          <w:color w:val="000000" w:themeColor="text1"/>
          <w:spacing w:val="-3"/>
          <w:sz w:val="28"/>
          <w:szCs w:val="28"/>
        </w:rPr>
        <w:t>послугами водовідведення</w:t>
      </w:r>
      <w:r w:rsidRPr="007B5EA6">
        <w:rPr>
          <w:bCs/>
          <w:color w:val="000000" w:themeColor="text1"/>
          <w:spacing w:val="-3"/>
          <w:sz w:val="28"/>
          <w:szCs w:val="28"/>
        </w:rPr>
        <w:t xml:space="preserve"> жителів міста </w:t>
      </w:r>
      <w:proofErr w:type="spellStart"/>
      <w:r w:rsidRPr="007B5EA6">
        <w:rPr>
          <w:bCs/>
          <w:color w:val="000000" w:themeColor="text1"/>
          <w:spacing w:val="-3"/>
          <w:sz w:val="28"/>
          <w:szCs w:val="28"/>
        </w:rPr>
        <w:t>Обухова</w:t>
      </w:r>
      <w:proofErr w:type="spellEnd"/>
      <w:r w:rsidRPr="007B5EA6">
        <w:rPr>
          <w:bCs/>
          <w:color w:val="000000" w:themeColor="text1"/>
          <w:spacing w:val="-3"/>
          <w:sz w:val="28"/>
          <w:szCs w:val="28"/>
        </w:rPr>
        <w:t>.</w:t>
      </w:r>
    </w:p>
    <w:p w:rsidR="005F05B0" w:rsidRPr="00DC74BA" w:rsidRDefault="00EC7EF4" w:rsidP="002730EE">
      <w:pPr>
        <w:pStyle w:val="aa"/>
        <w:shd w:val="clear" w:color="auto" w:fill="FFFFFF"/>
        <w:spacing w:before="0" w:beforeAutospacing="0" w:after="0" w:afterAutospacing="0"/>
        <w:ind w:firstLine="709"/>
        <w:jc w:val="both"/>
        <w:rPr>
          <w:bCs/>
          <w:color w:val="000000" w:themeColor="text1"/>
          <w:spacing w:val="-3"/>
          <w:sz w:val="28"/>
          <w:szCs w:val="28"/>
        </w:rPr>
      </w:pPr>
      <w:r>
        <w:rPr>
          <w:bCs/>
          <w:color w:val="000000" w:themeColor="text1"/>
          <w:spacing w:val="-3"/>
          <w:sz w:val="28"/>
          <w:szCs w:val="28"/>
        </w:rPr>
        <w:t>7</w:t>
      </w:r>
      <w:r w:rsidR="005F05B0" w:rsidRPr="00DC74BA">
        <w:rPr>
          <w:bCs/>
          <w:color w:val="000000" w:themeColor="text1"/>
          <w:spacing w:val="-3"/>
          <w:sz w:val="28"/>
          <w:szCs w:val="28"/>
        </w:rPr>
        <w:t>.</w:t>
      </w:r>
      <w:r w:rsidR="00B64FFF">
        <w:rPr>
          <w:bCs/>
          <w:color w:val="000000" w:themeColor="text1"/>
          <w:spacing w:val="-3"/>
          <w:sz w:val="28"/>
          <w:szCs w:val="28"/>
        </w:rPr>
        <w:t xml:space="preserve"> </w:t>
      </w:r>
      <w:r w:rsidR="005F05B0" w:rsidRPr="00DC74BA">
        <w:rPr>
          <w:bCs/>
          <w:color w:val="000000" w:themeColor="text1"/>
          <w:spacing w:val="-3"/>
          <w:sz w:val="28"/>
          <w:szCs w:val="28"/>
        </w:rPr>
        <w:t xml:space="preserve">Встановити умови володіння і користування комунальним майном на праві </w:t>
      </w:r>
      <w:proofErr w:type="spellStart"/>
      <w:r w:rsidR="005F05B0" w:rsidRPr="00DC74BA">
        <w:rPr>
          <w:bCs/>
          <w:color w:val="000000" w:themeColor="text1"/>
          <w:spacing w:val="-3"/>
          <w:sz w:val="28"/>
          <w:szCs w:val="28"/>
        </w:rPr>
        <w:t>узуфрукта</w:t>
      </w:r>
      <w:proofErr w:type="spellEnd"/>
      <w:r w:rsidR="005F05B0" w:rsidRPr="00DC74BA">
        <w:rPr>
          <w:bCs/>
          <w:color w:val="000000" w:themeColor="text1"/>
          <w:spacing w:val="-3"/>
          <w:sz w:val="28"/>
          <w:szCs w:val="28"/>
        </w:rPr>
        <w:t xml:space="preserve"> комунального майна: </w:t>
      </w:r>
    </w:p>
    <w:p w:rsidR="005F05B0" w:rsidRPr="00DC74BA" w:rsidRDefault="00EC7EF4" w:rsidP="002730EE">
      <w:pPr>
        <w:pStyle w:val="aa"/>
        <w:shd w:val="clear" w:color="auto" w:fill="FFFFFF"/>
        <w:spacing w:before="0" w:beforeAutospacing="0" w:after="0" w:afterAutospacing="0"/>
        <w:ind w:firstLine="709"/>
        <w:jc w:val="both"/>
        <w:rPr>
          <w:bCs/>
          <w:color w:val="000000" w:themeColor="text1"/>
          <w:spacing w:val="-3"/>
          <w:sz w:val="28"/>
          <w:szCs w:val="28"/>
        </w:rPr>
      </w:pPr>
      <w:r>
        <w:rPr>
          <w:bCs/>
          <w:color w:val="000000" w:themeColor="text1"/>
          <w:spacing w:val="-3"/>
          <w:sz w:val="28"/>
          <w:szCs w:val="28"/>
        </w:rPr>
        <w:t>7</w:t>
      </w:r>
      <w:r w:rsidR="005F05B0" w:rsidRPr="00DC74BA">
        <w:rPr>
          <w:bCs/>
          <w:color w:val="000000" w:themeColor="text1"/>
          <w:spacing w:val="-3"/>
          <w:sz w:val="28"/>
          <w:szCs w:val="28"/>
        </w:rPr>
        <w:t xml:space="preserve">.1. </w:t>
      </w:r>
      <w:proofErr w:type="spellStart"/>
      <w:r w:rsidR="005F05B0" w:rsidRPr="00DC74BA">
        <w:rPr>
          <w:bCs/>
          <w:color w:val="000000" w:themeColor="text1"/>
          <w:spacing w:val="-3"/>
          <w:sz w:val="28"/>
          <w:szCs w:val="28"/>
        </w:rPr>
        <w:t>Узуфруктарій</w:t>
      </w:r>
      <w:proofErr w:type="spellEnd"/>
      <w:r w:rsidR="005F05B0" w:rsidRPr="00DC74BA">
        <w:rPr>
          <w:bCs/>
          <w:color w:val="000000" w:themeColor="text1"/>
          <w:spacing w:val="-3"/>
          <w:sz w:val="28"/>
          <w:szCs w:val="28"/>
        </w:rPr>
        <w:t xml:space="preserve"> зобов’язаний використовувати комунальне майно згідно з цільовим призначенням, визначеного цим рішенням, утримувати передане на праві </w:t>
      </w:r>
      <w:proofErr w:type="spellStart"/>
      <w:r w:rsidR="005F05B0" w:rsidRPr="00DC74BA">
        <w:rPr>
          <w:bCs/>
          <w:color w:val="000000" w:themeColor="text1"/>
          <w:spacing w:val="-3"/>
          <w:sz w:val="28"/>
          <w:szCs w:val="28"/>
        </w:rPr>
        <w:t>узуфрукта</w:t>
      </w:r>
      <w:proofErr w:type="spellEnd"/>
      <w:r w:rsidR="005F05B0" w:rsidRPr="00DC74BA">
        <w:rPr>
          <w:bCs/>
          <w:color w:val="000000" w:themeColor="text1"/>
          <w:spacing w:val="-3"/>
          <w:sz w:val="28"/>
          <w:szCs w:val="28"/>
        </w:rPr>
        <w:t xml:space="preserve"> комунальне майно в належному стані, за власний рахунок проводити його поточний ремонт, а за попередньою письмовою згодою Обухівської міської ради – капітальний ремонт.</w:t>
      </w:r>
    </w:p>
    <w:p w:rsidR="005F05B0" w:rsidRPr="00DC74BA" w:rsidRDefault="00EC7EF4" w:rsidP="002730EE">
      <w:pPr>
        <w:pStyle w:val="aa"/>
        <w:shd w:val="clear" w:color="auto" w:fill="FFFFFF"/>
        <w:spacing w:before="0" w:beforeAutospacing="0" w:after="0" w:afterAutospacing="0"/>
        <w:ind w:firstLine="709"/>
        <w:jc w:val="both"/>
        <w:rPr>
          <w:bCs/>
          <w:color w:val="000000" w:themeColor="text1"/>
          <w:spacing w:val="-3"/>
          <w:sz w:val="28"/>
          <w:szCs w:val="28"/>
        </w:rPr>
      </w:pPr>
      <w:r>
        <w:rPr>
          <w:bCs/>
          <w:color w:val="000000" w:themeColor="text1"/>
          <w:spacing w:val="-3"/>
          <w:sz w:val="28"/>
          <w:szCs w:val="28"/>
        </w:rPr>
        <w:t>7</w:t>
      </w:r>
      <w:r w:rsidR="005F05B0" w:rsidRPr="00DC74BA">
        <w:rPr>
          <w:bCs/>
          <w:color w:val="000000" w:themeColor="text1"/>
          <w:spacing w:val="-3"/>
          <w:sz w:val="28"/>
          <w:szCs w:val="28"/>
        </w:rPr>
        <w:t xml:space="preserve">.2. Крім права володіння і користування комунальним майном, </w:t>
      </w:r>
      <w:proofErr w:type="spellStart"/>
      <w:r w:rsidR="005F05B0" w:rsidRPr="00DC74BA">
        <w:rPr>
          <w:bCs/>
          <w:color w:val="000000" w:themeColor="text1"/>
          <w:spacing w:val="-3"/>
          <w:sz w:val="28"/>
          <w:szCs w:val="28"/>
        </w:rPr>
        <w:t>узуфруктарію</w:t>
      </w:r>
      <w:proofErr w:type="spellEnd"/>
      <w:r w:rsidR="005F05B0" w:rsidRPr="00DC74BA">
        <w:rPr>
          <w:bCs/>
          <w:color w:val="000000" w:themeColor="text1"/>
          <w:spacing w:val="-3"/>
          <w:sz w:val="28"/>
          <w:szCs w:val="28"/>
        </w:rPr>
        <w:t xml:space="preserve"> належить право отримання плодів, продукції і доходів від користування таким майном. </w:t>
      </w:r>
      <w:proofErr w:type="spellStart"/>
      <w:r w:rsidR="005F05B0" w:rsidRPr="00DC74BA">
        <w:rPr>
          <w:bCs/>
          <w:color w:val="000000" w:themeColor="text1"/>
          <w:spacing w:val="-3"/>
          <w:sz w:val="28"/>
          <w:szCs w:val="28"/>
        </w:rPr>
        <w:t>Узуфруктарій</w:t>
      </w:r>
      <w:proofErr w:type="spellEnd"/>
      <w:r w:rsidR="005F05B0" w:rsidRPr="00DC74BA">
        <w:rPr>
          <w:bCs/>
          <w:color w:val="000000" w:themeColor="text1"/>
          <w:spacing w:val="-3"/>
          <w:sz w:val="28"/>
          <w:szCs w:val="28"/>
        </w:rPr>
        <w:t xml:space="preserve"> за попередньою письмовою згодою Обухівської міської ради може покращувати комунальне майно, без права на вилучення таких покращень.</w:t>
      </w:r>
    </w:p>
    <w:p w:rsidR="005F05B0" w:rsidRPr="00DC74BA" w:rsidRDefault="00EC7EF4" w:rsidP="002730EE">
      <w:pPr>
        <w:pStyle w:val="aa"/>
        <w:shd w:val="clear" w:color="auto" w:fill="FFFFFF"/>
        <w:spacing w:before="0" w:beforeAutospacing="0" w:after="0" w:afterAutospacing="0"/>
        <w:ind w:firstLine="709"/>
        <w:jc w:val="both"/>
        <w:rPr>
          <w:bCs/>
          <w:color w:val="000000" w:themeColor="text1"/>
          <w:spacing w:val="-3"/>
          <w:sz w:val="28"/>
          <w:szCs w:val="28"/>
        </w:rPr>
      </w:pPr>
      <w:r>
        <w:rPr>
          <w:bCs/>
          <w:color w:val="000000" w:themeColor="text1"/>
          <w:spacing w:val="-3"/>
          <w:sz w:val="28"/>
          <w:szCs w:val="28"/>
        </w:rPr>
        <w:t>7</w:t>
      </w:r>
      <w:r w:rsidR="005F05B0" w:rsidRPr="00DC74BA">
        <w:rPr>
          <w:bCs/>
          <w:color w:val="000000" w:themeColor="text1"/>
          <w:spacing w:val="-3"/>
          <w:sz w:val="28"/>
          <w:szCs w:val="28"/>
        </w:rPr>
        <w:t xml:space="preserve">.3. </w:t>
      </w:r>
      <w:proofErr w:type="spellStart"/>
      <w:r w:rsidR="005F05B0" w:rsidRPr="00DC74BA">
        <w:rPr>
          <w:bCs/>
          <w:color w:val="000000" w:themeColor="text1"/>
          <w:spacing w:val="-3"/>
          <w:sz w:val="28"/>
          <w:szCs w:val="28"/>
        </w:rPr>
        <w:t>Узуфруктарій</w:t>
      </w:r>
      <w:proofErr w:type="spellEnd"/>
      <w:r w:rsidR="005F05B0" w:rsidRPr="00DC74BA">
        <w:rPr>
          <w:bCs/>
          <w:color w:val="000000" w:themeColor="text1"/>
          <w:spacing w:val="-3"/>
          <w:sz w:val="28"/>
          <w:szCs w:val="28"/>
        </w:rPr>
        <w:t xml:space="preserve"> також несе витрати, пов’язані з утриманням, користуванням та обслуговуванням комунального майна.</w:t>
      </w:r>
    </w:p>
    <w:p w:rsidR="005F05B0" w:rsidRPr="00DC74BA" w:rsidRDefault="00EC7EF4" w:rsidP="002730EE">
      <w:pPr>
        <w:pStyle w:val="aa"/>
        <w:shd w:val="clear" w:color="auto" w:fill="FFFFFF"/>
        <w:spacing w:before="0" w:beforeAutospacing="0" w:after="0" w:afterAutospacing="0"/>
        <w:ind w:firstLine="709"/>
        <w:jc w:val="both"/>
        <w:rPr>
          <w:bCs/>
          <w:color w:val="000000" w:themeColor="text1"/>
          <w:spacing w:val="-3"/>
          <w:sz w:val="28"/>
          <w:szCs w:val="28"/>
        </w:rPr>
      </w:pPr>
      <w:r>
        <w:rPr>
          <w:bCs/>
          <w:color w:val="000000" w:themeColor="text1"/>
          <w:spacing w:val="-3"/>
          <w:sz w:val="28"/>
          <w:szCs w:val="28"/>
        </w:rPr>
        <w:t>7</w:t>
      </w:r>
      <w:r w:rsidR="005F05B0" w:rsidRPr="00DC74BA">
        <w:rPr>
          <w:bCs/>
          <w:color w:val="000000" w:themeColor="text1"/>
          <w:spacing w:val="-3"/>
          <w:sz w:val="28"/>
          <w:szCs w:val="28"/>
        </w:rPr>
        <w:t xml:space="preserve">.4. </w:t>
      </w:r>
      <w:proofErr w:type="spellStart"/>
      <w:r w:rsidR="005F05B0" w:rsidRPr="00DC74BA">
        <w:rPr>
          <w:bCs/>
          <w:color w:val="000000" w:themeColor="text1"/>
          <w:spacing w:val="-3"/>
          <w:sz w:val="28"/>
          <w:szCs w:val="28"/>
        </w:rPr>
        <w:t>Узуфруктарій</w:t>
      </w:r>
      <w:proofErr w:type="spellEnd"/>
      <w:r w:rsidR="005F05B0" w:rsidRPr="00DC74BA">
        <w:rPr>
          <w:bCs/>
          <w:color w:val="000000" w:themeColor="text1"/>
          <w:spacing w:val="-3"/>
          <w:sz w:val="28"/>
          <w:szCs w:val="28"/>
        </w:rPr>
        <w:t xml:space="preserve"> не може відчужувати майно, передане йому на праві </w:t>
      </w:r>
      <w:proofErr w:type="spellStart"/>
      <w:r w:rsidR="005F05B0" w:rsidRPr="00DC74BA">
        <w:rPr>
          <w:bCs/>
          <w:color w:val="000000" w:themeColor="text1"/>
          <w:spacing w:val="-3"/>
          <w:sz w:val="28"/>
          <w:szCs w:val="28"/>
        </w:rPr>
        <w:t>узуфрукта</w:t>
      </w:r>
      <w:proofErr w:type="spellEnd"/>
      <w:r w:rsidR="005F05B0" w:rsidRPr="00DC74BA">
        <w:rPr>
          <w:bCs/>
          <w:color w:val="000000" w:themeColor="text1"/>
          <w:spacing w:val="-3"/>
          <w:sz w:val="28"/>
          <w:szCs w:val="28"/>
        </w:rPr>
        <w:t xml:space="preserve"> комунального майна, передавати його у довірчу власність або довірче управління, вносити його до статутного капіталу юридичних осіб, виділяти його для спільної діяльності, а також не може вчиняти щодо такого майна інші дії, наслідком яких може бути його відчуження або зміна цільового призначення, крім випадку передання такого майна в оренду у порядку, встановленому законом.</w:t>
      </w:r>
    </w:p>
    <w:p w:rsidR="005F05B0" w:rsidRPr="00DC74BA" w:rsidRDefault="00EC7EF4" w:rsidP="002730EE">
      <w:pPr>
        <w:pStyle w:val="aa"/>
        <w:shd w:val="clear" w:color="auto" w:fill="FFFFFF"/>
        <w:spacing w:before="0" w:beforeAutospacing="0" w:after="0" w:afterAutospacing="0"/>
        <w:ind w:firstLine="709"/>
        <w:jc w:val="both"/>
        <w:rPr>
          <w:bCs/>
          <w:color w:val="000000" w:themeColor="text1"/>
          <w:spacing w:val="-3"/>
          <w:sz w:val="28"/>
          <w:szCs w:val="28"/>
        </w:rPr>
      </w:pPr>
      <w:r>
        <w:rPr>
          <w:bCs/>
          <w:color w:val="000000" w:themeColor="text1"/>
          <w:spacing w:val="-3"/>
          <w:sz w:val="28"/>
          <w:szCs w:val="28"/>
        </w:rPr>
        <w:t>7</w:t>
      </w:r>
      <w:r w:rsidR="005F05B0" w:rsidRPr="00DC74BA">
        <w:rPr>
          <w:bCs/>
          <w:color w:val="000000" w:themeColor="text1"/>
          <w:spacing w:val="-3"/>
          <w:sz w:val="28"/>
          <w:szCs w:val="28"/>
        </w:rPr>
        <w:t xml:space="preserve">.5. Відчуження майна, переданого </w:t>
      </w:r>
      <w:proofErr w:type="spellStart"/>
      <w:r w:rsidR="005F05B0" w:rsidRPr="00DC74BA">
        <w:rPr>
          <w:bCs/>
          <w:color w:val="000000" w:themeColor="text1"/>
          <w:spacing w:val="-3"/>
          <w:sz w:val="28"/>
          <w:szCs w:val="28"/>
        </w:rPr>
        <w:t>Узуфруктарію</w:t>
      </w:r>
      <w:proofErr w:type="spellEnd"/>
      <w:r w:rsidR="005F05B0" w:rsidRPr="00DC74BA">
        <w:rPr>
          <w:bCs/>
          <w:color w:val="000000" w:themeColor="text1"/>
          <w:spacing w:val="-3"/>
          <w:sz w:val="28"/>
          <w:szCs w:val="28"/>
        </w:rPr>
        <w:t xml:space="preserve"> відбувається виключно за попередньою згодою власника майна незалежно від його залишкової балансової вартості.</w:t>
      </w:r>
    </w:p>
    <w:p w:rsidR="005F05B0" w:rsidRPr="00DC74BA" w:rsidRDefault="00EC7EF4" w:rsidP="002730EE">
      <w:pPr>
        <w:pStyle w:val="aa"/>
        <w:shd w:val="clear" w:color="auto" w:fill="FFFFFF"/>
        <w:spacing w:before="0" w:beforeAutospacing="0" w:after="0" w:afterAutospacing="0"/>
        <w:ind w:firstLine="709"/>
        <w:jc w:val="both"/>
        <w:rPr>
          <w:bCs/>
          <w:color w:val="000000" w:themeColor="text1"/>
          <w:spacing w:val="-3"/>
          <w:sz w:val="28"/>
          <w:szCs w:val="28"/>
        </w:rPr>
      </w:pPr>
      <w:r>
        <w:rPr>
          <w:bCs/>
          <w:color w:val="000000" w:themeColor="text1"/>
          <w:spacing w:val="-3"/>
          <w:sz w:val="28"/>
          <w:szCs w:val="28"/>
        </w:rPr>
        <w:t>7</w:t>
      </w:r>
      <w:r w:rsidR="00B238C6">
        <w:rPr>
          <w:bCs/>
          <w:color w:val="000000" w:themeColor="text1"/>
          <w:spacing w:val="-3"/>
          <w:sz w:val="28"/>
          <w:szCs w:val="28"/>
        </w:rPr>
        <w:t xml:space="preserve">.6. </w:t>
      </w:r>
      <w:proofErr w:type="spellStart"/>
      <w:r w:rsidR="00B238C6">
        <w:rPr>
          <w:bCs/>
          <w:color w:val="000000" w:themeColor="text1"/>
          <w:spacing w:val="-3"/>
          <w:sz w:val="28"/>
          <w:szCs w:val="28"/>
        </w:rPr>
        <w:t>У</w:t>
      </w:r>
      <w:r w:rsidR="005F05B0" w:rsidRPr="00DC74BA">
        <w:rPr>
          <w:bCs/>
          <w:color w:val="000000" w:themeColor="text1"/>
          <w:spacing w:val="-3"/>
          <w:sz w:val="28"/>
          <w:szCs w:val="28"/>
        </w:rPr>
        <w:t>зуфруктарій</w:t>
      </w:r>
      <w:proofErr w:type="spellEnd"/>
      <w:r w:rsidR="005F05B0" w:rsidRPr="00DC74BA">
        <w:rPr>
          <w:bCs/>
          <w:color w:val="000000" w:themeColor="text1"/>
          <w:spacing w:val="-3"/>
          <w:sz w:val="28"/>
          <w:szCs w:val="28"/>
        </w:rPr>
        <w:t xml:space="preserve"> щорічно до 31 січня року, наступного за звітним, подає управлінню економіки виконавчого комітету Обухівської міської ради у письмовій формі звіт про стан та використання майна  за формою згідно з чинним законодавством;</w:t>
      </w:r>
    </w:p>
    <w:p w:rsidR="005F05B0" w:rsidRPr="00DC74BA" w:rsidRDefault="00EC7EF4" w:rsidP="002730EE">
      <w:pPr>
        <w:pStyle w:val="aa"/>
        <w:shd w:val="clear" w:color="auto" w:fill="FFFFFF"/>
        <w:spacing w:before="0" w:beforeAutospacing="0" w:after="0" w:afterAutospacing="0"/>
        <w:ind w:firstLine="709"/>
        <w:jc w:val="both"/>
        <w:rPr>
          <w:bCs/>
          <w:color w:val="000000" w:themeColor="text1"/>
          <w:spacing w:val="-3"/>
          <w:sz w:val="28"/>
          <w:szCs w:val="28"/>
        </w:rPr>
      </w:pPr>
      <w:r>
        <w:rPr>
          <w:bCs/>
          <w:color w:val="000000" w:themeColor="text1"/>
          <w:spacing w:val="-3"/>
          <w:sz w:val="28"/>
          <w:szCs w:val="28"/>
        </w:rPr>
        <w:t>7</w:t>
      </w:r>
      <w:r w:rsidR="005F05B0" w:rsidRPr="00DC74BA">
        <w:rPr>
          <w:bCs/>
          <w:color w:val="000000" w:themeColor="text1"/>
          <w:spacing w:val="-3"/>
          <w:sz w:val="28"/>
          <w:szCs w:val="28"/>
        </w:rPr>
        <w:t xml:space="preserve">.7. </w:t>
      </w:r>
      <w:proofErr w:type="spellStart"/>
      <w:r w:rsidR="005F05B0" w:rsidRPr="00DC74BA">
        <w:rPr>
          <w:bCs/>
          <w:color w:val="000000" w:themeColor="text1"/>
          <w:spacing w:val="-3"/>
          <w:sz w:val="28"/>
          <w:szCs w:val="28"/>
        </w:rPr>
        <w:t>Узуфруктарій</w:t>
      </w:r>
      <w:proofErr w:type="spellEnd"/>
      <w:r w:rsidR="005F05B0" w:rsidRPr="00DC74BA">
        <w:rPr>
          <w:bCs/>
          <w:color w:val="000000" w:themeColor="text1"/>
          <w:spacing w:val="-3"/>
          <w:sz w:val="28"/>
          <w:szCs w:val="28"/>
        </w:rPr>
        <w:t xml:space="preserve"> має право вживати заходів для відшкодування шкоди, завданої власником або третьою особою майну, щодо якого встановлено </w:t>
      </w:r>
      <w:proofErr w:type="spellStart"/>
      <w:r w:rsidR="005F05B0" w:rsidRPr="00DC74BA">
        <w:rPr>
          <w:bCs/>
          <w:color w:val="000000" w:themeColor="text1"/>
          <w:spacing w:val="-3"/>
          <w:sz w:val="28"/>
          <w:szCs w:val="28"/>
        </w:rPr>
        <w:t>узуфрукт</w:t>
      </w:r>
      <w:proofErr w:type="spellEnd"/>
      <w:r w:rsidR="005F05B0" w:rsidRPr="00DC74BA">
        <w:rPr>
          <w:bCs/>
          <w:color w:val="000000" w:themeColor="text1"/>
          <w:spacing w:val="-3"/>
          <w:sz w:val="28"/>
          <w:szCs w:val="28"/>
        </w:rPr>
        <w:t xml:space="preserve"> комунального майна.</w:t>
      </w:r>
    </w:p>
    <w:p w:rsidR="005F05B0" w:rsidRPr="00DC74BA" w:rsidRDefault="00EC7EF4" w:rsidP="002730EE">
      <w:pPr>
        <w:pStyle w:val="aa"/>
        <w:shd w:val="clear" w:color="auto" w:fill="FFFFFF"/>
        <w:spacing w:before="0" w:beforeAutospacing="0" w:after="0" w:afterAutospacing="0"/>
        <w:ind w:firstLine="709"/>
        <w:jc w:val="both"/>
        <w:rPr>
          <w:bCs/>
          <w:color w:val="000000" w:themeColor="text1"/>
          <w:spacing w:val="-3"/>
          <w:sz w:val="28"/>
          <w:szCs w:val="28"/>
        </w:rPr>
      </w:pPr>
      <w:r>
        <w:rPr>
          <w:bCs/>
          <w:color w:val="000000" w:themeColor="text1"/>
          <w:spacing w:val="-3"/>
          <w:sz w:val="28"/>
          <w:szCs w:val="28"/>
        </w:rPr>
        <w:t>8</w:t>
      </w:r>
      <w:r w:rsidR="005F05B0" w:rsidRPr="00DC74BA">
        <w:rPr>
          <w:bCs/>
          <w:color w:val="000000" w:themeColor="text1"/>
          <w:spacing w:val="-3"/>
          <w:sz w:val="28"/>
          <w:szCs w:val="28"/>
        </w:rPr>
        <w:t xml:space="preserve">. Встановити, що </w:t>
      </w:r>
      <w:proofErr w:type="spellStart"/>
      <w:r w:rsidR="005F05B0" w:rsidRPr="00DC74BA">
        <w:rPr>
          <w:bCs/>
          <w:color w:val="000000" w:themeColor="text1"/>
          <w:spacing w:val="-3"/>
          <w:sz w:val="28"/>
          <w:szCs w:val="28"/>
        </w:rPr>
        <w:t>узуфрукт</w:t>
      </w:r>
      <w:proofErr w:type="spellEnd"/>
      <w:r w:rsidR="005F05B0" w:rsidRPr="00DC74BA">
        <w:rPr>
          <w:bCs/>
          <w:color w:val="000000" w:themeColor="text1"/>
          <w:spacing w:val="-3"/>
          <w:sz w:val="28"/>
          <w:szCs w:val="28"/>
        </w:rPr>
        <w:t xml:space="preserve"> комунального майна припиняється у разі:</w:t>
      </w:r>
    </w:p>
    <w:p w:rsidR="005F05B0" w:rsidRPr="00DC74BA" w:rsidRDefault="00EC7EF4" w:rsidP="002730EE">
      <w:pPr>
        <w:pStyle w:val="aa"/>
        <w:shd w:val="clear" w:color="auto" w:fill="FFFFFF"/>
        <w:spacing w:before="0" w:beforeAutospacing="0" w:after="0" w:afterAutospacing="0"/>
        <w:ind w:firstLine="709"/>
        <w:jc w:val="both"/>
        <w:rPr>
          <w:bCs/>
          <w:color w:val="000000" w:themeColor="text1"/>
          <w:spacing w:val="-3"/>
          <w:sz w:val="28"/>
          <w:szCs w:val="28"/>
        </w:rPr>
      </w:pPr>
      <w:r>
        <w:rPr>
          <w:bCs/>
          <w:color w:val="000000" w:themeColor="text1"/>
          <w:spacing w:val="-3"/>
          <w:sz w:val="28"/>
          <w:szCs w:val="28"/>
        </w:rPr>
        <w:lastRenderedPageBreak/>
        <w:t>8</w:t>
      </w:r>
      <w:r w:rsidR="005F05B0" w:rsidRPr="00DC74BA">
        <w:rPr>
          <w:bCs/>
          <w:color w:val="000000" w:themeColor="text1"/>
          <w:spacing w:val="-3"/>
          <w:sz w:val="28"/>
          <w:szCs w:val="28"/>
        </w:rPr>
        <w:t xml:space="preserve">.1. припинення </w:t>
      </w:r>
      <w:proofErr w:type="spellStart"/>
      <w:r w:rsidR="005F05B0" w:rsidRPr="00DC74BA">
        <w:rPr>
          <w:bCs/>
          <w:color w:val="000000" w:themeColor="text1"/>
          <w:spacing w:val="-3"/>
          <w:sz w:val="28"/>
          <w:szCs w:val="28"/>
        </w:rPr>
        <w:t>узуфруктарія</w:t>
      </w:r>
      <w:proofErr w:type="spellEnd"/>
      <w:r w:rsidR="005F05B0" w:rsidRPr="00DC74BA">
        <w:rPr>
          <w:bCs/>
          <w:color w:val="000000" w:themeColor="text1"/>
          <w:spacing w:val="-3"/>
          <w:sz w:val="28"/>
          <w:szCs w:val="28"/>
        </w:rPr>
        <w:t xml:space="preserve"> в результаті його ліквідації;</w:t>
      </w:r>
    </w:p>
    <w:p w:rsidR="005F05B0" w:rsidRPr="00DC74BA" w:rsidRDefault="00EC7EF4" w:rsidP="002730EE">
      <w:pPr>
        <w:pStyle w:val="aa"/>
        <w:shd w:val="clear" w:color="auto" w:fill="FFFFFF"/>
        <w:spacing w:before="0" w:beforeAutospacing="0" w:after="0" w:afterAutospacing="0"/>
        <w:ind w:firstLine="709"/>
        <w:jc w:val="both"/>
        <w:rPr>
          <w:bCs/>
          <w:color w:val="000000" w:themeColor="text1"/>
          <w:spacing w:val="-3"/>
          <w:sz w:val="28"/>
          <w:szCs w:val="28"/>
        </w:rPr>
      </w:pPr>
      <w:r>
        <w:rPr>
          <w:bCs/>
          <w:color w:val="000000" w:themeColor="text1"/>
          <w:spacing w:val="-3"/>
          <w:sz w:val="28"/>
          <w:szCs w:val="28"/>
        </w:rPr>
        <w:t>8</w:t>
      </w:r>
      <w:r w:rsidR="005F05B0" w:rsidRPr="00DC74BA">
        <w:rPr>
          <w:bCs/>
          <w:color w:val="000000" w:themeColor="text1"/>
          <w:spacing w:val="-3"/>
          <w:sz w:val="28"/>
          <w:szCs w:val="28"/>
        </w:rPr>
        <w:t xml:space="preserve">.2. загибелі або припинення існування майна, щодо якого встановлений </w:t>
      </w:r>
      <w:proofErr w:type="spellStart"/>
      <w:r w:rsidR="005F05B0" w:rsidRPr="00DC74BA">
        <w:rPr>
          <w:bCs/>
          <w:color w:val="000000" w:themeColor="text1"/>
          <w:spacing w:val="-3"/>
          <w:sz w:val="28"/>
          <w:szCs w:val="28"/>
        </w:rPr>
        <w:t>узуфрукт</w:t>
      </w:r>
      <w:proofErr w:type="spellEnd"/>
      <w:r w:rsidR="005F05B0" w:rsidRPr="00DC74BA">
        <w:rPr>
          <w:bCs/>
          <w:color w:val="000000" w:themeColor="text1"/>
          <w:spacing w:val="-3"/>
          <w:sz w:val="28"/>
          <w:szCs w:val="28"/>
        </w:rPr>
        <w:t xml:space="preserve"> комунального майна;</w:t>
      </w:r>
    </w:p>
    <w:p w:rsidR="005F05B0" w:rsidRPr="00DC74BA" w:rsidRDefault="00EC7EF4" w:rsidP="002730EE">
      <w:pPr>
        <w:pStyle w:val="aa"/>
        <w:shd w:val="clear" w:color="auto" w:fill="FFFFFF"/>
        <w:spacing w:before="0" w:beforeAutospacing="0" w:after="0" w:afterAutospacing="0"/>
        <w:ind w:firstLine="709"/>
        <w:jc w:val="both"/>
        <w:rPr>
          <w:bCs/>
          <w:color w:val="000000" w:themeColor="text1"/>
          <w:spacing w:val="-3"/>
          <w:sz w:val="28"/>
          <w:szCs w:val="28"/>
        </w:rPr>
      </w:pPr>
      <w:r>
        <w:rPr>
          <w:bCs/>
          <w:color w:val="000000" w:themeColor="text1"/>
          <w:spacing w:val="-3"/>
          <w:sz w:val="28"/>
          <w:szCs w:val="28"/>
        </w:rPr>
        <w:t>8</w:t>
      </w:r>
      <w:r w:rsidR="005F05B0" w:rsidRPr="00DC74BA">
        <w:rPr>
          <w:bCs/>
          <w:color w:val="000000" w:themeColor="text1"/>
          <w:spacing w:val="-3"/>
          <w:sz w:val="28"/>
          <w:szCs w:val="28"/>
        </w:rPr>
        <w:t xml:space="preserve">.3. закінчення строку, на який було встановлено </w:t>
      </w:r>
      <w:proofErr w:type="spellStart"/>
      <w:r w:rsidR="005F05B0" w:rsidRPr="00DC74BA">
        <w:rPr>
          <w:bCs/>
          <w:color w:val="000000" w:themeColor="text1"/>
          <w:spacing w:val="-3"/>
          <w:sz w:val="28"/>
          <w:szCs w:val="28"/>
        </w:rPr>
        <w:t>узуфрукт</w:t>
      </w:r>
      <w:proofErr w:type="spellEnd"/>
      <w:r w:rsidR="005F05B0" w:rsidRPr="00DC74BA">
        <w:rPr>
          <w:bCs/>
          <w:color w:val="000000" w:themeColor="text1"/>
          <w:spacing w:val="-3"/>
          <w:sz w:val="28"/>
          <w:szCs w:val="28"/>
        </w:rPr>
        <w:t xml:space="preserve"> комунального майна;</w:t>
      </w:r>
    </w:p>
    <w:p w:rsidR="005F05B0" w:rsidRPr="00DC74BA" w:rsidRDefault="00EC7EF4" w:rsidP="002730EE">
      <w:pPr>
        <w:pStyle w:val="aa"/>
        <w:shd w:val="clear" w:color="auto" w:fill="FFFFFF"/>
        <w:spacing w:before="0" w:beforeAutospacing="0" w:after="0" w:afterAutospacing="0"/>
        <w:ind w:firstLine="709"/>
        <w:jc w:val="both"/>
        <w:rPr>
          <w:bCs/>
          <w:color w:val="000000" w:themeColor="text1"/>
          <w:spacing w:val="-3"/>
          <w:sz w:val="28"/>
          <w:szCs w:val="28"/>
        </w:rPr>
      </w:pPr>
      <w:r>
        <w:rPr>
          <w:bCs/>
          <w:color w:val="000000" w:themeColor="text1"/>
          <w:spacing w:val="-3"/>
          <w:sz w:val="28"/>
          <w:szCs w:val="28"/>
        </w:rPr>
        <w:t>8</w:t>
      </w:r>
      <w:r w:rsidR="005F05B0" w:rsidRPr="00DC74BA">
        <w:rPr>
          <w:bCs/>
          <w:color w:val="000000" w:themeColor="text1"/>
          <w:spacing w:val="-3"/>
          <w:sz w:val="28"/>
          <w:szCs w:val="28"/>
        </w:rPr>
        <w:t xml:space="preserve">.4. погіршення стану майна, щодо якого встановлено </w:t>
      </w:r>
      <w:proofErr w:type="spellStart"/>
      <w:r w:rsidR="005F05B0" w:rsidRPr="00DC74BA">
        <w:rPr>
          <w:bCs/>
          <w:color w:val="000000" w:themeColor="text1"/>
          <w:spacing w:val="-3"/>
          <w:sz w:val="28"/>
          <w:szCs w:val="28"/>
        </w:rPr>
        <w:t>узуфрукт</w:t>
      </w:r>
      <w:proofErr w:type="spellEnd"/>
      <w:r w:rsidR="005F05B0" w:rsidRPr="00DC74BA">
        <w:rPr>
          <w:bCs/>
          <w:color w:val="000000" w:themeColor="text1"/>
          <w:spacing w:val="-3"/>
          <w:sz w:val="28"/>
          <w:szCs w:val="28"/>
        </w:rPr>
        <w:t xml:space="preserve"> комунального майна, внаслідок чого воно стає непридатним для використання за призначенням;</w:t>
      </w:r>
    </w:p>
    <w:p w:rsidR="005F05B0" w:rsidRPr="00DC74BA" w:rsidRDefault="00EC7EF4" w:rsidP="002730EE">
      <w:pPr>
        <w:pStyle w:val="aa"/>
        <w:shd w:val="clear" w:color="auto" w:fill="FFFFFF"/>
        <w:spacing w:before="0" w:beforeAutospacing="0" w:after="0" w:afterAutospacing="0"/>
        <w:ind w:firstLine="709"/>
        <w:jc w:val="both"/>
        <w:rPr>
          <w:bCs/>
          <w:color w:val="000000" w:themeColor="text1"/>
          <w:spacing w:val="-3"/>
          <w:sz w:val="28"/>
          <w:szCs w:val="28"/>
        </w:rPr>
      </w:pPr>
      <w:r>
        <w:rPr>
          <w:bCs/>
          <w:color w:val="000000" w:themeColor="text1"/>
          <w:spacing w:val="-3"/>
          <w:sz w:val="28"/>
          <w:szCs w:val="28"/>
        </w:rPr>
        <w:t>8</w:t>
      </w:r>
      <w:r w:rsidR="005F05B0" w:rsidRPr="00DC74BA">
        <w:rPr>
          <w:bCs/>
          <w:color w:val="000000" w:themeColor="text1"/>
          <w:spacing w:val="-3"/>
          <w:sz w:val="28"/>
          <w:szCs w:val="28"/>
        </w:rPr>
        <w:t xml:space="preserve">.5. прийняття Обухівською міською радою рішення про припинення </w:t>
      </w:r>
      <w:proofErr w:type="spellStart"/>
      <w:r w:rsidR="005F05B0" w:rsidRPr="00DC74BA">
        <w:rPr>
          <w:bCs/>
          <w:color w:val="000000" w:themeColor="text1"/>
          <w:spacing w:val="-3"/>
          <w:sz w:val="28"/>
          <w:szCs w:val="28"/>
        </w:rPr>
        <w:t>узуфрукта</w:t>
      </w:r>
      <w:proofErr w:type="spellEnd"/>
      <w:r w:rsidR="005F05B0" w:rsidRPr="00DC74BA">
        <w:rPr>
          <w:bCs/>
          <w:color w:val="000000" w:themeColor="text1"/>
          <w:spacing w:val="-3"/>
          <w:sz w:val="28"/>
          <w:szCs w:val="28"/>
        </w:rPr>
        <w:t xml:space="preserve"> комунального майна;</w:t>
      </w:r>
    </w:p>
    <w:p w:rsidR="005F05B0" w:rsidRPr="00DC74BA" w:rsidRDefault="00EC7EF4" w:rsidP="002730EE">
      <w:pPr>
        <w:pStyle w:val="aa"/>
        <w:shd w:val="clear" w:color="auto" w:fill="FFFFFF"/>
        <w:spacing w:before="0" w:beforeAutospacing="0" w:after="0" w:afterAutospacing="0"/>
        <w:ind w:firstLine="709"/>
        <w:jc w:val="both"/>
        <w:rPr>
          <w:bCs/>
          <w:color w:val="000000" w:themeColor="text1"/>
          <w:spacing w:val="-3"/>
          <w:sz w:val="28"/>
          <w:szCs w:val="28"/>
        </w:rPr>
      </w:pPr>
      <w:r>
        <w:rPr>
          <w:bCs/>
          <w:color w:val="000000" w:themeColor="text1"/>
          <w:spacing w:val="-3"/>
          <w:sz w:val="28"/>
          <w:szCs w:val="28"/>
        </w:rPr>
        <w:t>8</w:t>
      </w:r>
      <w:r w:rsidR="005F05B0" w:rsidRPr="00DC74BA">
        <w:rPr>
          <w:bCs/>
          <w:color w:val="000000" w:themeColor="text1"/>
          <w:spacing w:val="-3"/>
          <w:sz w:val="28"/>
          <w:szCs w:val="28"/>
        </w:rPr>
        <w:t xml:space="preserve">.6. прийняття власником рішення про припинення </w:t>
      </w:r>
      <w:proofErr w:type="spellStart"/>
      <w:r w:rsidR="005F05B0" w:rsidRPr="00DC74BA">
        <w:rPr>
          <w:bCs/>
          <w:color w:val="000000" w:themeColor="text1"/>
          <w:spacing w:val="-3"/>
          <w:sz w:val="28"/>
          <w:szCs w:val="28"/>
        </w:rPr>
        <w:t>узуфрукта</w:t>
      </w:r>
      <w:proofErr w:type="spellEnd"/>
      <w:r w:rsidR="005F05B0" w:rsidRPr="00DC74BA">
        <w:rPr>
          <w:bCs/>
          <w:color w:val="000000" w:themeColor="text1"/>
          <w:spacing w:val="-3"/>
          <w:sz w:val="28"/>
          <w:szCs w:val="28"/>
        </w:rPr>
        <w:t xml:space="preserve"> комунального майна;</w:t>
      </w:r>
    </w:p>
    <w:p w:rsidR="005F05B0" w:rsidRPr="00DC74BA" w:rsidRDefault="00EC7EF4" w:rsidP="002730EE">
      <w:pPr>
        <w:pStyle w:val="aa"/>
        <w:shd w:val="clear" w:color="auto" w:fill="FFFFFF"/>
        <w:spacing w:before="0" w:beforeAutospacing="0" w:after="0" w:afterAutospacing="0"/>
        <w:ind w:firstLine="709"/>
        <w:jc w:val="both"/>
        <w:rPr>
          <w:bCs/>
          <w:color w:val="000000" w:themeColor="text1"/>
          <w:spacing w:val="-3"/>
          <w:sz w:val="28"/>
          <w:szCs w:val="28"/>
        </w:rPr>
      </w:pPr>
      <w:r>
        <w:rPr>
          <w:bCs/>
          <w:color w:val="000000" w:themeColor="text1"/>
          <w:spacing w:val="-3"/>
          <w:sz w:val="28"/>
          <w:szCs w:val="28"/>
        </w:rPr>
        <w:t>8</w:t>
      </w:r>
      <w:r w:rsidR="005F05B0" w:rsidRPr="00DC74BA">
        <w:rPr>
          <w:bCs/>
          <w:color w:val="000000" w:themeColor="text1"/>
          <w:spacing w:val="-3"/>
          <w:sz w:val="28"/>
          <w:szCs w:val="28"/>
        </w:rPr>
        <w:t xml:space="preserve">.7. поєднання в одній особі особи </w:t>
      </w:r>
      <w:proofErr w:type="spellStart"/>
      <w:r w:rsidR="005F05B0" w:rsidRPr="00DC74BA">
        <w:rPr>
          <w:bCs/>
          <w:color w:val="000000" w:themeColor="text1"/>
          <w:spacing w:val="-3"/>
          <w:sz w:val="28"/>
          <w:szCs w:val="28"/>
        </w:rPr>
        <w:t>узуфруктарія</w:t>
      </w:r>
      <w:proofErr w:type="spellEnd"/>
      <w:r w:rsidR="005F05B0" w:rsidRPr="00DC74BA">
        <w:rPr>
          <w:bCs/>
          <w:color w:val="000000" w:themeColor="text1"/>
          <w:spacing w:val="-3"/>
          <w:sz w:val="28"/>
          <w:szCs w:val="28"/>
        </w:rPr>
        <w:t xml:space="preserve"> і власника комунального майна;</w:t>
      </w:r>
    </w:p>
    <w:p w:rsidR="005F05B0" w:rsidRPr="00DC74BA" w:rsidRDefault="00EC7EF4" w:rsidP="002730EE">
      <w:pPr>
        <w:pStyle w:val="aa"/>
        <w:shd w:val="clear" w:color="auto" w:fill="FFFFFF"/>
        <w:spacing w:before="0" w:beforeAutospacing="0" w:after="0" w:afterAutospacing="0"/>
        <w:ind w:firstLine="709"/>
        <w:jc w:val="both"/>
        <w:rPr>
          <w:bCs/>
          <w:color w:val="000000" w:themeColor="text1"/>
          <w:spacing w:val="-3"/>
          <w:sz w:val="28"/>
          <w:szCs w:val="28"/>
        </w:rPr>
      </w:pPr>
      <w:r>
        <w:rPr>
          <w:bCs/>
          <w:color w:val="000000" w:themeColor="text1"/>
          <w:spacing w:val="-3"/>
          <w:sz w:val="28"/>
          <w:szCs w:val="28"/>
        </w:rPr>
        <w:t>8</w:t>
      </w:r>
      <w:r w:rsidR="005F05B0" w:rsidRPr="00DC74BA">
        <w:rPr>
          <w:bCs/>
          <w:color w:val="000000" w:themeColor="text1"/>
          <w:spacing w:val="-3"/>
          <w:sz w:val="28"/>
          <w:szCs w:val="28"/>
        </w:rPr>
        <w:t xml:space="preserve">.8. припинення </w:t>
      </w:r>
      <w:proofErr w:type="spellStart"/>
      <w:r w:rsidR="005F05B0" w:rsidRPr="00DC74BA">
        <w:rPr>
          <w:bCs/>
          <w:color w:val="000000" w:themeColor="text1"/>
          <w:spacing w:val="-3"/>
          <w:sz w:val="28"/>
          <w:szCs w:val="28"/>
        </w:rPr>
        <w:t>узуфрукта</w:t>
      </w:r>
      <w:proofErr w:type="spellEnd"/>
      <w:r w:rsidR="005F05B0" w:rsidRPr="00DC74BA">
        <w:rPr>
          <w:bCs/>
          <w:color w:val="000000" w:themeColor="text1"/>
          <w:spacing w:val="-3"/>
          <w:sz w:val="28"/>
          <w:szCs w:val="28"/>
        </w:rPr>
        <w:t xml:space="preserve"> комунального майна за рішенням суду та з інших підстав прямо визначених законом.</w:t>
      </w:r>
    </w:p>
    <w:p w:rsidR="005F05B0" w:rsidRPr="005F05B0" w:rsidRDefault="00EC7EF4" w:rsidP="002730EE">
      <w:pPr>
        <w:pStyle w:val="aa"/>
        <w:shd w:val="clear" w:color="auto" w:fill="FFFFFF"/>
        <w:spacing w:before="0" w:beforeAutospacing="0" w:after="0" w:afterAutospacing="0"/>
        <w:ind w:firstLine="709"/>
        <w:jc w:val="both"/>
        <w:rPr>
          <w:bCs/>
          <w:color w:val="000000" w:themeColor="text1"/>
          <w:spacing w:val="-3"/>
          <w:sz w:val="28"/>
          <w:szCs w:val="28"/>
        </w:rPr>
      </w:pPr>
      <w:r>
        <w:rPr>
          <w:bCs/>
          <w:color w:val="000000" w:themeColor="text1"/>
          <w:spacing w:val="-3"/>
          <w:sz w:val="28"/>
          <w:szCs w:val="28"/>
        </w:rPr>
        <w:t>9</w:t>
      </w:r>
      <w:r w:rsidR="005F05B0" w:rsidRPr="00DC74BA">
        <w:rPr>
          <w:bCs/>
          <w:color w:val="000000" w:themeColor="text1"/>
          <w:spacing w:val="-3"/>
          <w:sz w:val="28"/>
          <w:szCs w:val="28"/>
        </w:rPr>
        <w:t xml:space="preserve">. Доручити секретарю Обухівської міської ради підписати договір </w:t>
      </w:r>
      <w:proofErr w:type="spellStart"/>
      <w:r w:rsidR="005F05B0" w:rsidRPr="00DC74BA">
        <w:rPr>
          <w:bCs/>
          <w:color w:val="000000" w:themeColor="text1"/>
          <w:spacing w:val="-3"/>
          <w:sz w:val="28"/>
          <w:szCs w:val="28"/>
        </w:rPr>
        <w:t>узуфрукту</w:t>
      </w:r>
      <w:proofErr w:type="spellEnd"/>
      <w:r w:rsidR="005F05B0" w:rsidRPr="00DC74BA">
        <w:rPr>
          <w:bCs/>
          <w:color w:val="000000" w:themeColor="text1"/>
          <w:spacing w:val="-3"/>
          <w:sz w:val="28"/>
          <w:szCs w:val="28"/>
        </w:rPr>
        <w:t xml:space="preserve"> з </w:t>
      </w:r>
      <w:proofErr w:type="spellStart"/>
      <w:r w:rsidR="005F05B0" w:rsidRPr="00DC74BA">
        <w:rPr>
          <w:bCs/>
          <w:color w:val="000000" w:themeColor="text1"/>
          <w:spacing w:val="-3"/>
          <w:sz w:val="28"/>
          <w:szCs w:val="28"/>
        </w:rPr>
        <w:t>Узуфруктарієм</w:t>
      </w:r>
      <w:proofErr w:type="spellEnd"/>
      <w:r w:rsidR="005F05B0" w:rsidRPr="00DC74BA">
        <w:rPr>
          <w:bCs/>
          <w:color w:val="000000" w:themeColor="text1"/>
          <w:spacing w:val="-3"/>
          <w:sz w:val="28"/>
          <w:szCs w:val="28"/>
        </w:rPr>
        <w:t xml:space="preserve"> та акт приймання-передачі.</w:t>
      </w:r>
    </w:p>
    <w:p w:rsidR="00AD4B85" w:rsidRPr="00601967" w:rsidRDefault="00EC7EF4" w:rsidP="002730E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</w:pPr>
      <w:r>
        <w:rPr>
          <w:rFonts w:ascii="Times New Roman" w:eastAsia="Calibri" w:hAnsi="Times New Roman" w:cs="Times New Roman"/>
          <w:color w:val="0D0D0D" w:themeColor="text1" w:themeTint="F2"/>
          <w:sz w:val="28"/>
          <w:szCs w:val="28"/>
          <w:lang w:val="uk-UA"/>
        </w:rPr>
        <w:t>10</w:t>
      </w:r>
      <w:r w:rsidR="008C1E36" w:rsidRPr="00A92286">
        <w:rPr>
          <w:rFonts w:ascii="Times New Roman" w:eastAsia="Calibri" w:hAnsi="Times New Roman" w:cs="Times New Roman"/>
          <w:color w:val="0D0D0D" w:themeColor="text1" w:themeTint="F2"/>
          <w:sz w:val="28"/>
          <w:szCs w:val="28"/>
          <w:lang w:val="uk-UA"/>
        </w:rPr>
        <w:t>.</w:t>
      </w:r>
      <w:r w:rsidR="0060777D" w:rsidRPr="00A92286">
        <w:rPr>
          <w:rFonts w:ascii="Times New Roman" w:eastAsia="Calibri" w:hAnsi="Times New Roman" w:cs="Times New Roman"/>
          <w:color w:val="0D0D0D" w:themeColor="text1" w:themeTint="F2"/>
          <w:sz w:val="28"/>
          <w:szCs w:val="28"/>
          <w:lang w:val="uk-UA"/>
        </w:rPr>
        <w:t xml:space="preserve"> </w:t>
      </w:r>
      <w:r w:rsidR="008C1E36" w:rsidRPr="00601967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Контроль за виконанням цього рішення покласти на </w:t>
      </w:r>
      <w:r w:rsidR="008C1E36" w:rsidRPr="00601967">
        <w:rPr>
          <w:rFonts w:ascii="Times New Roman" w:hAnsi="Times New Roman" w:cs="Times New Roman"/>
          <w:sz w:val="28"/>
          <w:szCs w:val="28"/>
          <w:lang w:val="uk-UA"/>
        </w:rPr>
        <w:t>заступника  міського голови з питань діяльності виконавчих орга</w:t>
      </w:r>
      <w:r w:rsidR="00416545" w:rsidRPr="00601967">
        <w:rPr>
          <w:rFonts w:ascii="Times New Roman" w:hAnsi="Times New Roman" w:cs="Times New Roman"/>
          <w:sz w:val="28"/>
          <w:szCs w:val="28"/>
          <w:lang w:val="uk-UA"/>
        </w:rPr>
        <w:t xml:space="preserve">нів Обухівської міської ради  </w:t>
      </w:r>
      <w:r w:rsidR="00B238C6" w:rsidRPr="00601967">
        <w:rPr>
          <w:rFonts w:ascii="Times New Roman" w:hAnsi="Times New Roman" w:cs="Times New Roman"/>
          <w:sz w:val="28"/>
          <w:szCs w:val="28"/>
          <w:lang w:val="uk-UA"/>
        </w:rPr>
        <w:t>Володимира ЦЕЛЬОРУ</w:t>
      </w:r>
      <w:r w:rsidR="00AD4B85" w:rsidRPr="00601967">
        <w:rPr>
          <w:rFonts w:ascii="Times New Roman" w:hAnsi="Times New Roman" w:cs="Times New Roman"/>
          <w:sz w:val="28"/>
          <w:szCs w:val="28"/>
          <w:lang w:val="uk-UA"/>
        </w:rPr>
        <w:t xml:space="preserve"> та комісію з питань </w:t>
      </w:r>
      <w:r w:rsidR="00AD4B85" w:rsidRPr="00601967"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  <w:t>комунальної власності, житлово - комунального господарства, енергозбереження, транспорту, благоустрою, будівництва та архітектури.</w:t>
      </w:r>
    </w:p>
    <w:p w:rsidR="008C1E36" w:rsidRPr="00A92286" w:rsidRDefault="008C1E36" w:rsidP="00EC7EF4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hAnsi="Times New Roman" w:cs="Times New Roman"/>
          <w:color w:val="0D0D0D" w:themeColor="text1" w:themeTint="F2"/>
          <w:sz w:val="28"/>
          <w:szCs w:val="28"/>
          <w:lang w:val="uk-UA"/>
        </w:rPr>
      </w:pPr>
    </w:p>
    <w:p w:rsidR="0060777D" w:rsidRPr="00A92286" w:rsidRDefault="0060777D" w:rsidP="00DA2A2E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hAnsi="Times New Roman" w:cs="Times New Roman"/>
          <w:color w:val="0D0D0D" w:themeColor="text1" w:themeTint="F2"/>
          <w:sz w:val="28"/>
          <w:szCs w:val="28"/>
          <w:lang w:val="uk-UA"/>
        </w:rPr>
      </w:pPr>
    </w:p>
    <w:p w:rsidR="008C1E36" w:rsidRPr="00A92286" w:rsidRDefault="008C1E36" w:rsidP="00DA2A2E">
      <w:pPr>
        <w:tabs>
          <w:tab w:val="left" w:pos="5655"/>
        </w:tabs>
        <w:spacing w:after="0" w:line="240" w:lineRule="auto"/>
        <w:rPr>
          <w:rFonts w:ascii="Times New Roman" w:eastAsia="Calibri" w:hAnsi="Times New Roman" w:cs="Times New Roman"/>
          <w:b/>
          <w:bCs/>
          <w:color w:val="0D0D0D" w:themeColor="text1" w:themeTint="F2"/>
          <w:sz w:val="28"/>
          <w:szCs w:val="28"/>
          <w:lang w:val="uk-UA"/>
        </w:rPr>
      </w:pPr>
      <w:r w:rsidRPr="00A92286">
        <w:rPr>
          <w:rFonts w:ascii="Times New Roman" w:eastAsia="Calibri" w:hAnsi="Times New Roman" w:cs="Times New Roman"/>
          <w:b/>
          <w:bCs/>
          <w:color w:val="0D0D0D" w:themeColor="text1" w:themeTint="F2"/>
          <w:sz w:val="28"/>
          <w:szCs w:val="28"/>
          <w:lang w:val="uk-UA"/>
        </w:rPr>
        <w:t xml:space="preserve">Секретар Обухівської міської ради                       </w:t>
      </w:r>
      <w:r w:rsidR="00DA2A2E">
        <w:rPr>
          <w:rFonts w:ascii="Times New Roman" w:eastAsia="Calibri" w:hAnsi="Times New Roman" w:cs="Times New Roman"/>
          <w:b/>
          <w:bCs/>
          <w:color w:val="0D0D0D" w:themeColor="text1" w:themeTint="F2"/>
          <w:sz w:val="28"/>
          <w:szCs w:val="28"/>
          <w:lang w:val="uk-UA"/>
        </w:rPr>
        <w:t xml:space="preserve">  </w:t>
      </w:r>
      <w:r w:rsidRPr="00A92286">
        <w:rPr>
          <w:rFonts w:ascii="Times New Roman" w:eastAsia="Calibri" w:hAnsi="Times New Roman" w:cs="Times New Roman"/>
          <w:b/>
          <w:bCs/>
          <w:color w:val="0D0D0D" w:themeColor="text1" w:themeTint="F2"/>
          <w:sz w:val="28"/>
          <w:szCs w:val="28"/>
          <w:lang w:val="uk-UA"/>
        </w:rPr>
        <w:t xml:space="preserve">             </w:t>
      </w:r>
      <w:r w:rsidR="008F1737" w:rsidRPr="00A92286">
        <w:rPr>
          <w:rFonts w:ascii="Times New Roman" w:eastAsia="Calibri" w:hAnsi="Times New Roman" w:cs="Times New Roman"/>
          <w:b/>
          <w:bCs/>
          <w:color w:val="0D0D0D" w:themeColor="text1" w:themeTint="F2"/>
          <w:sz w:val="28"/>
          <w:szCs w:val="28"/>
          <w:lang w:val="uk-UA"/>
        </w:rPr>
        <w:t xml:space="preserve">  </w:t>
      </w:r>
      <w:r w:rsidR="004F4DE7" w:rsidRPr="00A92286">
        <w:rPr>
          <w:rFonts w:ascii="Times New Roman" w:eastAsia="Calibri" w:hAnsi="Times New Roman" w:cs="Times New Roman"/>
          <w:b/>
          <w:bCs/>
          <w:color w:val="0D0D0D" w:themeColor="text1" w:themeTint="F2"/>
          <w:sz w:val="28"/>
          <w:szCs w:val="28"/>
          <w:lang w:val="uk-UA"/>
        </w:rPr>
        <w:t>Лариса ІЛЬЄНКО</w:t>
      </w:r>
    </w:p>
    <w:p w:rsidR="0060777D" w:rsidRPr="00A92286" w:rsidRDefault="0060777D" w:rsidP="00DA2A2E">
      <w:pPr>
        <w:tabs>
          <w:tab w:val="num" w:pos="735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9"/>
        <w:rPr>
          <w:rFonts w:ascii="Times New Roman" w:hAnsi="Times New Roman" w:cs="Times New Roman"/>
          <w:color w:val="0D0D0D" w:themeColor="text1" w:themeTint="F2"/>
          <w:sz w:val="24"/>
          <w:szCs w:val="24"/>
          <w:lang w:val="uk-UA"/>
        </w:rPr>
      </w:pPr>
    </w:p>
    <w:p w:rsidR="0060777D" w:rsidRPr="00A92286" w:rsidRDefault="0060777D" w:rsidP="00DA2A2E">
      <w:pPr>
        <w:tabs>
          <w:tab w:val="num" w:pos="735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9"/>
        <w:rPr>
          <w:rFonts w:ascii="Times New Roman" w:hAnsi="Times New Roman" w:cs="Times New Roman"/>
          <w:color w:val="0D0D0D" w:themeColor="text1" w:themeTint="F2"/>
          <w:sz w:val="24"/>
          <w:szCs w:val="24"/>
          <w:lang w:val="uk-UA"/>
        </w:rPr>
      </w:pPr>
    </w:p>
    <w:p w:rsidR="0060777D" w:rsidRPr="00A92286" w:rsidRDefault="0060777D" w:rsidP="00DA2A2E">
      <w:pPr>
        <w:tabs>
          <w:tab w:val="num" w:pos="735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9"/>
        <w:rPr>
          <w:rFonts w:ascii="Times New Roman" w:hAnsi="Times New Roman" w:cs="Times New Roman"/>
          <w:color w:val="0D0D0D" w:themeColor="text1" w:themeTint="F2"/>
          <w:sz w:val="24"/>
          <w:szCs w:val="24"/>
          <w:lang w:val="uk-UA"/>
        </w:rPr>
      </w:pPr>
    </w:p>
    <w:p w:rsidR="0060777D" w:rsidRPr="00A92286" w:rsidRDefault="0060777D" w:rsidP="00DA2A2E">
      <w:pPr>
        <w:tabs>
          <w:tab w:val="num" w:pos="735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9"/>
        <w:rPr>
          <w:rFonts w:ascii="Times New Roman" w:hAnsi="Times New Roman" w:cs="Times New Roman"/>
          <w:color w:val="0D0D0D" w:themeColor="text1" w:themeTint="F2"/>
          <w:sz w:val="24"/>
          <w:szCs w:val="24"/>
          <w:lang w:val="uk-UA"/>
        </w:rPr>
      </w:pPr>
    </w:p>
    <w:p w:rsidR="0060777D" w:rsidRPr="00A92286" w:rsidRDefault="0060777D" w:rsidP="00DA2A2E">
      <w:pPr>
        <w:tabs>
          <w:tab w:val="num" w:pos="735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9"/>
        <w:rPr>
          <w:rFonts w:ascii="Times New Roman" w:hAnsi="Times New Roman" w:cs="Times New Roman"/>
          <w:color w:val="0D0D0D" w:themeColor="text1" w:themeTint="F2"/>
          <w:sz w:val="24"/>
          <w:szCs w:val="24"/>
          <w:lang w:val="uk-UA"/>
        </w:rPr>
      </w:pPr>
    </w:p>
    <w:p w:rsidR="0060777D" w:rsidRPr="00A92286" w:rsidRDefault="0060777D" w:rsidP="00DA2A2E">
      <w:pPr>
        <w:tabs>
          <w:tab w:val="num" w:pos="735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9"/>
        <w:rPr>
          <w:rFonts w:ascii="Times New Roman" w:hAnsi="Times New Roman" w:cs="Times New Roman"/>
          <w:color w:val="0D0D0D" w:themeColor="text1" w:themeTint="F2"/>
          <w:sz w:val="24"/>
          <w:szCs w:val="24"/>
          <w:lang w:val="uk-UA"/>
        </w:rPr>
      </w:pPr>
    </w:p>
    <w:p w:rsidR="0060777D" w:rsidRPr="00A92286" w:rsidRDefault="0060777D" w:rsidP="001F04C2">
      <w:pPr>
        <w:tabs>
          <w:tab w:val="num" w:pos="735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color w:val="0D0D0D" w:themeColor="text1" w:themeTint="F2"/>
          <w:sz w:val="24"/>
          <w:szCs w:val="24"/>
          <w:lang w:val="uk-UA"/>
        </w:rPr>
      </w:pPr>
    </w:p>
    <w:p w:rsidR="0060777D" w:rsidRPr="00A92286" w:rsidRDefault="0060777D" w:rsidP="001F04C2">
      <w:pPr>
        <w:tabs>
          <w:tab w:val="num" w:pos="735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color w:val="0D0D0D" w:themeColor="text1" w:themeTint="F2"/>
          <w:sz w:val="24"/>
          <w:szCs w:val="24"/>
          <w:lang w:val="uk-UA"/>
        </w:rPr>
      </w:pPr>
    </w:p>
    <w:p w:rsidR="0060777D" w:rsidRPr="00A92286" w:rsidRDefault="0060777D" w:rsidP="001F04C2">
      <w:pPr>
        <w:tabs>
          <w:tab w:val="num" w:pos="735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color w:val="0D0D0D" w:themeColor="text1" w:themeTint="F2"/>
          <w:sz w:val="24"/>
          <w:szCs w:val="24"/>
          <w:lang w:val="uk-UA"/>
        </w:rPr>
      </w:pPr>
    </w:p>
    <w:p w:rsidR="0060777D" w:rsidRPr="00A92286" w:rsidRDefault="0060777D" w:rsidP="001F04C2">
      <w:pPr>
        <w:tabs>
          <w:tab w:val="num" w:pos="735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color w:val="0D0D0D" w:themeColor="text1" w:themeTint="F2"/>
          <w:sz w:val="24"/>
          <w:szCs w:val="24"/>
          <w:lang w:val="uk-UA"/>
        </w:rPr>
      </w:pPr>
    </w:p>
    <w:p w:rsidR="0060777D" w:rsidRPr="00A92286" w:rsidRDefault="0060777D" w:rsidP="001F04C2">
      <w:pPr>
        <w:tabs>
          <w:tab w:val="num" w:pos="735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color w:val="0D0D0D" w:themeColor="text1" w:themeTint="F2"/>
          <w:sz w:val="24"/>
          <w:szCs w:val="24"/>
          <w:lang w:val="uk-UA"/>
        </w:rPr>
      </w:pPr>
    </w:p>
    <w:p w:rsidR="0060777D" w:rsidRPr="00A92286" w:rsidRDefault="0060777D" w:rsidP="001F04C2">
      <w:pPr>
        <w:tabs>
          <w:tab w:val="num" w:pos="735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color w:val="0D0D0D" w:themeColor="text1" w:themeTint="F2"/>
          <w:sz w:val="24"/>
          <w:szCs w:val="24"/>
          <w:lang w:val="uk-UA"/>
        </w:rPr>
      </w:pPr>
    </w:p>
    <w:p w:rsidR="00DA2A2E" w:rsidRDefault="00DA2A2E" w:rsidP="001F04C2">
      <w:pPr>
        <w:tabs>
          <w:tab w:val="num" w:pos="735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color w:val="0D0D0D" w:themeColor="text1" w:themeTint="F2"/>
          <w:sz w:val="24"/>
          <w:szCs w:val="24"/>
          <w:lang w:val="uk-UA"/>
        </w:rPr>
      </w:pPr>
    </w:p>
    <w:p w:rsidR="00DA2A2E" w:rsidRDefault="00DA2A2E" w:rsidP="001F04C2">
      <w:pPr>
        <w:tabs>
          <w:tab w:val="num" w:pos="735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color w:val="0D0D0D" w:themeColor="text1" w:themeTint="F2"/>
          <w:sz w:val="24"/>
          <w:szCs w:val="24"/>
          <w:lang w:val="uk-UA"/>
        </w:rPr>
      </w:pPr>
    </w:p>
    <w:p w:rsidR="00DA2A2E" w:rsidRPr="00A92286" w:rsidRDefault="00DA2A2E" w:rsidP="001F04C2">
      <w:pPr>
        <w:tabs>
          <w:tab w:val="num" w:pos="735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color w:val="0D0D0D" w:themeColor="text1" w:themeTint="F2"/>
          <w:sz w:val="24"/>
          <w:szCs w:val="24"/>
          <w:lang w:val="uk-UA"/>
        </w:rPr>
      </w:pPr>
    </w:p>
    <w:p w:rsidR="0060777D" w:rsidRDefault="0060777D" w:rsidP="001F04C2">
      <w:pPr>
        <w:tabs>
          <w:tab w:val="num" w:pos="735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color w:val="0D0D0D" w:themeColor="text1" w:themeTint="F2"/>
          <w:sz w:val="24"/>
          <w:szCs w:val="24"/>
          <w:lang w:val="uk-UA"/>
        </w:rPr>
      </w:pPr>
    </w:p>
    <w:p w:rsidR="002730EE" w:rsidRDefault="002730EE" w:rsidP="001F04C2">
      <w:pPr>
        <w:tabs>
          <w:tab w:val="num" w:pos="735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color w:val="0D0D0D" w:themeColor="text1" w:themeTint="F2"/>
          <w:sz w:val="24"/>
          <w:szCs w:val="24"/>
          <w:lang w:val="uk-UA"/>
        </w:rPr>
      </w:pPr>
    </w:p>
    <w:p w:rsidR="002730EE" w:rsidRDefault="002730EE" w:rsidP="001F04C2">
      <w:pPr>
        <w:tabs>
          <w:tab w:val="num" w:pos="735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color w:val="0D0D0D" w:themeColor="text1" w:themeTint="F2"/>
          <w:sz w:val="24"/>
          <w:szCs w:val="24"/>
          <w:lang w:val="uk-UA"/>
        </w:rPr>
      </w:pPr>
    </w:p>
    <w:p w:rsidR="002730EE" w:rsidRDefault="002730EE" w:rsidP="001F04C2">
      <w:pPr>
        <w:tabs>
          <w:tab w:val="num" w:pos="735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color w:val="0D0D0D" w:themeColor="text1" w:themeTint="F2"/>
          <w:sz w:val="24"/>
          <w:szCs w:val="24"/>
          <w:lang w:val="uk-UA"/>
        </w:rPr>
      </w:pPr>
    </w:p>
    <w:p w:rsidR="002730EE" w:rsidRDefault="002730EE" w:rsidP="001F04C2">
      <w:pPr>
        <w:tabs>
          <w:tab w:val="num" w:pos="735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color w:val="0D0D0D" w:themeColor="text1" w:themeTint="F2"/>
          <w:sz w:val="24"/>
          <w:szCs w:val="24"/>
          <w:lang w:val="uk-UA"/>
        </w:rPr>
      </w:pPr>
    </w:p>
    <w:p w:rsidR="002730EE" w:rsidRDefault="002730EE" w:rsidP="001F04C2">
      <w:pPr>
        <w:tabs>
          <w:tab w:val="num" w:pos="735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color w:val="0D0D0D" w:themeColor="text1" w:themeTint="F2"/>
          <w:sz w:val="24"/>
          <w:szCs w:val="24"/>
          <w:lang w:val="uk-UA"/>
        </w:rPr>
      </w:pPr>
    </w:p>
    <w:p w:rsidR="002730EE" w:rsidRPr="00A92286" w:rsidRDefault="002730EE" w:rsidP="001F04C2">
      <w:pPr>
        <w:tabs>
          <w:tab w:val="num" w:pos="735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color w:val="0D0D0D" w:themeColor="text1" w:themeTint="F2"/>
          <w:sz w:val="24"/>
          <w:szCs w:val="24"/>
          <w:lang w:val="uk-UA"/>
        </w:rPr>
      </w:pPr>
    </w:p>
    <w:p w:rsidR="0060777D" w:rsidRPr="00A92286" w:rsidRDefault="00C26EC6" w:rsidP="001F04C2">
      <w:pPr>
        <w:tabs>
          <w:tab w:val="num" w:pos="735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color w:val="0D0D0D" w:themeColor="text1" w:themeTint="F2"/>
          <w:sz w:val="24"/>
          <w:szCs w:val="24"/>
          <w:lang w:val="uk-UA"/>
        </w:rPr>
      </w:pPr>
      <w:r>
        <w:rPr>
          <w:rFonts w:ascii="Times New Roman" w:hAnsi="Times New Roman" w:cs="Times New Roman"/>
          <w:color w:val="0D0D0D" w:themeColor="text1" w:themeTint="F2"/>
          <w:sz w:val="24"/>
          <w:szCs w:val="24"/>
          <w:lang w:val="uk-UA"/>
        </w:rPr>
        <w:t>Людмила ШЕВЧЕНКО</w:t>
      </w:r>
    </w:p>
    <w:sectPr w:rsidR="0060777D" w:rsidRPr="00A92286" w:rsidSect="002730EE">
      <w:pgSz w:w="11906" w:h="16838"/>
      <w:pgMar w:top="851" w:right="567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F761BE5"/>
    <w:multiLevelType w:val="hybridMultilevel"/>
    <w:tmpl w:val="052E33E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35DC72DA"/>
    <w:multiLevelType w:val="multilevel"/>
    <w:tmpl w:val="C09E18C0"/>
    <w:lvl w:ilvl="0">
      <w:start w:val="1"/>
      <w:numFmt w:val="decimal"/>
      <w:lvlText w:val="%1."/>
      <w:lvlJc w:val="left"/>
      <w:pPr>
        <w:ind w:left="750" w:hanging="390"/>
      </w:pPr>
      <w:rPr>
        <w:rFonts w:hint="default"/>
        <w:color w:val="auto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  <w:color w:val="00000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color w:val="000000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  <w:color w:val="000000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  <w:color w:val="000000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  <w:color w:val="000000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  <w:color w:val="000000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  <w:color w:val="000000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  <w:color w:val="000000"/>
      </w:rPr>
    </w:lvl>
  </w:abstractNum>
  <w:abstractNum w:abstractNumId="2" w15:restartNumberingAfterBreak="0">
    <w:nsid w:val="36A46560"/>
    <w:multiLevelType w:val="hybridMultilevel"/>
    <w:tmpl w:val="51D494B8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71E42E1"/>
    <w:multiLevelType w:val="hybridMultilevel"/>
    <w:tmpl w:val="15F6C12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6B237B7F"/>
    <w:multiLevelType w:val="hybridMultilevel"/>
    <w:tmpl w:val="0130CC0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D8953E8"/>
    <w:multiLevelType w:val="hybridMultilevel"/>
    <w:tmpl w:val="EB56D87E"/>
    <w:lvl w:ilvl="0" w:tplc="FF9ED522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220019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0"/>
  </w:num>
  <w:num w:numId="3">
    <w:abstractNumId w:val="3"/>
  </w:num>
  <w:num w:numId="4">
    <w:abstractNumId w:val="2"/>
  </w:num>
  <w:num w:numId="5">
    <w:abstractNumId w:val="4"/>
  </w:num>
  <w:num w:numId="6">
    <w:abstractNumId w:val="5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31B4E"/>
    <w:rsid w:val="000016E6"/>
    <w:rsid w:val="0000420E"/>
    <w:rsid w:val="000271D7"/>
    <w:rsid w:val="0003544E"/>
    <w:rsid w:val="000727E4"/>
    <w:rsid w:val="00083326"/>
    <w:rsid w:val="000B27F3"/>
    <w:rsid w:val="000B56A3"/>
    <w:rsid w:val="000C0B62"/>
    <w:rsid w:val="00121077"/>
    <w:rsid w:val="001616FE"/>
    <w:rsid w:val="00166847"/>
    <w:rsid w:val="00166992"/>
    <w:rsid w:val="0019431D"/>
    <w:rsid w:val="001D1904"/>
    <w:rsid w:val="001F04C2"/>
    <w:rsid w:val="001F3AD6"/>
    <w:rsid w:val="00201231"/>
    <w:rsid w:val="00202C62"/>
    <w:rsid w:val="00237585"/>
    <w:rsid w:val="002713B5"/>
    <w:rsid w:val="002730EE"/>
    <w:rsid w:val="00296C41"/>
    <w:rsid w:val="002A0E47"/>
    <w:rsid w:val="002A5364"/>
    <w:rsid w:val="00331B4E"/>
    <w:rsid w:val="00390853"/>
    <w:rsid w:val="003926AD"/>
    <w:rsid w:val="004014C2"/>
    <w:rsid w:val="00416545"/>
    <w:rsid w:val="004803EE"/>
    <w:rsid w:val="004B4BE4"/>
    <w:rsid w:val="004C6973"/>
    <w:rsid w:val="004E6BE4"/>
    <w:rsid w:val="004F4DE7"/>
    <w:rsid w:val="005325E8"/>
    <w:rsid w:val="005868C2"/>
    <w:rsid w:val="005A08EB"/>
    <w:rsid w:val="005A16AA"/>
    <w:rsid w:val="005E5EC1"/>
    <w:rsid w:val="005F05B0"/>
    <w:rsid w:val="005F5BC7"/>
    <w:rsid w:val="00601967"/>
    <w:rsid w:val="0060777D"/>
    <w:rsid w:val="00623A24"/>
    <w:rsid w:val="00626FC8"/>
    <w:rsid w:val="00695D06"/>
    <w:rsid w:val="006A0529"/>
    <w:rsid w:val="006B11A4"/>
    <w:rsid w:val="006B5420"/>
    <w:rsid w:val="006E50DB"/>
    <w:rsid w:val="006F6458"/>
    <w:rsid w:val="0074283E"/>
    <w:rsid w:val="0076055C"/>
    <w:rsid w:val="0077157D"/>
    <w:rsid w:val="007A0918"/>
    <w:rsid w:val="007B56FD"/>
    <w:rsid w:val="007B5EA6"/>
    <w:rsid w:val="008C1E36"/>
    <w:rsid w:val="008D5841"/>
    <w:rsid w:val="008D5848"/>
    <w:rsid w:val="008E44CD"/>
    <w:rsid w:val="008F1737"/>
    <w:rsid w:val="00905F01"/>
    <w:rsid w:val="00914E09"/>
    <w:rsid w:val="00945786"/>
    <w:rsid w:val="009B4A90"/>
    <w:rsid w:val="00A733CC"/>
    <w:rsid w:val="00A81A12"/>
    <w:rsid w:val="00A85B53"/>
    <w:rsid w:val="00A92286"/>
    <w:rsid w:val="00A94805"/>
    <w:rsid w:val="00AD4B85"/>
    <w:rsid w:val="00AF0717"/>
    <w:rsid w:val="00B10367"/>
    <w:rsid w:val="00B238C6"/>
    <w:rsid w:val="00B619E3"/>
    <w:rsid w:val="00B64FFF"/>
    <w:rsid w:val="00B752EF"/>
    <w:rsid w:val="00B92CC7"/>
    <w:rsid w:val="00C22411"/>
    <w:rsid w:val="00C26EC6"/>
    <w:rsid w:val="00C33369"/>
    <w:rsid w:val="00D03D3E"/>
    <w:rsid w:val="00D100DD"/>
    <w:rsid w:val="00D44B3E"/>
    <w:rsid w:val="00D84DF3"/>
    <w:rsid w:val="00D9554A"/>
    <w:rsid w:val="00DA2A2E"/>
    <w:rsid w:val="00DE31B5"/>
    <w:rsid w:val="00E07E27"/>
    <w:rsid w:val="00E45EDC"/>
    <w:rsid w:val="00EA7A7C"/>
    <w:rsid w:val="00EC7EF4"/>
    <w:rsid w:val="00EE1AB1"/>
    <w:rsid w:val="00F67B34"/>
    <w:rsid w:val="00F956C3"/>
    <w:rsid w:val="00FB10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87C80C1-DFD6-4136-BE11-3D8A471485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C1E36"/>
    <w:pPr>
      <w:spacing w:line="252" w:lineRule="auto"/>
    </w:pPr>
    <w:rPr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14E09"/>
    <w:pPr>
      <w:ind w:left="720"/>
      <w:contextualSpacing/>
    </w:pPr>
  </w:style>
  <w:style w:type="paragraph" w:styleId="a4">
    <w:name w:val="Body Text"/>
    <w:basedOn w:val="a"/>
    <w:link w:val="a5"/>
    <w:rsid w:val="00D44B3E"/>
    <w:pPr>
      <w:suppressAutoHyphens/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val="ru-RU" w:eastAsia="ar-SA"/>
    </w:rPr>
  </w:style>
  <w:style w:type="character" w:customStyle="1" w:styleId="a5">
    <w:name w:val="Основной текст Знак"/>
    <w:basedOn w:val="a0"/>
    <w:link w:val="a4"/>
    <w:rsid w:val="00D44B3E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a6">
    <w:name w:val="Body Text Indent"/>
    <w:basedOn w:val="a"/>
    <w:link w:val="a7"/>
    <w:rsid w:val="00D44B3E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customStyle="1" w:styleId="a7">
    <w:name w:val="Основной текст с отступом Знак"/>
    <w:basedOn w:val="a0"/>
    <w:link w:val="a6"/>
    <w:rsid w:val="00D44B3E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Balloon Text"/>
    <w:basedOn w:val="a"/>
    <w:link w:val="a9"/>
    <w:uiPriority w:val="99"/>
    <w:semiHidden/>
    <w:unhideWhenUsed/>
    <w:rsid w:val="00DE31B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DE31B5"/>
    <w:rPr>
      <w:rFonts w:ascii="Segoe UI" w:hAnsi="Segoe UI" w:cs="Segoe UI"/>
      <w:sz w:val="18"/>
      <w:szCs w:val="18"/>
      <w:lang w:val="en-US"/>
    </w:rPr>
  </w:style>
  <w:style w:type="paragraph" w:styleId="3">
    <w:name w:val="Body Text 3"/>
    <w:basedOn w:val="a"/>
    <w:link w:val="30"/>
    <w:uiPriority w:val="99"/>
    <w:semiHidden/>
    <w:unhideWhenUsed/>
    <w:rsid w:val="004803EE"/>
    <w:pPr>
      <w:spacing w:after="120"/>
    </w:pPr>
    <w:rPr>
      <w:sz w:val="16"/>
      <w:szCs w:val="16"/>
    </w:rPr>
  </w:style>
  <w:style w:type="character" w:customStyle="1" w:styleId="30">
    <w:name w:val="Основной текст 3 Знак"/>
    <w:basedOn w:val="a0"/>
    <w:link w:val="3"/>
    <w:uiPriority w:val="99"/>
    <w:semiHidden/>
    <w:rsid w:val="004803EE"/>
    <w:rPr>
      <w:sz w:val="16"/>
      <w:szCs w:val="16"/>
      <w:lang w:val="en-US"/>
    </w:rPr>
  </w:style>
  <w:style w:type="paragraph" w:styleId="aa">
    <w:name w:val="Normal (Web)"/>
    <w:basedOn w:val="a"/>
    <w:uiPriority w:val="99"/>
    <w:unhideWhenUsed/>
    <w:rsid w:val="005F05B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uk-UA" w:eastAsia="uk-UA"/>
    </w:rPr>
  </w:style>
  <w:style w:type="paragraph" w:customStyle="1" w:styleId="xfmc1">
    <w:name w:val="xfmc1"/>
    <w:basedOn w:val="a"/>
    <w:uiPriority w:val="99"/>
    <w:rsid w:val="005F05B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uk-UA" w:eastAsia="uk-UA"/>
    </w:rPr>
  </w:style>
  <w:style w:type="character" w:styleId="ab">
    <w:name w:val="Strong"/>
    <w:basedOn w:val="a0"/>
    <w:uiPriority w:val="22"/>
    <w:qFormat/>
    <w:rsid w:val="00202C62"/>
    <w:rPr>
      <w:b/>
      <w:bCs/>
    </w:rPr>
  </w:style>
  <w:style w:type="character" w:styleId="ac">
    <w:name w:val="Hyperlink"/>
    <w:basedOn w:val="a0"/>
    <w:uiPriority w:val="99"/>
    <w:semiHidden/>
    <w:unhideWhenUsed/>
    <w:rsid w:val="00202C62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9685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834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49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854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420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422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044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026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A4D87BA-5C4E-466B-AC0F-5AC5C199B15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4098</Words>
  <Characters>2337</Characters>
  <Application>Microsoft Office Word</Application>
  <DocSecurity>0</DocSecurity>
  <Lines>19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6423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Ігор Левченко</dc:creator>
  <cp:keywords/>
  <dc:description/>
  <cp:lastModifiedBy>user22</cp:lastModifiedBy>
  <cp:revision>5</cp:revision>
  <cp:lastPrinted>2026-05-25T12:09:00Z</cp:lastPrinted>
  <dcterms:created xsi:type="dcterms:W3CDTF">2026-06-03T11:50:00Z</dcterms:created>
  <dcterms:modified xsi:type="dcterms:W3CDTF">2026-06-04T10:48:00Z</dcterms:modified>
</cp:coreProperties>
</file>