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482B" w:rsidRPr="00E2482B" w:rsidRDefault="00E2482B" w:rsidP="00E2482B">
      <w:pPr>
        <w:keepNext/>
        <w:suppressAutoHyphens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E2482B">
        <w:rPr>
          <w:rFonts w:ascii="Times New Roman" w:eastAsia="Times New Roman" w:hAnsi="Times New Roman" w:cs="Times New Roman"/>
          <w:b/>
          <w:noProof/>
          <w:color w:val="000000"/>
          <w:kern w:val="32"/>
          <w:sz w:val="32"/>
          <w:szCs w:val="32"/>
          <w:lang w:eastAsia="uk-UA"/>
        </w:rPr>
        <w:drawing>
          <wp:inline distT="0" distB="0" distL="0" distR="0" wp14:anchorId="75A88928" wp14:editId="5DA2B532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82B" w:rsidRPr="00E2482B" w:rsidRDefault="00E2482B" w:rsidP="00E2482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E248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E2482B" w:rsidRPr="00E2482B" w:rsidRDefault="00E2482B" w:rsidP="00E2482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E2482B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E2482B" w:rsidRPr="00E2482B" w:rsidRDefault="00E2482B" w:rsidP="00E2482B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E2482B" w:rsidRPr="00E2482B" w:rsidRDefault="00E2482B" w:rsidP="00E2482B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E24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ДЕВ’Я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НОСТО ШОСТА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Pr="00E2482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E2482B" w:rsidRPr="00E2482B" w:rsidRDefault="00E2482B" w:rsidP="00E2482B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E2482B" w:rsidRPr="00E2482B" w:rsidRDefault="00E2482B" w:rsidP="00E2482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04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червня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6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  <w:t xml:space="preserve">  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     № </w:t>
      </w:r>
      <w:r w:rsidR="00257A7E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2271</w:t>
      </w:r>
      <w:bookmarkStart w:id="0" w:name="_GoBack"/>
      <w:bookmarkEnd w:id="0"/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-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9</w:t>
      </w:r>
      <w:r w:rsidR="000E424A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– 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Pr="00E2482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0C6D03" w:rsidRPr="000C6D03" w:rsidRDefault="008630A3" w:rsidP="00E2482B">
      <w:pPr>
        <w:pStyle w:val="a9"/>
        <w:jc w:val="both"/>
        <w:rPr>
          <w:b/>
          <w:bCs/>
          <w:sz w:val="28"/>
        </w:rPr>
      </w:pPr>
      <w:r w:rsidRPr="008630A3">
        <w:rPr>
          <w:rStyle w:val="aa"/>
          <w:sz w:val="28"/>
        </w:rPr>
        <w:t>Про внесення змін до Програми благоустрою території Обухівської міської територіал</w:t>
      </w:r>
      <w:r w:rsidR="000B6209">
        <w:rPr>
          <w:rStyle w:val="aa"/>
          <w:sz w:val="28"/>
        </w:rPr>
        <w:t>ьної громади на 2026–2028 роки</w:t>
      </w:r>
    </w:p>
    <w:p w:rsidR="00DD5928" w:rsidRPr="00DD5928" w:rsidRDefault="00C72B09" w:rsidP="00E2482B">
      <w:pPr>
        <w:pStyle w:val="a9"/>
        <w:spacing w:before="0" w:beforeAutospacing="0" w:after="0" w:afterAutospacing="0"/>
        <w:ind w:firstLine="709"/>
        <w:jc w:val="both"/>
        <w:rPr>
          <w:sz w:val="28"/>
        </w:rPr>
      </w:pPr>
      <w:r w:rsidRPr="00C72B09">
        <w:rPr>
          <w:sz w:val="28"/>
        </w:rPr>
        <w:t xml:space="preserve">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</w:t>
      </w:r>
      <w:r w:rsidR="00B03F01" w:rsidRPr="00B03F01">
        <w:rPr>
          <w:sz w:val="28"/>
        </w:rPr>
        <w:t>щодо внесення змін до Програми благоустрою території Обухівської міської територіальної громади на 2026–2028 роки, з метою забезпечення належного технічного стану елементів благоустрою, покращення санітарного та естетичного стану території громади, створення безпечних і комфортних умов для мешканців, керуючись пунктом 22 частини першої статті 26, статтею 59 Закону України «Про місцеве самоврядування в Україні», та враховуючи рекомендації постійних комісій: з питань комунальної власності, житлово-комунального господарства, енергозбереження, транспорту, благоустрою, будівництва та архітектури і з питань фінансів, бюджету, планування, соціально-економічного розвитку, інвестицій та міжнародного співробітництва,</w:t>
      </w:r>
    </w:p>
    <w:p w:rsidR="00C72B09" w:rsidRPr="00C72B09" w:rsidRDefault="00C72B09" w:rsidP="00E2482B">
      <w:pPr>
        <w:pStyle w:val="a9"/>
        <w:spacing w:before="120" w:beforeAutospacing="0" w:after="120" w:afterAutospacing="0"/>
        <w:ind w:firstLine="709"/>
        <w:jc w:val="center"/>
        <w:rPr>
          <w:sz w:val="28"/>
        </w:rPr>
      </w:pPr>
      <w:r w:rsidRPr="00C72B09">
        <w:rPr>
          <w:rStyle w:val="aa"/>
          <w:sz w:val="28"/>
        </w:rPr>
        <w:t>ОБУХІВСЬКА МІСЬКА РАДА ВИРІШИЛА:</w:t>
      </w:r>
    </w:p>
    <w:p w:rsidR="000C6D03" w:rsidRDefault="000C6D03" w:rsidP="00E2482B">
      <w:pPr>
        <w:pStyle w:val="a9"/>
        <w:numPr>
          <w:ilvl w:val="0"/>
          <w:numId w:val="4"/>
        </w:numPr>
        <w:tabs>
          <w:tab w:val="left" w:pos="0"/>
        </w:tabs>
        <w:spacing w:before="0" w:beforeAutospacing="0" w:after="0" w:afterAutospacing="0"/>
        <w:ind w:left="0" w:firstLine="709"/>
        <w:jc w:val="both"/>
        <w:rPr>
          <w:sz w:val="28"/>
        </w:rPr>
      </w:pPr>
      <w:r w:rsidRPr="00AE4528">
        <w:rPr>
          <w:sz w:val="28"/>
        </w:rPr>
        <w:t xml:space="preserve">Внести зміни до Програми благоустрою території Обухівської міської територіальної громади на 2026 – 2028 роки (далі – Програма), затвердженої рішенням Обухівської міської ради від 23.12.2025 № 2008-89-VIII, а саме: </w:t>
      </w:r>
    </w:p>
    <w:p w:rsidR="000C6D03" w:rsidRPr="000C6D03" w:rsidRDefault="000C6D03" w:rsidP="00E2482B">
      <w:pPr>
        <w:pStyle w:val="a9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</w:rPr>
      </w:pPr>
      <w:r w:rsidRPr="000C6D03">
        <w:rPr>
          <w:sz w:val="28"/>
        </w:rPr>
        <w:t>Додаток 1 до Програми «Кошторис Програми благоустрою території Обухівської міської  територіальної громади на 2026-2028 роки на 2026 рік» викласти у новій редакції (</w:t>
      </w:r>
      <w:r w:rsidR="000B6209">
        <w:rPr>
          <w:sz w:val="28"/>
        </w:rPr>
        <w:t>додаток 1</w:t>
      </w:r>
      <w:r w:rsidRPr="000C6D03">
        <w:rPr>
          <w:sz w:val="28"/>
        </w:rPr>
        <w:t>).</w:t>
      </w:r>
    </w:p>
    <w:p w:rsidR="00684C91" w:rsidRPr="00B03F01" w:rsidRDefault="000C6D03" w:rsidP="00E2482B">
      <w:pPr>
        <w:pStyle w:val="a9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</w:rPr>
      </w:pPr>
      <w:r w:rsidRPr="000C6D03">
        <w:rPr>
          <w:sz w:val="28"/>
        </w:rPr>
        <w:t>Додаток 2 до Програми «Розподіл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на                        2026 - 2028 роки на 2026 рік» викласт</w:t>
      </w:r>
      <w:r>
        <w:rPr>
          <w:sz w:val="28"/>
        </w:rPr>
        <w:t>и у новій редакції (до</w:t>
      </w:r>
      <w:r w:rsidR="000B6209">
        <w:rPr>
          <w:sz w:val="28"/>
        </w:rPr>
        <w:t>даток 2</w:t>
      </w:r>
      <w:r>
        <w:rPr>
          <w:sz w:val="28"/>
        </w:rPr>
        <w:t>).</w:t>
      </w:r>
    </w:p>
    <w:p w:rsidR="00BB0FD1" w:rsidRPr="00DD5928" w:rsidRDefault="00071666" w:rsidP="00E2482B">
      <w:pPr>
        <w:pStyle w:val="a9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eastAsia="Calibri"/>
          <w:b/>
          <w:sz w:val="28"/>
          <w:szCs w:val="28"/>
        </w:rPr>
      </w:pPr>
      <w:r w:rsidRPr="00DD5928">
        <w:rPr>
          <w:rFonts w:eastAsia="Calibri"/>
          <w:sz w:val="28"/>
          <w:szCs w:val="28"/>
        </w:rPr>
        <w:t xml:space="preserve">Контроль за виконанням даного рішення покласти на </w:t>
      </w:r>
      <w:r w:rsidRPr="00DD5928">
        <w:rPr>
          <w:rFonts w:eastAsia="Calibri"/>
          <w:bCs/>
          <w:sz w:val="28"/>
          <w:szCs w:val="28"/>
        </w:rPr>
        <w:t xml:space="preserve">постійні комісії з </w:t>
      </w:r>
      <w:r w:rsidR="00DD5928" w:rsidRPr="00DD5928">
        <w:rPr>
          <w:sz w:val="28"/>
        </w:rPr>
        <w:t>питань</w:t>
      </w:r>
      <w:r w:rsidR="008630A3">
        <w:rPr>
          <w:sz w:val="28"/>
        </w:rPr>
        <w:t xml:space="preserve"> комунальної власності, житлово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комунального господарства, енергозбереження, транспорту, благоустрою, будівництва та архітектури і з питань фінансів, б</w:t>
      </w:r>
      <w:r w:rsidR="008630A3">
        <w:rPr>
          <w:sz w:val="28"/>
        </w:rPr>
        <w:t>юджету, планування, соціально</w:t>
      </w:r>
      <w:r w:rsidR="008630A3" w:rsidRPr="00B03F01">
        <w:rPr>
          <w:sz w:val="28"/>
        </w:rPr>
        <w:t>-</w:t>
      </w:r>
      <w:r w:rsidR="00DD5928" w:rsidRPr="00DD5928">
        <w:rPr>
          <w:sz w:val="28"/>
        </w:rPr>
        <w:t>економічного розвитку, інвестицій та міжнародного співробітництва</w:t>
      </w:r>
    </w:p>
    <w:p w:rsidR="000C6D03" w:rsidRDefault="00583C98" w:rsidP="00E24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B0FD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Секретар Обухівської міської ради                                            Лариса ІЛЬЄНКО </w:t>
      </w:r>
    </w:p>
    <w:p w:rsidR="00E2482B" w:rsidRPr="00E2482B" w:rsidRDefault="00E2482B" w:rsidP="00E248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2482B" w:rsidRPr="00E2482B" w:rsidRDefault="00E2482B" w:rsidP="00E24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2482B">
        <w:rPr>
          <w:rFonts w:ascii="Times New Roman" w:eastAsia="Calibri" w:hAnsi="Times New Roman" w:cs="Times New Roman"/>
          <w:color w:val="000000"/>
          <w:sz w:val="24"/>
          <w:szCs w:val="24"/>
        </w:rPr>
        <w:t>Володимир ФЕДЧИШИН</w:t>
      </w:r>
    </w:p>
    <w:sectPr w:rsidR="00E2482B" w:rsidRPr="00E2482B" w:rsidSect="00E2482B"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63C" w:rsidRDefault="0014763C">
      <w:pPr>
        <w:spacing w:after="0" w:line="240" w:lineRule="auto"/>
      </w:pPr>
      <w:r>
        <w:separator/>
      </w:r>
    </w:p>
  </w:endnote>
  <w:endnote w:type="continuationSeparator" w:id="0">
    <w:p w:rsidR="0014763C" w:rsidRDefault="0014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63C" w:rsidRDefault="0014763C">
      <w:pPr>
        <w:spacing w:after="0" w:line="240" w:lineRule="auto"/>
      </w:pPr>
      <w:r>
        <w:separator/>
      </w:r>
    </w:p>
  </w:footnote>
  <w:footnote w:type="continuationSeparator" w:id="0">
    <w:p w:rsidR="0014763C" w:rsidRDefault="001476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D50E3C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39C1B91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A5D48F4"/>
    <w:multiLevelType w:val="multilevel"/>
    <w:tmpl w:val="DE60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000095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C98"/>
    <w:rsid w:val="00005241"/>
    <w:rsid w:val="00063D42"/>
    <w:rsid w:val="0006726C"/>
    <w:rsid w:val="00071666"/>
    <w:rsid w:val="000B6209"/>
    <w:rsid w:val="000C3228"/>
    <w:rsid w:val="000C6D03"/>
    <w:rsid w:val="000E424A"/>
    <w:rsid w:val="0014763C"/>
    <w:rsid w:val="001655E1"/>
    <w:rsid w:val="0017608C"/>
    <w:rsid w:val="00176DED"/>
    <w:rsid w:val="001913BF"/>
    <w:rsid w:val="00200006"/>
    <w:rsid w:val="0022317D"/>
    <w:rsid w:val="00232BB4"/>
    <w:rsid w:val="00257A7E"/>
    <w:rsid w:val="00265FB3"/>
    <w:rsid w:val="00295EF2"/>
    <w:rsid w:val="00316132"/>
    <w:rsid w:val="00333E03"/>
    <w:rsid w:val="003472AA"/>
    <w:rsid w:val="003563AA"/>
    <w:rsid w:val="00374465"/>
    <w:rsid w:val="003B63C5"/>
    <w:rsid w:val="00447FED"/>
    <w:rsid w:val="005113C9"/>
    <w:rsid w:val="00570A1D"/>
    <w:rsid w:val="00583C98"/>
    <w:rsid w:val="005A53AB"/>
    <w:rsid w:val="006170A1"/>
    <w:rsid w:val="00617990"/>
    <w:rsid w:val="00630BD6"/>
    <w:rsid w:val="006573D6"/>
    <w:rsid w:val="006748EB"/>
    <w:rsid w:val="00684C91"/>
    <w:rsid w:val="0069421F"/>
    <w:rsid w:val="006D5F35"/>
    <w:rsid w:val="006F7022"/>
    <w:rsid w:val="00706021"/>
    <w:rsid w:val="007160AC"/>
    <w:rsid w:val="007311AB"/>
    <w:rsid w:val="00784606"/>
    <w:rsid w:val="00797B58"/>
    <w:rsid w:val="00827073"/>
    <w:rsid w:val="008630A3"/>
    <w:rsid w:val="00896F54"/>
    <w:rsid w:val="009652BC"/>
    <w:rsid w:val="009C2BAC"/>
    <w:rsid w:val="009C2C4D"/>
    <w:rsid w:val="009D3825"/>
    <w:rsid w:val="00A465CC"/>
    <w:rsid w:val="00A9707A"/>
    <w:rsid w:val="00AB4714"/>
    <w:rsid w:val="00AC3245"/>
    <w:rsid w:val="00AE4528"/>
    <w:rsid w:val="00B03F01"/>
    <w:rsid w:val="00B20D34"/>
    <w:rsid w:val="00BB0FD1"/>
    <w:rsid w:val="00BD0D9C"/>
    <w:rsid w:val="00C26D32"/>
    <w:rsid w:val="00C3478D"/>
    <w:rsid w:val="00C358DF"/>
    <w:rsid w:val="00C41456"/>
    <w:rsid w:val="00C72B09"/>
    <w:rsid w:val="00C80591"/>
    <w:rsid w:val="00CF6506"/>
    <w:rsid w:val="00D720AB"/>
    <w:rsid w:val="00DD5928"/>
    <w:rsid w:val="00E2482B"/>
    <w:rsid w:val="00E80AF7"/>
    <w:rsid w:val="00E81D2C"/>
    <w:rsid w:val="00ED3E23"/>
    <w:rsid w:val="00EF3B3D"/>
    <w:rsid w:val="00F069DC"/>
    <w:rsid w:val="00F4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128C7-C590-4117-B6B6-21F0BA8A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4">
    <w:name w:val="Верхний колонтитул Знак"/>
    <w:basedOn w:val="a0"/>
    <w:link w:val="a3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5">
    <w:name w:val="footer"/>
    <w:basedOn w:val="a"/>
    <w:link w:val="a6"/>
    <w:uiPriority w:val="99"/>
    <w:unhideWhenUsed/>
    <w:rsid w:val="00583C98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character" w:customStyle="1" w:styleId="a6">
    <w:name w:val="Нижний колонтитул Знак"/>
    <w:basedOn w:val="a0"/>
    <w:link w:val="a5"/>
    <w:uiPriority w:val="99"/>
    <w:rsid w:val="00583C98"/>
    <w:rPr>
      <w:rFonts w:ascii="Arial Unicode MS" w:eastAsia="Times New Roman" w:hAnsi="Arial Unicode MS" w:cs="Times New Roman"/>
      <w:color w:val="000000"/>
      <w:sz w:val="24"/>
      <w:szCs w:val="24"/>
      <w:lang w:eastAsia="uk-UA" w:bidi="uk-UA"/>
    </w:rPr>
  </w:style>
  <w:style w:type="paragraph" w:styleId="a7">
    <w:name w:val="Balloon Text"/>
    <w:basedOn w:val="a"/>
    <w:link w:val="a8"/>
    <w:uiPriority w:val="99"/>
    <w:semiHidden/>
    <w:unhideWhenUsed/>
    <w:rsid w:val="009C2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C2C4D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C72B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Strong"/>
    <w:basedOn w:val="a0"/>
    <w:uiPriority w:val="22"/>
    <w:qFormat/>
    <w:rsid w:val="00C72B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9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F0250-C6FB-463C-89C6-BC9711E03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1465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5</cp:revision>
  <cp:lastPrinted>2026-02-19T07:54:00Z</cp:lastPrinted>
  <dcterms:created xsi:type="dcterms:W3CDTF">2026-06-03T11:28:00Z</dcterms:created>
  <dcterms:modified xsi:type="dcterms:W3CDTF">2026-06-04T10:47:00Z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67352f87-022a-4c22-814c-8f0bc40d6767</vt:lpwstr>
  </property>
</Properties>
</file>