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289" w:rsidRPr="004B5289" w:rsidRDefault="00CC6EA9" w:rsidP="004B5289">
      <w:pPr>
        <w:keepNext/>
        <w:suppressAutoHyphens/>
        <w:overflowPunct w:val="0"/>
        <w:autoSpaceDN w:val="0"/>
        <w:jc w:val="center"/>
        <w:outlineLvl w:val="0"/>
        <w:rPr>
          <w:b/>
          <w:bCs/>
          <w:color w:val="000000"/>
          <w:kern w:val="32"/>
          <w:sz w:val="32"/>
          <w:szCs w:val="32"/>
          <w:lang w:val="ru-RU" w:eastAsia="ru-RU"/>
        </w:rPr>
      </w:pPr>
      <w:r>
        <w:rPr>
          <w:rFonts w:asciiTheme="majorHAnsi" w:eastAsiaTheme="majorEastAsia" w:hAnsiTheme="majorHAnsi" w:cstheme="majorBidi"/>
          <w:color w:val="2E74B5" w:themeColor="accent1" w:themeShade="BF"/>
          <w:sz w:val="23"/>
          <w:szCs w:val="23"/>
          <w:lang w:eastAsia="ru-RU"/>
        </w:rPr>
        <w:t xml:space="preserve"> </w:t>
      </w:r>
      <w:r w:rsidR="004B5289" w:rsidRPr="004B5289">
        <w:rPr>
          <w:b/>
          <w:noProof/>
          <w:color w:val="000000"/>
          <w:kern w:val="32"/>
          <w:sz w:val="32"/>
          <w:szCs w:val="32"/>
        </w:rPr>
        <w:drawing>
          <wp:inline distT="0" distB="0" distL="0" distR="0" wp14:anchorId="449D4B85" wp14:editId="66D0A071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289" w:rsidRPr="004B5289" w:rsidRDefault="004B5289" w:rsidP="004B5289">
      <w:pPr>
        <w:overflowPunct w:val="0"/>
        <w:autoSpaceDN w:val="0"/>
        <w:jc w:val="center"/>
        <w:rPr>
          <w:b/>
          <w:color w:val="000000"/>
          <w:sz w:val="28"/>
          <w:szCs w:val="28"/>
          <w:lang w:val="hr-HR" w:eastAsia="ru-RU"/>
        </w:rPr>
      </w:pPr>
      <w:r w:rsidRPr="004B5289">
        <w:rPr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4B5289" w:rsidRPr="004B5289" w:rsidRDefault="004B5289" w:rsidP="004B5289">
      <w:pPr>
        <w:overflowPunct w:val="0"/>
        <w:autoSpaceDN w:val="0"/>
        <w:jc w:val="center"/>
        <w:rPr>
          <w:b/>
          <w:color w:val="000000"/>
          <w:sz w:val="32"/>
          <w:szCs w:val="32"/>
          <w:lang w:val="ru-RU" w:bidi="uk-UA"/>
        </w:rPr>
      </w:pPr>
      <w:r w:rsidRPr="004B5289">
        <w:rPr>
          <w:b/>
          <w:color w:val="000000"/>
          <w:sz w:val="32"/>
          <w:szCs w:val="32"/>
          <w:lang w:val="ru-RU" w:bidi="uk-UA"/>
        </w:rPr>
        <w:t xml:space="preserve"> КИЇВСЬКОЇ ОБЛАСТІ</w:t>
      </w:r>
    </w:p>
    <w:p w:rsidR="004B5289" w:rsidRPr="004B5289" w:rsidRDefault="004B5289" w:rsidP="004B5289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b/>
          <w:color w:val="000000"/>
          <w:sz w:val="4"/>
          <w:szCs w:val="28"/>
          <w:lang w:val="ru-RU" w:eastAsia="ru-RU"/>
        </w:rPr>
      </w:pPr>
    </w:p>
    <w:p w:rsidR="004B5289" w:rsidRPr="004B5289" w:rsidRDefault="004B5289" w:rsidP="004B5289">
      <w:pPr>
        <w:overflowPunct w:val="0"/>
        <w:autoSpaceDN w:val="0"/>
        <w:jc w:val="center"/>
        <w:rPr>
          <w:b/>
          <w:color w:val="000000"/>
          <w:sz w:val="24"/>
          <w:szCs w:val="24"/>
          <w:lang w:val="ru-RU" w:eastAsia="ru-RU"/>
        </w:rPr>
      </w:pPr>
      <w:r w:rsidRPr="004B5289">
        <w:rPr>
          <w:b/>
          <w:bCs/>
          <w:color w:val="000000"/>
          <w:sz w:val="24"/>
          <w:szCs w:val="24"/>
          <w:lang w:val="ru-RU" w:eastAsia="ru-RU"/>
        </w:rPr>
        <w:t>ДЕВ’Я</w:t>
      </w:r>
      <w:r w:rsidRPr="004B5289">
        <w:rPr>
          <w:b/>
          <w:bCs/>
          <w:color w:val="000000"/>
          <w:sz w:val="24"/>
          <w:szCs w:val="24"/>
          <w:lang w:eastAsia="ru-RU"/>
        </w:rPr>
        <w:t>НОСТО ДРУГА</w:t>
      </w:r>
      <w:r w:rsidRPr="004B5289">
        <w:rPr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4B5289">
        <w:rPr>
          <w:b/>
          <w:color w:val="000000"/>
          <w:sz w:val="24"/>
          <w:szCs w:val="24"/>
          <w:lang w:val="ru-RU" w:eastAsia="ru-RU"/>
        </w:rPr>
        <w:t>МОГО СКЛИКАННЯ</w:t>
      </w:r>
    </w:p>
    <w:p w:rsidR="004B5289" w:rsidRPr="004B5289" w:rsidRDefault="004B5289" w:rsidP="004B5289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  <w:lang w:val="ru-RU" w:eastAsia="ru-RU"/>
        </w:rPr>
      </w:pPr>
      <w:proofErr w:type="gramStart"/>
      <w:r w:rsidRPr="004B5289">
        <w:rPr>
          <w:b/>
          <w:bCs/>
          <w:color w:val="000000"/>
          <w:kern w:val="32"/>
          <w:sz w:val="32"/>
          <w:szCs w:val="32"/>
          <w:lang w:val="ru-RU" w:eastAsia="ru-RU"/>
        </w:rPr>
        <w:t>Р  І</w:t>
      </w:r>
      <w:proofErr w:type="gramEnd"/>
      <w:r w:rsidRPr="004B5289">
        <w:rPr>
          <w:b/>
          <w:bCs/>
          <w:color w:val="000000"/>
          <w:kern w:val="32"/>
          <w:sz w:val="32"/>
          <w:szCs w:val="32"/>
          <w:lang w:val="ru-RU" w:eastAsia="ru-RU"/>
        </w:rPr>
        <w:t xml:space="preserve">  Ш  Е  Н  </w:t>
      </w:r>
      <w:proofErr w:type="spellStart"/>
      <w:r w:rsidRPr="004B5289">
        <w:rPr>
          <w:b/>
          <w:bCs/>
          <w:color w:val="000000"/>
          <w:kern w:val="32"/>
          <w:sz w:val="32"/>
          <w:szCs w:val="32"/>
          <w:lang w:val="ru-RU" w:eastAsia="ru-RU"/>
        </w:rPr>
        <w:t>Н</w:t>
      </w:r>
      <w:proofErr w:type="spellEnd"/>
      <w:r w:rsidRPr="004B5289">
        <w:rPr>
          <w:b/>
          <w:bCs/>
          <w:color w:val="000000"/>
          <w:kern w:val="32"/>
          <w:sz w:val="32"/>
          <w:szCs w:val="32"/>
          <w:lang w:val="ru-RU" w:eastAsia="ru-RU"/>
        </w:rPr>
        <w:t xml:space="preserve">  Я</w:t>
      </w:r>
    </w:p>
    <w:p w:rsidR="004B5289" w:rsidRPr="004B5289" w:rsidRDefault="004B5289" w:rsidP="004B5289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jc w:val="left"/>
        <w:outlineLvl w:val="0"/>
        <w:rPr>
          <w:b/>
          <w:bCs/>
          <w:color w:val="000000"/>
          <w:kern w:val="32"/>
          <w:sz w:val="28"/>
          <w:szCs w:val="24"/>
          <w:lang w:val="ru-RU" w:eastAsia="ru-RU"/>
        </w:rPr>
      </w:pP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>2</w:t>
      </w:r>
      <w:r w:rsidRPr="004B5289">
        <w:rPr>
          <w:b/>
          <w:bCs/>
          <w:color w:val="000000"/>
          <w:kern w:val="32"/>
          <w:sz w:val="28"/>
          <w:szCs w:val="24"/>
          <w:lang w:eastAsia="ru-RU"/>
        </w:rPr>
        <w:t>6</w:t>
      </w: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 w:rsidRPr="004B5289">
        <w:rPr>
          <w:b/>
          <w:bCs/>
          <w:color w:val="000000"/>
          <w:kern w:val="32"/>
          <w:sz w:val="28"/>
          <w:szCs w:val="24"/>
          <w:lang w:eastAsia="ru-RU"/>
        </w:rPr>
        <w:t>лютого</w:t>
      </w: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4B5289">
        <w:rPr>
          <w:b/>
          <w:bCs/>
          <w:color w:val="000000"/>
          <w:kern w:val="32"/>
          <w:sz w:val="28"/>
          <w:szCs w:val="24"/>
          <w:lang w:eastAsia="ru-RU"/>
        </w:rPr>
        <w:t>6</w:t>
      </w: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ab/>
        <w:t xml:space="preserve">   </w:t>
      </w:r>
      <w:r w:rsidRPr="004B5289">
        <w:rPr>
          <w:b/>
          <w:bCs/>
          <w:color w:val="000000"/>
          <w:kern w:val="32"/>
          <w:sz w:val="28"/>
          <w:szCs w:val="24"/>
          <w:lang w:eastAsia="ru-RU"/>
        </w:rPr>
        <w:t xml:space="preserve">    </w:t>
      </w: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 xml:space="preserve">        № </w:t>
      </w:r>
      <w:r w:rsidRPr="004B5289">
        <w:rPr>
          <w:b/>
          <w:bCs/>
          <w:color w:val="000000"/>
          <w:kern w:val="32"/>
          <w:sz w:val="28"/>
          <w:szCs w:val="24"/>
          <w:lang w:eastAsia="ru-RU"/>
        </w:rPr>
        <w:t>2</w:t>
      </w:r>
      <w:r>
        <w:rPr>
          <w:b/>
          <w:bCs/>
          <w:color w:val="000000"/>
          <w:kern w:val="32"/>
          <w:sz w:val="28"/>
          <w:szCs w:val="24"/>
          <w:lang w:val="ru-RU" w:eastAsia="ru-RU"/>
        </w:rPr>
        <w:t>13</w:t>
      </w: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 xml:space="preserve">8 - </w:t>
      </w:r>
      <w:r w:rsidRPr="004B5289">
        <w:rPr>
          <w:b/>
          <w:bCs/>
          <w:color w:val="000000"/>
          <w:kern w:val="32"/>
          <w:sz w:val="28"/>
          <w:szCs w:val="24"/>
          <w:lang w:eastAsia="ru-RU"/>
        </w:rPr>
        <w:t>9</w:t>
      </w: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 xml:space="preserve">2– </w:t>
      </w:r>
      <w:r w:rsidRPr="004B5289">
        <w:rPr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4B5289">
        <w:rPr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CC6EA9" w:rsidRPr="00CC6EA9" w:rsidRDefault="00CC6EA9" w:rsidP="004B5289">
      <w:pPr>
        <w:rPr>
          <w:rFonts w:eastAsiaTheme="minorHAnsi" w:cstheme="minorBidi"/>
          <w:sz w:val="28"/>
          <w:szCs w:val="28"/>
          <w:lang w:val="ru-RU" w:eastAsia="en-US"/>
        </w:rPr>
      </w:pPr>
    </w:p>
    <w:p w:rsidR="0035558D" w:rsidRDefault="0035558D" w:rsidP="0035558D">
      <w:pPr>
        <w:ind w:right="2551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 хід виконання Програми придбання житла та підтримки дитячих будинків сімейного типу, прийомних сімей на території Обухівської міської територіальної громади на 2025-2028 роки, за 2025 рік </w:t>
      </w:r>
    </w:p>
    <w:p w:rsidR="0035558D" w:rsidRDefault="0035558D" w:rsidP="0035558D">
      <w:pPr>
        <w:rPr>
          <w:sz w:val="28"/>
          <w:szCs w:val="28"/>
        </w:rPr>
      </w:pPr>
    </w:p>
    <w:p w:rsidR="0071205F" w:rsidRPr="0071205F" w:rsidRDefault="0071205F" w:rsidP="0071205F">
      <w:pPr>
        <w:ind w:firstLine="708"/>
        <w:rPr>
          <w:color w:val="000000"/>
          <w:sz w:val="28"/>
          <w:szCs w:val="28"/>
        </w:rPr>
      </w:pPr>
      <w:bookmarkStart w:id="0" w:name="_GoBack"/>
      <w:bookmarkEnd w:id="0"/>
      <w:r w:rsidRPr="0071205F">
        <w:rPr>
          <w:sz w:val="28"/>
          <w:szCs w:val="28"/>
        </w:rPr>
        <w:t xml:space="preserve">Керуючись статтею 26 Закону України «Про місцеве самоврядування в Україні», </w:t>
      </w:r>
      <w:r>
        <w:rPr>
          <w:sz w:val="28"/>
          <w:szCs w:val="28"/>
        </w:rPr>
        <w:t xml:space="preserve"> заслухавши звіт служби у справах дітей та сім’ї виконавчого комітету Обухівської міської ради </w:t>
      </w:r>
      <w:r w:rsidR="00A34A1F">
        <w:rPr>
          <w:sz w:val="28"/>
          <w:szCs w:val="28"/>
        </w:rPr>
        <w:t>«П</w:t>
      </w:r>
      <w:r>
        <w:rPr>
          <w:sz w:val="28"/>
          <w:szCs w:val="28"/>
        </w:rPr>
        <w:t>ро хід виконання Програми придбання житла та підтримки дитячих будинків сімейного типу, прийомних сімей та території Обухівської міської територіальної громади на 2025-2028 роки</w:t>
      </w:r>
      <w:r w:rsidR="00A34A1F">
        <w:rPr>
          <w:sz w:val="28"/>
          <w:szCs w:val="28"/>
        </w:rPr>
        <w:t>»</w:t>
      </w:r>
      <w:r>
        <w:rPr>
          <w:sz w:val="28"/>
          <w:szCs w:val="28"/>
        </w:rPr>
        <w:t xml:space="preserve">, за 2025 рік, </w:t>
      </w:r>
      <w:r w:rsidRPr="0071205F">
        <w:rPr>
          <w:sz w:val="28"/>
          <w:szCs w:val="28"/>
        </w:rPr>
        <w:t xml:space="preserve"> </w:t>
      </w:r>
      <w:r w:rsidRPr="0071205F">
        <w:rPr>
          <w:rFonts w:eastAsiaTheme="minorHAnsi" w:cstheme="minorBidi"/>
          <w:sz w:val="28"/>
          <w:szCs w:val="28"/>
          <w:lang w:eastAsia="en-US"/>
        </w:rPr>
        <w:t xml:space="preserve">враховуючи рекомендації постійних комісій Обухівської міської ради Київської області з гуманітарних питань та з питань </w:t>
      </w:r>
      <w:r w:rsidRPr="0071205F">
        <w:rPr>
          <w:rFonts w:eastAsiaTheme="minorHAnsi" w:cstheme="minorBidi"/>
          <w:bCs/>
          <w:sz w:val="28"/>
          <w:szCs w:val="28"/>
          <w:lang w:eastAsia="en-US"/>
        </w:rPr>
        <w:t>фінансів, бюджету, планування, соціально-економічного розвитку, інвестицій та міжнародного співробітництва,</w:t>
      </w:r>
    </w:p>
    <w:p w:rsidR="0071205F" w:rsidRPr="0071205F" w:rsidRDefault="0071205F" w:rsidP="0071205F">
      <w:pPr>
        <w:shd w:val="clear" w:color="auto" w:fill="FFFFFF"/>
        <w:rPr>
          <w:b/>
          <w:sz w:val="28"/>
          <w:szCs w:val="28"/>
        </w:rPr>
      </w:pPr>
    </w:p>
    <w:p w:rsidR="0035558D" w:rsidRDefault="0071205F" w:rsidP="004B5289">
      <w:pPr>
        <w:tabs>
          <w:tab w:val="left" w:pos="0"/>
        </w:tabs>
        <w:jc w:val="center"/>
        <w:rPr>
          <w:b/>
          <w:sz w:val="28"/>
          <w:szCs w:val="28"/>
        </w:rPr>
      </w:pPr>
      <w:r w:rsidRPr="0071205F">
        <w:rPr>
          <w:b/>
          <w:sz w:val="28"/>
          <w:szCs w:val="28"/>
        </w:rPr>
        <w:t>ОБУХІВСЬКА МІСЬКА РАДА</w:t>
      </w:r>
      <w:r w:rsidR="004B5289" w:rsidRPr="00D25097">
        <w:rPr>
          <w:b/>
          <w:sz w:val="28"/>
          <w:szCs w:val="28"/>
        </w:rPr>
        <w:t xml:space="preserve"> </w:t>
      </w:r>
      <w:r w:rsidRPr="0071205F">
        <w:rPr>
          <w:b/>
          <w:sz w:val="28"/>
          <w:szCs w:val="28"/>
        </w:rPr>
        <w:t>ВИРІШИЛА:</w:t>
      </w:r>
    </w:p>
    <w:p w:rsidR="00F21280" w:rsidRDefault="00F21280" w:rsidP="00F21280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35558D" w:rsidRDefault="0035558D" w:rsidP="0035558D">
      <w:pPr>
        <w:ind w:firstLine="708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1.  З</w:t>
      </w:r>
      <w:r w:rsidR="00DC7DEA">
        <w:rPr>
          <w:sz w:val="28"/>
          <w:szCs w:val="28"/>
          <w:lang w:eastAsia="ru-RU"/>
        </w:rPr>
        <w:t>атвердити з</w:t>
      </w:r>
      <w:r>
        <w:rPr>
          <w:sz w:val="28"/>
          <w:szCs w:val="28"/>
          <w:lang w:eastAsia="ru-RU"/>
        </w:rPr>
        <w:t xml:space="preserve">віт </w:t>
      </w:r>
      <w:r w:rsidR="00A34A1F">
        <w:rPr>
          <w:sz w:val="28"/>
          <w:szCs w:val="28"/>
          <w:lang w:eastAsia="ru-RU"/>
        </w:rPr>
        <w:t>«П</w:t>
      </w:r>
      <w:r>
        <w:rPr>
          <w:sz w:val="28"/>
          <w:szCs w:val="28"/>
          <w:lang w:eastAsia="ru-RU"/>
        </w:rPr>
        <w:t xml:space="preserve">ро хід виконання Програми придбання житла та підтримки дитячих будинків сімейного типу, прийомних сімей на території Обухівської міської територіальної громади </w:t>
      </w:r>
      <w:r w:rsidR="00F21280">
        <w:rPr>
          <w:sz w:val="28"/>
          <w:szCs w:val="28"/>
          <w:lang w:eastAsia="ru-RU"/>
        </w:rPr>
        <w:t>на 2021-2025 роки», за 2025 рік</w:t>
      </w:r>
      <w:r>
        <w:rPr>
          <w:sz w:val="28"/>
          <w:szCs w:val="28"/>
          <w:lang w:eastAsia="ru-RU"/>
        </w:rPr>
        <w:t>.</w:t>
      </w:r>
    </w:p>
    <w:p w:rsidR="0071205F" w:rsidRPr="0071205F" w:rsidRDefault="0035558D" w:rsidP="0071205F">
      <w:pPr>
        <w:ind w:firstLine="708"/>
        <w:rPr>
          <w:sz w:val="28"/>
          <w:szCs w:val="28"/>
        </w:rPr>
      </w:pPr>
      <w:r>
        <w:rPr>
          <w:sz w:val="28"/>
          <w:szCs w:val="28"/>
          <w:lang w:eastAsia="ru-RU"/>
        </w:rPr>
        <w:t xml:space="preserve">2. </w:t>
      </w:r>
      <w:r w:rsidR="0071205F" w:rsidRPr="0071205F">
        <w:rPr>
          <w:sz w:val="28"/>
          <w:szCs w:val="28"/>
        </w:rPr>
        <w:t xml:space="preserve">Контроль за виконанням цього рішення покласти на заступника міського голови з питань діяльності виконавчих органів Обухівської міської ради  </w:t>
      </w:r>
      <w:r w:rsidR="0071205F" w:rsidRPr="0071205F">
        <w:rPr>
          <w:color w:val="000000"/>
          <w:sz w:val="28"/>
          <w:szCs w:val="28"/>
          <w:shd w:val="clear" w:color="auto" w:fill="FFFFFF"/>
        </w:rPr>
        <w:t>відповідно до розподілу обов’язків та постійну комісію Обухівської міської ради</w:t>
      </w:r>
      <w:r w:rsidR="0071205F" w:rsidRPr="0071205F">
        <w:rPr>
          <w:color w:val="000000"/>
          <w:sz w:val="28"/>
          <w:szCs w:val="28"/>
          <w:shd w:val="clear" w:color="auto" w:fill="FFFFFF"/>
          <w:lang w:val="ru-RU"/>
        </w:rPr>
        <w:t> </w:t>
      </w:r>
      <w:r w:rsidR="0071205F" w:rsidRPr="0071205F">
        <w:rPr>
          <w:color w:val="000000"/>
          <w:sz w:val="28"/>
          <w:szCs w:val="28"/>
          <w:shd w:val="clear" w:color="auto" w:fill="FFFFFF"/>
        </w:rPr>
        <w:t>з</w:t>
      </w:r>
      <w:r w:rsidR="0071205F" w:rsidRPr="0071205F">
        <w:rPr>
          <w:sz w:val="28"/>
          <w:szCs w:val="28"/>
        </w:rPr>
        <w:t xml:space="preserve"> гуманітарних питань.</w:t>
      </w:r>
    </w:p>
    <w:p w:rsidR="0071205F" w:rsidRPr="0071205F" w:rsidRDefault="0071205F" w:rsidP="0071205F">
      <w:pPr>
        <w:rPr>
          <w:sz w:val="28"/>
          <w:szCs w:val="28"/>
        </w:rPr>
      </w:pPr>
    </w:p>
    <w:p w:rsidR="0035558D" w:rsidRPr="00AF0F15" w:rsidRDefault="0035558D" w:rsidP="0035558D">
      <w:pPr>
        <w:jc w:val="left"/>
        <w:rPr>
          <w:rFonts w:ascii="Times New Roman CYR" w:hAnsi="Times New Roman CYR" w:cs="Times New Roman CYR"/>
          <w:bCs/>
          <w:sz w:val="28"/>
          <w:szCs w:val="28"/>
          <w:lang w:eastAsia="ru-RU"/>
        </w:rPr>
      </w:pPr>
    </w:p>
    <w:p w:rsidR="0035558D" w:rsidRPr="004B5289" w:rsidRDefault="0035558D" w:rsidP="0035558D">
      <w:pPr>
        <w:jc w:val="left"/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 xml:space="preserve">Секретар </w:t>
      </w:r>
      <w:r w:rsidR="004B5289"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>Обухівської міської ради</w:t>
      </w:r>
      <w:r w:rsidR="004B5289"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ab/>
      </w:r>
      <w:r w:rsidR="004B5289"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ab/>
      </w:r>
      <w:r w:rsidR="004B5289"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ab/>
      </w:r>
      <w:r w:rsidR="004B5289" w:rsidRPr="00D25097"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 xml:space="preserve">             </w:t>
      </w:r>
      <w:r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>Лариса ІЛЬЄНКО</w:t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  <w:t xml:space="preserve"> </w:t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  <w:t xml:space="preserve"> </w:t>
      </w:r>
    </w:p>
    <w:p w:rsidR="004B5289" w:rsidRDefault="004B5289" w:rsidP="0035558D">
      <w:pPr>
        <w:jc w:val="left"/>
        <w:rPr>
          <w:rFonts w:ascii="Times New Roman CYR" w:hAnsi="Times New Roman CYR" w:cs="Times New Roman CYR"/>
          <w:bCs/>
          <w:sz w:val="24"/>
          <w:szCs w:val="24"/>
          <w:lang w:eastAsia="ru-RU"/>
        </w:rPr>
      </w:pPr>
    </w:p>
    <w:p w:rsidR="004B5289" w:rsidRDefault="004B5289" w:rsidP="0035558D">
      <w:pPr>
        <w:jc w:val="left"/>
        <w:rPr>
          <w:rFonts w:ascii="Times New Roman CYR" w:hAnsi="Times New Roman CYR" w:cs="Times New Roman CYR"/>
          <w:bCs/>
          <w:sz w:val="24"/>
          <w:szCs w:val="24"/>
          <w:lang w:eastAsia="ru-RU"/>
        </w:rPr>
      </w:pPr>
    </w:p>
    <w:p w:rsidR="004B5289" w:rsidRDefault="004B5289" w:rsidP="0035558D">
      <w:pPr>
        <w:jc w:val="left"/>
        <w:rPr>
          <w:rFonts w:ascii="Times New Roman CYR" w:hAnsi="Times New Roman CYR" w:cs="Times New Roman CYR"/>
          <w:bCs/>
          <w:sz w:val="24"/>
          <w:szCs w:val="24"/>
          <w:lang w:eastAsia="ru-RU"/>
        </w:rPr>
      </w:pPr>
    </w:p>
    <w:p w:rsidR="004B5289" w:rsidRDefault="004B5289" w:rsidP="0035558D">
      <w:pPr>
        <w:jc w:val="left"/>
        <w:rPr>
          <w:rFonts w:ascii="Times New Roman CYR" w:hAnsi="Times New Roman CYR" w:cs="Times New Roman CYR"/>
          <w:bCs/>
          <w:sz w:val="24"/>
          <w:szCs w:val="24"/>
          <w:lang w:eastAsia="ru-RU"/>
        </w:rPr>
      </w:pPr>
    </w:p>
    <w:p w:rsidR="004B5289" w:rsidRDefault="004B5289" w:rsidP="0035558D">
      <w:pPr>
        <w:jc w:val="left"/>
        <w:rPr>
          <w:rFonts w:ascii="Times New Roman CYR" w:hAnsi="Times New Roman CYR" w:cs="Times New Roman CYR"/>
          <w:bCs/>
          <w:sz w:val="24"/>
          <w:szCs w:val="24"/>
          <w:lang w:eastAsia="ru-RU"/>
        </w:rPr>
      </w:pPr>
    </w:p>
    <w:p w:rsidR="004B5289" w:rsidRDefault="004B5289" w:rsidP="0035558D">
      <w:pPr>
        <w:jc w:val="left"/>
        <w:rPr>
          <w:rFonts w:ascii="Times New Roman CYR" w:hAnsi="Times New Roman CYR" w:cs="Times New Roman CYR"/>
          <w:bCs/>
          <w:sz w:val="24"/>
          <w:szCs w:val="24"/>
          <w:lang w:eastAsia="ru-RU"/>
        </w:rPr>
      </w:pPr>
    </w:p>
    <w:p w:rsidR="004B5289" w:rsidRDefault="004B5289" w:rsidP="0035558D">
      <w:pPr>
        <w:jc w:val="left"/>
        <w:rPr>
          <w:rFonts w:ascii="Times New Roman CYR" w:hAnsi="Times New Roman CYR" w:cs="Times New Roman CYR"/>
          <w:bCs/>
          <w:sz w:val="24"/>
          <w:szCs w:val="24"/>
          <w:lang w:eastAsia="ru-RU"/>
        </w:rPr>
      </w:pPr>
    </w:p>
    <w:p w:rsidR="004B5289" w:rsidRDefault="004B5289" w:rsidP="0035558D">
      <w:pPr>
        <w:jc w:val="left"/>
        <w:rPr>
          <w:rFonts w:ascii="Times New Roman CYR" w:hAnsi="Times New Roman CYR" w:cs="Times New Roman CYR"/>
          <w:bCs/>
          <w:sz w:val="24"/>
          <w:szCs w:val="24"/>
          <w:lang w:eastAsia="ru-RU"/>
        </w:rPr>
      </w:pPr>
    </w:p>
    <w:p w:rsidR="0035558D" w:rsidRPr="004B5289" w:rsidRDefault="004B5289" w:rsidP="0035558D">
      <w:pPr>
        <w:jc w:val="left"/>
        <w:rPr>
          <w:sz w:val="24"/>
          <w:szCs w:val="24"/>
          <w:lang w:eastAsia="ru-RU"/>
        </w:rPr>
      </w:pPr>
      <w:r w:rsidRPr="004B5289">
        <w:rPr>
          <w:rFonts w:ascii="Times New Roman CYR" w:hAnsi="Times New Roman CYR" w:cs="Times New Roman CYR"/>
          <w:bCs/>
          <w:sz w:val="24"/>
          <w:szCs w:val="24"/>
          <w:lang w:eastAsia="ru-RU"/>
        </w:rPr>
        <w:t>Юлія ЖЕВАГА</w:t>
      </w:r>
    </w:p>
    <w:p w:rsidR="0035558D" w:rsidRPr="004B5289" w:rsidRDefault="0035558D" w:rsidP="0035558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right"/>
        <w:outlineLvl w:val="0"/>
        <w:rPr>
          <w:rFonts w:eastAsiaTheme="minorHAnsi" w:cstheme="minorBidi"/>
          <w:sz w:val="24"/>
          <w:szCs w:val="24"/>
          <w:lang w:eastAsia="en-US"/>
        </w:rPr>
      </w:pPr>
      <w:r w:rsidRPr="004B5289">
        <w:rPr>
          <w:rFonts w:eastAsiaTheme="minorHAnsi" w:cstheme="minorBidi"/>
          <w:sz w:val="24"/>
          <w:szCs w:val="24"/>
          <w:lang w:eastAsia="en-US"/>
        </w:rPr>
        <w:lastRenderedPageBreak/>
        <w:t xml:space="preserve">Додаток </w:t>
      </w:r>
    </w:p>
    <w:p w:rsidR="0035558D" w:rsidRPr="004B5289" w:rsidRDefault="0035558D" w:rsidP="0035558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right"/>
        <w:outlineLvl w:val="0"/>
        <w:rPr>
          <w:rFonts w:eastAsiaTheme="minorHAnsi" w:cstheme="minorBidi"/>
          <w:sz w:val="24"/>
          <w:szCs w:val="24"/>
          <w:lang w:eastAsia="en-US"/>
        </w:rPr>
      </w:pPr>
      <w:r w:rsidRPr="004B5289">
        <w:rPr>
          <w:rFonts w:eastAsiaTheme="minorHAnsi" w:cstheme="minorBidi"/>
          <w:sz w:val="24"/>
          <w:szCs w:val="24"/>
          <w:lang w:eastAsia="en-US"/>
        </w:rPr>
        <w:t>до рішення сесії</w:t>
      </w:r>
    </w:p>
    <w:p w:rsidR="0035558D" w:rsidRPr="004B5289" w:rsidRDefault="0035558D" w:rsidP="0035558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right"/>
        <w:outlineLvl w:val="0"/>
        <w:rPr>
          <w:rFonts w:eastAsiaTheme="minorHAnsi" w:cstheme="minorBidi"/>
          <w:sz w:val="24"/>
          <w:szCs w:val="24"/>
          <w:lang w:eastAsia="en-US"/>
        </w:rPr>
      </w:pPr>
      <w:r w:rsidRPr="004B5289">
        <w:rPr>
          <w:rFonts w:eastAsiaTheme="minorHAnsi" w:cstheme="minorBidi"/>
          <w:sz w:val="24"/>
          <w:szCs w:val="24"/>
          <w:lang w:eastAsia="en-US"/>
        </w:rPr>
        <w:t xml:space="preserve">Обухівської міської ради </w:t>
      </w:r>
    </w:p>
    <w:p w:rsidR="0035558D" w:rsidRPr="004B5289" w:rsidRDefault="0035558D" w:rsidP="0035558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right"/>
        <w:outlineLvl w:val="0"/>
        <w:rPr>
          <w:rFonts w:eastAsiaTheme="minorHAnsi" w:cstheme="minorBidi"/>
          <w:sz w:val="24"/>
          <w:szCs w:val="24"/>
          <w:lang w:eastAsia="en-US"/>
        </w:rPr>
      </w:pPr>
      <w:r w:rsidRPr="004B5289">
        <w:rPr>
          <w:rFonts w:eastAsiaTheme="minorHAnsi" w:cstheme="minorBidi"/>
          <w:sz w:val="24"/>
          <w:szCs w:val="24"/>
          <w:lang w:eastAsia="en-US"/>
        </w:rPr>
        <w:t xml:space="preserve">Київської області </w:t>
      </w:r>
    </w:p>
    <w:p w:rsidR="0035558D" w:rsidRPr="004B5289" w:rsidRDefault="0035558D" w:rsidP="0035558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right"/>
        <w:outlineLvl w:val="0"/>
        <w:rPr>
          <w:rFonts w:eastAsiaTheme="minorHAnsi" w:cstheme="minorBidi"/>
          <w:sz w:val="24"/>
          <w:szCs w:val="24"/>
          <w:lang w:eastAsia="en-US"/>
        </w:rPr>
      </w:pPr>
      <w:r w:rsidRPr="004B5289">
        <w:rPr>
          <w:rFonts w:eastAsiaTheme="minorHAnsi" w:cstheme="minorBidi"/>
          <w:sz w:val="24"/>
          <w:szCs w:val="24"/>
          <w:lang w:eastAsia="en-US"/>
        </w:rPr>
        <w:t>(розділ 6)</w:t>
      </w:r>
    </w:p>
    <w:p w:rsidR="0035558D" w:rsidRPr="004B5289" w:rsidRDefault="0035558D" w:rsidP="0035558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right"/>
        <w:outlineLvl w:val="0"/>
        <w:rPr>
          <w:rFonts w:eastAsiaTheme="minorHAnsi" w:cstheme="minorBidi"/>
          <w:bCs/>
          <w:kern w:val="32"/>
          <w:sz w:val="28"/>
          <w:szCs w:val="24"/>
          <w:lang w:val="ru-RU" w:eastAsia="en-US"/>
        </w:rPr>
      </w:pPr>
      <w:r w:rsidRPr="004B5289">
        <w:rPr>
          <w:rFonts w:eastAsiaTheme="minorHAnsi" w:cstheme="minorBidi"/>
          <w:sz w:val="24"/>
          <w:szCs w:val="24"/>
          <w:lang w:eastAsia="en-US"/>
        </w:rPr>
        <w:t xml:space="preserve">від </w:t>
      </w:r>
      <w:r w:rsidR="004B5289" w:rsidRPr="004B5289">
        <w:rPr>
          <w:rFonts w:eastAsiaTheme="minorHAnsi" w:cstheme="minorBidi"/>
          <w:sz w:val="24"/>
          <w:szCs w:val="24"/>
          <w:lang w:eastAsia="en-US"/>
        </w:rPr>
        <w:t>«26</w:t>
      </w:r>
      <w:r w:rsidR="00DC7DEA" w:rsidRPr="004B5289">
        <w:rPr>
          <w:rFonts w:eastAsiaTheme="minorHAnsi" w:cstheme="minorBidi"/>
          <w:sz w:val="24"/>
          <w:szCs w:val="24"/>
          <w:lang w:eastAsia="en-US"/>
        </w:rPr>
        <w:t xml:space="preserve">» лютого </w:t>
      </w:r>
      <w:r w:rsidRPr="004B5289">
        <w:rPr>
          <w:rFonts w:eastAsiaTheme="minorHAnsi" w:cstheme="minorBidi"/>
          <w:sz w:val="24"/>
          <w:szCs w:val="24"/>
          <w:lang w:eastAsia="en-US"/>
        </w:rPr>
        <w:t>2026</w:t>
      </w:r>
      <w:r w:rsidR="00DC7DEA" w:rsidRPr="004B5289">
        <w:rPr>
          <w:rFonts w:eastAsiaTheme="minorHAnsi" w:cstheme="minorBidi"/>
          <w:sz w:val="24"/>
          <w:szCs w:val="24"/>
          <w:lang w:eastAsia="en-US"/>
        </w:rPr>
        <w:t xml:space="preserve"> року</w:t>
      </w:r>
      <w:r w:rsidR="004B5289" w:rsidRPr="004B5289">
        <w:rPr>
          <w:rFonts w:eastAsiaTheme="minorHAnsi" w:cstheme="minorBidi"/>
          <w:sz w:val="24"/>
          <w:szCs w:val="24"/>
          <w:lang w:eastAsia="en-US"/>
        </w:rPr>
        <w:t xml:space="preserve"> № 2138-92-</w:t>
      </w:r>
      <w:r w:rsidR="004B5289" w:rsidRPr="004B5289">
        <w:rPr>
          <w:rFonts w:eastAsiaTheme="minorHAnsi" w:cstheme="minorBidi"/>
          <w:sz w:val="24"/>
          <w:szCs w:val="24"/>
          <w:lang w:val="en-US" w:eastAsia="en-US"/>
        </w:rPr>
        <w:t>VIII</w:t>
      </w:r>
    </w:p>
    <w:p w:rsidR="0035558D" w:rsidRDefault="0035558D" w:rsidP="0035558D">
      <w:pPr>
        <w:jc w:val="right"/>
        <w:rPr>
          <w:rFonts w:eastAsiaTheme="minorHAnsi" w:cstheme="minorBidi"/>
          <w:b/>
          <w:sz w:val="24"/>
          <w:szCs w:val="24"/>
          <w:lang w:eastAsia="en-US"/>
        </w:rPr>
      </w:pPr>
    </w:p>
    <w:p w:rsidR="0035558D" w:rsidRDefault="0035558D" w:rsidP="0035558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right"/>
        <w:outlineLvl w:val="0"/>
        <w:rPr>
          <w:rFonts w:eastAsiaTheme="minorHAnsi" w:cstheme="minorBidi"/>
          <w:bCs/>
          <w:kern w:val="32"/>
          <w:sz w:val="28"/>
          <w:szCs w:val="24"/>
          <w:lang w:eastAsia="en-US"/>
        </w:rPr>
      </w:pPr>
      <w:r>
        <w:rPr>
          <w:rFonts w:eastAsiaTheme="minorHAnsi" w:cstheme="minorBidi"/>
          <w:sz w:val="24"/>
          <w:szCs w:val="24"/>
          <w:lang w:eastAsia="en-US"/>
        </w:rPr>
        <w:t xml:space="preserve"> </w:t>
      </w:r>
    </w:p>
    <w:p w:rsidR="0035558D" w:rsidRDefault="0035558D" w:rsidP="0035558D">
      <w:pPr>
        <w:jc w:val="center"/>
        <w:rPr>
          <w:rFonts w:eastAsiaTheme="minorHAnsi" w:cstheme="minorBidi"/>
          <w:b/>
          <w:sz w:val="28"/>
          <w:szCs w:val="28"/>
          <w:lang w:eastAsia="en-US"/>
        </w:rPr>
      </w:pPr>
      <w:r>
        <w:rPr>
          <w:rFonts w:eastAsiaTheme="minorHAnsi" w:cstheme="minorBidi"/>
          <w:b/>
          <w:sz w:val="28"/>
          <w:szCs w:val="28"/>
          <w:lang w:eastAsia="en-US"/>
        </w:rPr>
        <w:t xml:space="preserve">Звіт про хід виконання </w:t>
      </w:r>
    </w:p>
    <w:p w:rsidR="0035558D" w:rsidRDefault="0035558D" w:rsidP="0035558D">
      <w:pPr>
        <w:jc w:val="center"/>
        <w:rPr>
          <w:rFonts w:eastAsiaTheme="minorHAnsi" w:cstheme="minorBidi"/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ru-RU"/>
        </w:rPr>
        <w:t>Програми придбання житла та підтримки дитячих будинків сімейного типу, прийомних сімей на території Обухівської міської територіальної громади на 2025-2028 роки, за 2025 рік</w:t>
      </w:r>
    </w:p>
    <w:p w:rsidR="0035558D" w:rsidRDefault="0035558D" w:rsidP="0035558D">
      <w:pPr>
        <w:tabs>
          <w:tab w:val="left" w:pos="0"/>
        </w:tabs>
        <w:jc w:val="center"/>
        <w:rPr>
          <w:b/>
          <w:sz w:val="24"/>
          <w:szCs w:val="24"/>
        </w:rPr>
      </w:pPr>
    </w:p>
    <w:tbl>
      <w:tblPr>
        <w:tblW w:w="10191" w:type="dxa"/>
        <w:tblInd w:w="-4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6"/>
        <w:gridCol w:w="2006"/>
        <w:gridCol w:w="1093"/>
        <w:gridCol w:w="1871"/>
        <w:gridCol w:w="941"/>
        <w:gridCol w:w="1965"/>
        <w:gridCol w:w="1839"/>
      </w:tblGrid>
      <w:tr w:rsidR="0035558D" w:rsidTr="004B5289">
        <w:tc>
          <w:tcPr>
            <w:tcW w:w="4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558D" w:rsidRDefault="0035558D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br/>
              <w:t>№</w:t>
            </w:r>
            <w:r>
              <w:rPr>
                <w:sz w:val="24"/>
                <w:szCs w:val="24"/>
                <w:lang w:eastAsia="en-US"/>
              </w:rPr>
              <w:br/>
              <w:t>з/п</w:t>
            </w:r>
          </w:p>
        </w:tc>
        <w:tc>
          <w:tcPr>
            <w:tcW w:w="20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Зміст заходів Програми</w:t>
            </w:r>
          </w:p>
        </w:tc>
        <w:tc>
          <w:tcPr>
            <w:tcW w:w="10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Термін виконання заходу</w:t>
            </w:r>
          </w:p>
        </w:tc>
        <w:tc>
          <w:tcPr>
            <w:tcW w:w="18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Виконавці</w:t>
            </w:r>
          </w:p>
        </w:tc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558D" w:rsidRDefault="0035558D">
            <w:pPr>
              <w:spacing w:line="252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Джере</w:t>
            </w:r>
            <w:r w:rsidR="00DC7DEA">
              <w:rPr>
                <w:lang w:eastAsia="en-US"/>
              </w:rPr>
              <w:t>-</w:t>
            </w:r>
            <w:r>
              <w:rPr>
                <w:lang w:eastAsia="en-US"/>
              </w:rPr>
              <w:t xml:space="preserve">ла </w:t>
            </w:r>
            <w:proofErr w:type="spellStart"/>
            <w:r>
              <w:rPr>
                <w:lang w:eastAsia="en-US"/>
              </w:rPr>
              <w:t>фінансу</w:t>
            </w:r>
            <w:proofErr w:type="spellEnd"/>
            <w:r>
              <w:rPr>
                <w:lang w:eastAsia="en-US"/>
              </w:rPr>
              <w:br/>
            </w:r>
            <w:proofErr w:type="spellStart"/>
            <w:r>
              <w:rPr>
                <w:lang w:eastAsia="en-US"/>
              </w:rPr>
              <w:t>вання</w:t>
            </w:r>
            <w:proofErr w:type="spellEnd"/>
          </w:p>
        </w:tc>
        <w:tc>
          <w:tcPr>
            <w:tcW w:w="3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Орієнтовні обсяг</w:t>
            </w:r>
            <w:r w:rsidR="00DC7DEA">
              <w:rPr>
                <w:sz w:val="24"/>
                <w:szCs w:val="24"/>
                <w:lang w:eastAsia="en-US"/>
              </w:rPr>
              <w:t xml:space="preserve">и фінансування (вартість) </w:t>
            </w:r>
            <w:r>
              <w:rPr>
                <w:sz w:val="24"/>
                <w:szCs w:val="24"/>
                <w:lang w:eastAsia="en-US"/>
              </w:rPr>
              <w:t>грн,</w:t>
            </w:r>
            <w:r>
              <w:rPr>
                <w:sz w:val="24"/>
                <w:szCs w:val="24"/>
                <w:lang w:eastAsia="en-US"/>
              </w:rPr>
              <w:br/>
              <w:t>в тому числі:</w:t>
            </w:r>
          </w:p>
        </w:tc>
      </w:tr>
      <w:tr w:rsidR="0035558D" w:rsidTr="004B5289">
        <w:tc>
          <w:tcPr>
            <w:tcW w:w="4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558D" w:rsidRDefault="0035558D">
            <w:pPr>
              <w:spacing w:line="256" w:lineRule="auto"/>
              <w:jc w:val="left"/>
              <w:rPr>
                <w:sz w:val="24"/>
                <w:szCs w:val="24"/>
                <w:lang w:eastAsia="en-US"/>
              </w:rPr>
            </w:pPr>
          </w:p>
        </w:tc>
        <w:tc>
          <w:tcPr>
            <w:tcW w:w="20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558D" w:rsidRDefault="0035558D">
            <w:pPr>
              <w:spacing w:line="256" w:lineRule="auto"/>
              <w:jc w:val="lef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558D" w:rsidRDefault="0035558D">
            <w:pPr>
              <w:spacing w:line="256" w:lineRule="auto"/>
              <w:jc w:val="lef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558D" w:rsidRDefault="0035558D">
            <w:pPr>
              <w:spacing w:line="256" w:lineRule="auto"/>
              <w:jc w:val="left"/>
              <w:rPr>
                <w:sz w:val="24"/>
                <w:szCs w:val="24"/>
                <w:lang w:eastAsia="en-US"/>
              </w:rPr>
            </w:pPr>
          </w:p>
        </w:tc>
        <w:tc>
          <w:tcPr>
            <w:tcW w:w="9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558D" w:rsidRDefault="0035558D">
            <w:pPr>
              <w:spacing w:line="256" w:lineRule="auto"/>
              <w:jc w:val="left"/>
              <w:rPr>
                <w:lang w:eastAsia="en-US"/>
              </w:rPr>
            </w:pP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Передбачено на 2025 рік</w:t>
            </w:r>
          </w:p>
          <w:p w:rsidR="00DC7DEA" w:rsidRDefault="00DC7DEA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(грн.)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Фактично використано за 2025 рік</w:t>
            </w:r>
          </w:p>
          <w:p w:rsidR="00DC7DEA" w:rsidRDefault="00DC7DEA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(грн.)</w:t>
            </w:r>
          </w:p>
        </w:tc>
      </w:tr>
      <w:tr w:rsidR="0035558D" w:rsidTr="004B5289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</w:tr>
      <w:tr w:rsidR="0035558D" w:rsidTr="004B5289">
        <w:trPr>
          <w:trHeight w:val="310"/>
        </w:trPr>
        <w:tc>
          <w:tcPr>
            <w:tcW w:w="1019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558D" w:rsidRDefault="0035558D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35558D" w:rsidRDefault="0035558D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Придбання житла для діяльності створених у громаді </w:t>
            </w:r>
          </w:p>
          <w:p w:rsidR="0035558D" w:rsidRDefault="0035558D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дитячих будинків сімейного типу та прийомних сімей</w:t>
            </w:r>
          </w:p>
          <w:p w:rsidR="0035558D" w:rsidRDefault="0035558D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5558D" w:rsidTr="004B5289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Придбання житлового будинку для новоствореного ДБСТ родини </w:t>
            </w:r>
            <w:proofErr w:type="spellStart"/>
            <w:r>
              <w:rPr>
                <w:sz w:val="24"/>
                <w:szCs w:val="24"/>
                <w:lang w:eastAsia="en-US"/>
              </w:rPr>
              <w:t>Карнаухових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01.12.</w:t>
            </w:r>
          </w:p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ССДС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Субвенція з обласного бюджету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6 257 185,20 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6 210 000,0</w:t>
            </w:r>
          </w:p>
        </w:tc>
      </w:tr>
      <w:tr w:rsidR="0035558D" w:rsidTr="004B5289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Придбання житлового будинку для новоствореного ДБСТ родини </w:t>
            </w:r>
            <w:proofErr w:type="spellStart"/>
            <w:r>
              <w:rPr>
                <w:sz w:val="24"/>
                <w:szCs w:val="24"/>
                <w:lang w:eastAsia="en-US"/>
              </w:rPr>
              <w:t>Гершун</w:t>
            </w:r>
            <w:proofErr w:type="spellEnd"/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27.12.</w:t>
            </w:r>
          </w:p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ССДС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Субвенція з обласного бюджету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4 540 364,10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454 364,10 </w:t>
            </w:r>
          </w:p>
        </w:tc>
      </w:tr>
      <w:tr w:rsidR="0035558D" w:rsidTr="004B5289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Співфінансува-ння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придбання житлового будинку для новоствореного ДБСТ родини </w:t>
            </w:r>
            <w:proofErr w:type="spellStart"/>
            <w:r>
              <w:rPr>
                <w:sz w:val="24"/>
                <w:szCs w:val="24"/>
                <w:lang w:eastAsia="en-US"/>
              </w:rPr>
              <w:t>Карнаухових</w:t>
            </w:r>
            <w:proofErr w:type="spellEnd"/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01.12.</w:t>
            </w:r>
          </w:p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ССДС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695 242,80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690 000,0</w:t>
            </w:r>
          </w:p>
        </w:tc>
      </w:tr>
      <w:tr w:rsidR="0035558D" w:rsidTr="004B5289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Співфінансува-ння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придбання житлового будинку для новоствореного </w:t>
            </w:r>
            <w:r>
              <w:rPr>
                <w:sz w:val="24"/>
                <w:szCs w:val="24"/>
                <w:lang w:eastAsia="en-US"/>
              </w:rPr>
              <w:lastRenderedPageBreak/>
              <w:t xml:space="preserve">ДБСТ родини </w:t>
            </w:r>
            <w:proofErr w:type="spellStart"/>
            <w:r>
              <w:rPr>
                <w:sz w:val="24"/>
                <w:szCs w:val="24"/>
                <w:lang w:eastAsia="en-US"/>
              </w:rPr>
              <w:t>Гершун</w:t>
            </w:r>
            <w:proofErr w:type="spellEnd"/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До 27.12.</w:t>
            </w:r>
          </w:p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ССДС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504 484,90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504 484,90</w:t>
            </w:r>
          </w:p>
        </w:tc>
      </w:tr>
      <w:tr w:rsidR="0035558D" w:rsidTr="004B5289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Придбання житлового будинку для  сім’ї, які є вимушено переміщеними (евакуйованими) зі статусом «прийомна сім’я»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25.12.</w:t>
            </w:r>
          </w:p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ССДС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4 200 000,0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4 200 000,0 </w:t>
            </w:r>
          </w:p>
        </w:tc>
      </w:tr>
      <w:tr w:rsidR="0035558D" w:rsidTr="004B5289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Придбання земельної ділянки сільськогосподарського призначення, що знаходиться: Київська область, місто Обухів, по вул. Молодіжна для ДБСТ родини </w:t>
            </w:r>
            <w:proofErr w:type="spellStart"/>
            <w:r>
              <w:rPr>
                <w:sz w:val="24"/>
                <w:szCs w:val="24"/>
                <w:lang w:eastAsia="en-US"/>
              </w:rPr>
              <w:t>Гершун</w:t>
            </w:r>
            <w:proofErr w:type="spellEnd"/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27.12.</w:t>
            </w:r>
          </w:p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ССДС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20 000,0</w:t>
            </w:r>
          </w:p>
        </w:tc>
        <w:tc>
          <w:tcPr>
            <w:tcW w:w="1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700,65</w:t>
            </w:r>
          </w:p>
        </w:tc>
      </w:tr>
      <w:tr w:rsidR="0035558D" w:rsidTr="004B5289">
        <w:trPr>
          <w:trHeight w:val="310"/>
        </w:trPr>
        <w:tc>
          <w:tcPr>
            <w:tcW w:w="1019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558D" w:rsidRDefault="0035558D">
            <w:pPr>
              <w:spacing w:line="252" w:lineRule="auto"/>
              <w:ind w:left="720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35558D" w:rsidRDefault="0035558D">
            <w:pPr>
              <w:spacing w:line="252" w:lineRule="auto"/>
              <w:ind w:left="72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Створення належних умов для виховання та утримання дітей, </w:t>
            </w:r>
          </w:p>
          <w:p w:rsidR="0035558D" w:rsidRDefault="0035558D">
            <w:pPr>
              <w:spacing w:line="252" w:lineRule="auto"/>
              <w:ind w:left="72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а також фізичного та розумового розвитку вихованців </w:t>
            </w:r>
          </w:p>
          <w:p w:rsidR="0035558D" w:rsidRDefault="0035558D">
            <w:pPr>
              <w:spacing w:line="252" w:lineRule="auto"/>
              <w:ind w:left="72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у дитячих будинках сімейного типу, прийомних сім’ях</w:t>
            </w:r>
          </w:p>
          <w:p w:rsidR="0035558D" w:rsidRDefault="0035558D">
            <w:pPr>
              <w:spacing w:line="252" w:lineRule="auto"/>
              <w:ind w:left="72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5558D" w:rsidTr="004B5289">
        <w:trPr>
          <w:trHeight w:val="3285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Оформлення документів згідно з чинним законодавством, з питання придбання житлових будинків для ДБСТ, ПС (рецензований звіт, сплата податків та інше)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До 27.12.</w:t>
            </w:r>
          </w:p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юридичний відділ, ССДС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500 000,0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75 830,0</w:t>
            </w:r>
          </w:p>
        </w:tc>
      </w:tr>
      <w:tr w:rsidR="0035558D" w:rsidTr="004B5289">
        <w:trPr>
          <w:trHeight w:val="882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Нотаріальні послуги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27.12.</w:t>
            </w:r>
          </w:p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юридичний відділ, ССДС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98 000,0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97 386,0</w:t>
            </w:r>
          </w:p>
        </w:tc>
      </w:tr>
      <w:tr w:rsidR="0035558D" w:rsidTr="004B5289">
        <w:trPr>
          <w:trHeight w:val="3256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 xml:space="preserve">3 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Облаштування приміщення  (житлового будинку) для прийомної сім’ї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27.12.</w:t>
            </w:r>
          </w:p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юридичний відділ, ССДС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77 337,0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77 330,0</w:t>
            </w:r>
          </w:p>
        </w:tc>
      </w:tr>
      <w:tr w:rsidR="0035558D" w:rsidTr="004B5289">
        <w:trPr>
          <w:trHeight w:val="1663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Облаштування приміщення (житлового будинку) для ДБСТ родини </w:t>
            </w:r>
            <w:proofErr w:type="spellStart"/>
            <w:r>
              <w:rPr>
                <w:sz w:val="24"/>
                <w:szCs w:val="24"/>
                <w:lang w:eastAsia="en-US"/>
              </w:rPr>
              <w:t>Гершун</w:t>
            </w:r>
            <w:proofErr w:type="spellEnd"/>
          </w:p>
        </w:tc>
        <w:tc>
          <w:tcPr>
            <w:tcW w:w="10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25.12.</w:t>
            </w:r>
          </w:p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юридичний відділ, ССДС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142 000,0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142 000,0</w:t>
            </w:r>
          </w:p>
        </w:tc>
      </w:tr>
      <w:tr w:rsidR="0035558D" w:rsidTr="004B5289">
        <w:trPr>
          <w:trHeight w:val="310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5558D" w:rsidRDefault="0035558D">
            <w:pPr>
              <w:spacing w:line="252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911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5558D" w:rsidRDefault="0035558D">
            <w:pPr>
              <w:spacing w:line="252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ВСЬОГО:</w:t>
            </w:r>
          </w:p>
          <w:p w:rsidR="0035558D" w:rsidRDefault="0035558D">
            <w:pPr>
              <w:spacing w:line="252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17 034 614,0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16 538 095,65</w:t>
            </w:r>
          </w:p>
        </w:tc>
      </w:tr>
      <w:tr w:rsidR="0035558D" w:rsidTr="004B5289">
        <w:trPr>
          <w:trHeight w:val="310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5558D" w:rsidRDefault="0035558D">
            <w:pPr>
              <w:spacing w:line="252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rPr>
                <w:sz w:val="24"/>
                <w:szCs w:val="24"/>
                <w:highlight w:val="yellow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Обласний бюджет Київської області</w:t>
            </w:r>
          </w:p>
        </w:tc>
        <w:tc>
          <w:tcPr>
            <w:tcW w:w="3905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5558D" w:rsidRDefault="0035558D">
            <w:pPr>
              <w:spacing w:line="252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10 797 549,30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10 750 364,10</w:t>
            </w:r>
          </w:p>
        </w:tc>
      </w:tr>
      <w:tr w:rsidR="0035558D" w:rsidTr="004B5289">
        <w:trPr>
          <w:trHeight w:val="310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5558D" w:rsidRDefault="0035558D">
            <w:pPr>
              <w:spacing w:line="252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Місцевий бюджет</w:t>
            </w:r>
          </w:p>
        </w:tc>
        <w:tc>
          <w:tcPr>
            <w:tcW w:w="3905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5558D" w:rsidRDefault="0035558D">
            <w:pPr>
              <w:spacing w:line="252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6 237 064,70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5558D" w:rsidRDefault="0035558D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5 787 731,55</w:t>
            </w:r>
          </w:p>
        </w:tc>
      </w:tr>
    </w:tbl>
    <w:p w:rsidR="0035558D" w:rsidRDefault="0035558D" w:rsidP="0035558D">
      <w:pPr>
        <w:keepNext/>
        <w:jc w:val="left"/>
        <w:rPr>
          <w:b/>
          <w:sz w:val="28"/>
          <w:szCs w:val="28"/>
        </w:rPr>
      </w:pPr>
    </w:p>
    <w:p w:rsidR="0035558D" w:rsidRDefault="0035558D" w:rsidP="0035558D">
      <w:pPr>
        <w:keepNext/>
        <w:jc w:val="left"/>
        <w:rPr>
          <w:b/>
          <w:sz w:val="28"/>
          <w:szCs w:val="28"/>
        </w:rPr>
      </w:pPr>
    </w:p>
    <w:p w:rsidR="0035558D" w:rsidRDefault="0035558D" w:rsidP="0035558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Начальник Служби </w:t>
      </w:r>
    </w:p>
    <w:p w:rsidR="0035558D" w:rsidRDefault="0035558D" w:rsidP="0035558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 справах дітей та сім’ї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Юлія ЖЕВАГА</w:t>
      </w:r>
    </w:p>
    <w:p w:rsidR="0035558D" w:rsidRDefault="0035558D" w:rsidP="0035558D">
      <w:pPr>
        <w:rPr>
          <w:b/>
          <w:sz w:val="28"/>
          <w:szCs w:val="28"/>
        </w:rPr>
      </w:pPr>
    </w:p>
    <w:sectPr w:rsidR="0035558D" w:rsidSect="004B5289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9B8"/>
    <w:rsid w:val="002239B8"/>
    <w:rsid w:val="0035558D"/>
    <w:rsid w:val="003608AA"/>
    <w:rsid w:val="004925AA"/>
    <w:rsid w:val="004A0A05"/>
    <w:rsid w:val="004B5289"/>
    <w:rsid w:val="0071205F"/>
    <w:rsid w:val="00A34A1F"/>
    <w:rsid w:val="00AF0F15"/>
    <w:rsid w:val="00C203EA"/>
    <w:rsid w:val="00CC6EA9"/>
    <w:rsid w:val="00D25097"/>
    <w:rsid w:val="00DC7DEA"/>
    <w:rsid w:val="00E40452"/>
    <w:rsid w:val="00F2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CC4C43-8858-4939-B8DA-A7D5799B2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58D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496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2961</Words>
  <Characters>1688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SSD</dc:creator>
  <cp:keywords/>
  <dc:description/>
  <cp:lastModifiedBy>user22</cp:lastModifiedBy>
  <cp:revision>4</cp:revision>
  <dcterms:created xsi:type="dcterms:W3CDTF">2026-02-24T14:53:00Z</dcterms:created>
  <dcterms:modified xsi:type="dcterms:W3CDTF">2026-02-26T11:42:00Z</dcterms:modified>
</cp:coreProperties>
</file>