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496" w:rsidRPr="00A50496" w:rsidRDefault="00A50496" w:rsidP="00A50496">
      <w:pPr>
        <w:keepNext/>
        <w:overflowPunct w:val="0"/>
        <w:jc w:val="center"/>
        <w:outlineLvl w:val="0"/>
        <w:rPr>
          <w:bCs/>
          <w:color w:val="000000" w:themeColor="text1"/>
          <w:kern w:val="32"/>
          <w:sz w:val="32"/>
          <w:szCs w:val="32"/>
          <w:lang w:val="ru-RU"/>
        </w:rPr>
      </w:pPr>
      <w:r w:rsidRPr="00A50496">
        <w:rPr>
          <w:color w:val="000000" w:themeColor="text1"/>
        </w:rPr>
        <w:t xml:space="preserve">  </w:t>
      </w:r>
      <w:r w:rsidRPr="00A50496">
        <w:rPr>
          <w:noProof/>
          <w:color w:val="000000" w:themeColor="text1"/>
          <w:kern w:val="32"/>
          <w:sz w:val="32"/>
          <w:szCs w:val="32"/>
          <w:lang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A50496" w:rsidRPr="00A50496" w:rsidRDefault="00A50496" w:rsidP="00A50496">
      <w:pPr>
        <w:overflowPunct w:val="0"/>
        <w:jc w:val="center"/>
        <w:rPr>
          <w:b/>
          <w:color w:val="000000" w:themeColor="text1"/>
          <w:sz w:val="28"/>
          <w:szCs w:val="28"/>
          <w:lang w:val="hr-HR"/>
        </w:rPr>
      </w:pPr>
      <w:r w:rsidRPr="00A50496">
        <w:rPr>
          <w:b/>
          <w:color w:val="000000" w:themeColor="text1"/>
          <w:sz w:val="32"/>
          <w:szCs w:val="32"/>
          <w:lang w:val="hr-HR"/>
        </w:rPr>
        <w:t xml:space="preserve">ОБУХІВСЬКА МІСЬКА РАДА </w:t>
      </w:r>
    </w:p>
    <w:p w:rsidR="00A50496" w:rsidRPr="00A50496" w:rsidRDefault="00A50496" w:rsidP="00A50496">
      <w:pPr>
        <w:overflowPunct w:val="0"/>
        <w:jc w:val="center"/>
        <w:rPr>
          <w:b/>
          <w:color w:val="000000" w:themeColor="text1"/>
          <w:sz w:val="32"/>
          <w:szCs w:val="32"/>
          <w:lang w:val="ru-RU" w:eastAsia="uk-UA" w:bidi="uk-UA"/>
        </w:rPr>
      </w:pPr>
      <w:r w:rsidRPr="00A50496">
        <w:rPr>
          <w:b/>
          <w:color w:val="000000" w:themeColor="text1"/>
          <w:sz w:val="32"/>
          <w:szCs w:val="32"/>
          <w:lang w:val="ru-RU" w:eastAsia="uk-UA" w:bidi="uk-UA"/>
        </w:rPr>
        <w:t xml:space="preserve"> КИЇВСЬКОЇ ОБЛАСТІ</w:t>
      </w:r>
    </w:p>
    <w:p w:rsidR="00A50496" w:rsidRPr="00A50496" w:rsidRDefault="00A50496" w:rsidP="00A50496">
      <w:pPr>
        <w:keepNext/>
        <w:pBdr>
          <w:bottom w:val="single" w:sz="12" w:space="1" w:color="auto"/>
        </w:pBdr>
        <w:overflowPunct w:val="0"/>
        <w:ind w:left="5812" w:hanging="5760"/>
        <w:jc w:val="center"/>
        <w:outlineLvl w:val="1"/>
        <w:rPr>
          <w:b/>
          <w:color w:val="000000" w:themeColor="text1"/>
          <w:sz w:val="4"/>
          <w:szCs w:val="28"/>
          <w:lang w:val="ru-RU"/>
        </w:rPr>
      </w:pPr>
    </w:p>
    <w:p w:rsidR="00A50496" w:rsidRPr="00A50496" w:rsidRDefault="00A50496" w:rsidP="00A50496">
      <w:pPr>
        <w:overflowPunct w:val="0"/>
        <w:jc w:val="center"/>
        <w:rPr>
          <w:b/>
          <w:color w:val="000000" w:themeColor="text1"/>
          <w:lang w:val="ru-RU"/>
        </w:rPr>
      </w:pPr>
      <w:r w:rsidRPr="00A50496">
        <w:rPr>
          <w:b/>
          <w:bCs/>
          <w:color w:val="000000" w:themeColor="text1"/>
        </w:rPr>
        <w:t>ВІСІМДЕСЯТ ПЕРША (позачергова)</w:t>
      </w:r>
      <w:r w:rsidRPr="00A50496">
        <w:rPr>
          <w:b/>
          <w:bCs/>
          <w:color w:val="000000" w:themeColor="text1"/>
          <w:lang w:val="ru-RU"/>
        </w:rPr>
        <w:t xml:space="preserve"> СЕСІЯ ВОСЬ</w:t>
      </w:r>
      <w:r w:rsidRPr="00A50496">
        <w:rPr>
          <w:b/>
          <w:color w:val="000000" w:themeColor="text1"/>
          <w:lang w:val="ru-RU"/>
        </w:rPr>
        <w:t>МОГО СКЛИКАННЯ</w:t>
      </w:r>
    </w:p>
    <w:p w:rsidR="00A50496" w:rsidRPr="00A50496" w:rsidRDefault="00A50496" w:rsidP="00A50496">
      <w:pPr>
        <w:keepNext/>
        <w:overflowPunct w:val="0"/>
        <w:spacing w:before="240" w:after="60"/>
        <w:jc w:val="center"/>
        <w:outlineLvl w:val="0"/>
        <w:rPr>
          <w:b/>
          <w:bCs/>
          <w:color w:val="000000" w:themeColor="text1"/>
          <w:kern w:val="32"/>
          <w:sz w:val="32"/>
          <w:szCs w:val="32"/>
          <w:lang w:val="ru-RU"/>
        </w:rPr>
      </w:pPr>
      <w:proofErr w:type="gramStart"/>
      <w:r w:rsidRPr="00A50496">
        <w:rPr>
          <w:b/>
          <w:bCs/>
          <w:color w:val="000000" w:themeColor="text1"/>
          <w:kern w:val="32"/>
          <w:sz w:val="32"/>
          <w:szCs w:val="32"/>
          <w:lang w:val="ru-RU"/>
        </w:rPr>
        <w:t>Р  І</w:t>
      </w:r>
      <w:proofErr w:type="gramEnd"/>
      <w:r w:rsidRPr="00A50496">
        <w:rPr>
          <w:b/>
          <w:bCs/>
          <w:color w:val="000000" w:themeColor="text1"/>
          <w:kern w:val="32"/>
          <w:sz w:val="32"/>
          <w:szCs w:val="32"/>
          <w:lang w:val="ru-RU"/>
        </w:rPr>
        <w:t xml:space="preserve">  Ш  Е  Н  </w:t>
      </w:r>
      <w:proofErr w:type="spellStart"/>
      <w:r w:rsidRPr="00A50496">
        <w:rPr>
          <w:b/>
          <w:bCs/>
          <w:color w:val="000000" w:themeColor="text1"/>
          <w:kern w:val="32"/>
          <w:sz w:val="32"/>
          <w:szCs w:val="32"/>
          <w:lang w:val="ru-RU"/>
        </w:rPr>
        <w:t>Н</w:t>
      </w:r>
      <w:proofErr w:type="spellEnd"/>
      <w:r w:rsidRPr="00A50496">
        <w:rPr>
          <w:b/>
          <w:bCs/>
          <w:color w:val="000000" w:themeColor="text1"/>
          <w:kern w:val="32"/>
          <w:sz w:val="32"/>
          <w:szCs w:val="32"/>
          <w:lang w:val="ru-RU"/>
        </w:rPr>
        <w:t xml:space="preserve">  Я</w:t>
      </w:r>
    </w:p>
    <w:p w:rsidR="00A50496" w:rsidRPr="00A50496" w:rsidRDefault="00A50496" w:rsidP="00A5049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themeColor="text1"/>
          <w:kern w:val="32"/>
          <w:sz w:val="28"/>
          <w:lang w:val="ru-RU"/>
        </w:rPr>
      </w:pPr>
      <w:r w:rsidRPr="00A50496">
        <w:rPr>
          <w:b/>
          <w:bCs/>
          <w:color w:val="000000" w:themeColor="text1"/>
          <w:kern w:val="32"/>
          <w:sz w:val="28"/>
        </w:rPr>
        <w:t>07</w:t>
      </w:r>
      <w:r w:rsidRPr="00A50496">
        <w:rPr>
          <w:b/>
          <w:bCs/>
          <w:color w:val="000000" w:themeColor="text1"/>
          <w:kern w:val="32"/>
          <w:sz w:val="28"/>
          <w:lang w:val="ru-RU"/>
        </w:rPr>
        <w:t xml:space="preserve"> </w:t>
      </w:r>
      <w:r w:rsidRPr="00A50496">
        <w:rPr>
          <w:b/>
          <w:bCs/>
          <w:color w:val="000000" w:themeColor="text1"/>
          <w:kern w:val="32"/>
          <w:sz w:val="28"/>
        </w:rPr>
        <w:t>серпня</w:t>
      </w:r>
      <w:r w:rsidRPr="00A50496">
        <w:rPr>
          <w:b/>
          <w:bCs/>
          <w:color w:val="000000" w:themeColor="text1"/>
          <w:kern w:val="32"/>
          <w:sz w:val="28"/>
          <w:lang w:val="ru-RU"/>
        </w:rPr>
        <w:t xml:space="preserve"> 202</w:t>
      </w:r>
      <w:r w:rsidRPr="00A50496">
        <w:rPr>
          <w:b/>
          <w:bCs/>
          <w:color w:val="000000" w:themeColor="text1"/>
          <w:kern w:val="32"/>
          <w:sz w:val="28"/>
        </w:rPr>
        <w:t>5</w:t>
      </w:r>
      <w:r w:rsidRPr="00A50496">
        <w:rPr>
          <w:b/>
          <w:bCs/>
          <w:color w:val="000000" w:themeColor="text1"/>
          <w:kern w:val="32"/>
          <w:sz w:val="28"/>
          <w:lang w:val="ru-RU"/>
        </w:rPr>
        <w:t xml:space="preserve"> року </w:t>
      </w:r>
      <w:r w:rsidRPr="00A50496">
        <w:rPr>
          <w:b/>
          <w:bCs/>
          <w:color w:val="000000" w:themeColor="text1"/>
          <w:kern w:val="32"/>
          <w:sz w:val="28"/>
          <w:lang w:val="ru-RU"/>
        </w:rPr>
        <w:tab/>
      </w:r>
      <w:r w:rsidRPr="00A50496">
        <w:rPr>
          <w:b/>
          <w:bCs/>
          <w:color w:val="000000" w:themeColor="text1"/>
          <w:kern w:val="32"/>
          <w:sz w:val="28"/>
          <w:lang w:val="ru-RU"/>
        </w:rPr>
        <w:tab/>
      </w:r>
      <w:r w:rsidRPr="00A50496">
        <w:rPr>
          <w:b/>
          <w:bCs/>
          <w:color w:val="000000" w:themeColor="text1"/>
          <w:kern w:val="32"/>
          <w:sz w:val="28"/>
          <w:lang w:val="ru-RU"/>
        </w:rPr>
        <w:tab/>
      </w:r>
      <w:r w:rsidRPr="00A50496">
        <w:rPr>
          <w:b/>
          <w:bCs/>
          <w:color w:val="000000" w:themeColor="text1"/>
          <w:kern w:val="32"/>
          <w:sz w:val="28"/>
          <w:lang w:val="ru-RU"/>
        </w:rPr>
        <w:tab/>
      </w:r>
      <w:r w:rsidRPr="00A50496">
        <w:rPr>
          <w:b/>
          <w:bCs/>
          <w:color w:val="000000" w:themeColor="text1"/>
          <w:kern w:val="32"/>
          <w:sz w:val="28"/>
          <w:lang w:val="ru-RU"/>
        </w:rPr>
        <w:tab/>
      </w:r>
      <w:r w:rsidRPr="00A50496">
        <w:rPr>
          <w:b/>
          <w:bCs/>
          <w:color w:val="000000" w:themeColor="text1"/>
          <w:kern w:val="32"/>
          <w:sz w:val="28"/>
          <w:lang w:val="ru-RU"/>
        </w:rPr>
        <w:tab/>
      </w:r>
      <w:r w:rsidRPr="00A50496">
        <w:rPr>
          <w:b/>
          <w:bCs/>
          <w:color w:val="000000" w:themeColor="text1"/>
          <w:kern w:val="32"/>
          <w:sz w:val="28"/>
        </w:rPr>
        <w:t xml:space="preserve">              </w:t>
      </w:r>
      <w:r w:rsidRPr="00A50496">
        <w:rPr>
          <w:b/>
          <w:bCs/>
          <w:color w:val="000000" w:themeColor="text1"/>
          <w:kern w:val="32"/>
          <w:sz w:val="28"/>
          <w:lang w:val="ru-RU"/>
        </w:rPr>
        <w:t>№</w:t>
      </w:r>
      <w:r w:rsidRPr="00A50496">
        <w:rPr>
          <w:b/>
          <w:bCs/>
          <w:color w:val="000000" w:themeColor="text1"/>
          <w:kern w:val="32"/>
          <w:sz w:val="28"/>
        </w:rPr>
        <w:t xml:space="preserve"> 181</w:t>
      </w:r>
      <w:r w:rsidR="008F0C5C">
        <w:rPr>
          <w:b/>
          <w:bCs/>
          <w:color w:val="000000" w:themeColor="text1"/>
          <w:kern w:val="32"/>
          <w:sz w:val="28"/>
        </w:rPr>
        <w:t>5</w:t>
      </w:r>
      <w:r w:rsidRPr="00A50496">
        <w:rPr>
          <w:b/>
          <w:bCs/>
          <w:color w:val="000000" w:themeColor="text1"/>
          <w:kern w:val="32"/>
          <w:sz w:val="28"/>
        </w:rPr>
        <w:t xml:space="preserve"> </w:t>
      </w:r>
      <w:r w:rsidRPr="00A50496">
        <w:rPr>
          <w:b/>
          <w:bCs/>
          <w:color w:val="000000" w:themeColor="text1"/>
          <w:kern w:val="32"/>
          <w:sz w:val="28"/>
          <w:lang w:val="ru-RU"/>
        </w:rPr>
        <w:t xml:space="preserve">- 81 – </w:t>
      </w:r>
      <w:r w:rsidRPr="00A50496">
        <w:rPr>
          <w:b/>
          <w:bCs/>
          <w:color w:val="000000" w:themeColor="text1"/>
          <w:kern w:val="32"/>
          <w:sz w:val="28"/>
          <w:lang w:val="en-US"/>
        </w:rPr>
        <w:t>V</w:t>
      </w:r>
      <w:r w:rsidRPr="00A50496">
        <w:rPr>
          <w:b/>
          <w:bCs/>
          <w:color w:val="000000" w:themeColor="text1"/>
          <w:kern w:val="32"/>
          <w:sz w:val="28"/>
          <w:lang w:val="ru-RU"/>
        </w:rPr>
        <w:t>ІІІ</w:t>
      </w:r>
    </w:p>
    <w:p w:rsidR="005F6366" w:rsidRPr="00A50496" w:rsidRDefault="005F6366" w:rsidP="005F6366">
      <w:pPr>
        <w:rPr>
          <w:color w:val="000000" w:themeColor="text1"/>
          <w:lang w:val="ru-RU"/>
        </w:rPr>
      </w:pPr>
    </w:p>
    <w:p w:rsidR="00F754A3" w:rsidRPr="00A50496" w:rsidRDefault="000805CA" w:rsidP="00A50496">
      <w:pPr>
        <w:tabs>
          <w:tab w:val="left" w:pos="916"/>
          <w:tab w:val="left" w:pos="1832"/>
          <w:tab w:val="left" w:pos="2748"/>
          <w:tab w:val="left" w:pos="3664"/>
          <w:tab w:val="left" w:pos="4580"/>
          <w:tab w:val="left" w:pos="6379"/>
          <w:tab w:val="left" w:pos="6804"/>
          <w:tab w:val="left" w:pos="9160"/>
          <w:tab w:val="left" w:pos="10992"/>
          <w:tab w:val="left" w:pos="11908"/>
          <w:tab w:val="left" w:pos="12824"/>
          <w:tab w:val="left" w:pos="13740"/>
          <w:tab w:val="left" w:pos="14656"/>
        </w:tabs>
        <w:jc w:val="both"/>
        <w:outlineLvl w:val="0"/>
        <w:rPr>
          <w:b/>
          <w:color w:val="000000" w:themeColor="text1"/>
          <w:sz w:val="28"/>
          <w:szCs w:val="28"/>
        </w:rPr>
      </w:pPr>
      <w:r w:rsidRPr="00A50496">
        <w:rPr>
          <w:b/>
          <w:color w:val="000000" w:themeColor="text1"/>
          <w:sz w:val="28"/>
          <w:szCs w:val="28"/>
        </w:rPr>
        <w:t xml:space="preserve">Про </w:t>
      </w:r>
      <w:r w:rsidR="005441F6" w:rsidRPr="00A50496">
        <w:rPr>
          <w:b/>
          <w:color w:val="000000" w:themeColor="text1"/>
          <w:sz w:val="28"/>
          <w:szCs w:val="28"/>
        </w:rPr>
        <w:t>внесення змін</w:t>
      </w:r>
      <w:r w:rsidR="00D11B28" w:rsidRPr="00A50496">
        <w:rPr>
          <w:b/>
          <w:color w:val="000000" w:themeColor="text1"/>
          <w:sz w:val="28"/>
          <w:szCs w:val="28"/>
        </w:rPr>
        <w:t xml:space="preserve"> </w:t>
      </w:r>
      <w:r w:rsidR="009705FF" w:rsidRPr="00A50496">
        <w:rPr>
          <w:b/>
          <w:color w:val="000000" w:themeColor="text1"/>
          <w:sz w:val="28"/>
          <w:szCs w:val="28"/>
        </w:rPr>
        <w:t xml:space="preserve">до </w:t>
      </w:r>
      <w:r w:rsidR="00A972CF" w:rsidRPr="00A50496">
        <w:rPr>
          <w:b/>
          <w:color w:val="000000" w:themeColor="text1"/>
          <w:sz w:val="28"/>
          <w:szCs w:val="28"/>
        </w:rPr>
        <w:t xml:space="preserve">цільової Програми </w:t>
      </w:r>
      <w:r w:rsidR="00FE35A7" w:rsidRPr="00A50496">
        <w:rPr>
          <w:b/>
          <w:color w:val="000000" w:themeColor="text1"/>
          <w:sz w:val="28"/>
          <w:szCs w:val="28"/>
        </w:rPr>
        <w:t>«НАЦСПРОТИВ»</w:t>
      </w:r>
    </w:p>
    <w:p w:rsidR="000B4B79" w:rsidRPr="00A50496" w:rsidRDefault="00A972CF" w:rsidP="00A50496">
      <w:pPr>
        <w:tabs>
          <w:tab w:val="left" w:pos="916"/>
          <w:tab w:val="left" w:pos="1832"/>
          <w:tab w:val="left" w:pos="2748"/>
          <w:tab w:val="left" w:pos="3664"/>
          <w:tab w:val="left" w:pos="4580"/>
          <w:tab w:val="left" w:pos="6379"/>
          <w:tab w:val="left" w:pos="6804"/>
          <w:tab w:val="left" w:pos="9160"/>
          <w:tab w:val="left" w:pos="10992"/>
          <w:tab w:val="left" w:pos="11908"/>
          <w:tab w:val="left" w:pos="12824"/>
          <w:tab w:val="left" w:pos="13740"/>
          <w:tab w:val="left" w:pos="14656"/>
        </w:tabs>
        <w:jc w:val="both"/>
        <w:outlineLvl w:val="0"/>
        <w:rPr>
          <w:b/>
          <w:bCs/>
          <w:color w:val="000000" w:themeColor="text1"/>
          <w:sz w:val="28"/>
          <w:szCs w:val="28"/>
        </w:rPr>
      </w:pPr>
      <w:r w:rsidRPr="00A50496">
        <w:rPr>
          <w:rStyle w:val="a5"/>
          <w:color w:val="000000" w:themeColor="text1"/>
          <w:sz w:val="28"/>
          <w:szCs w:val="28"/>
        </w:rPr>
        <w:t>на 202</w:t>
      </w:r>
      <w:r w:rsidR="00FE35A7" w:rsidRPr="00A50496">
        <w:rPr>
          <w:rStyle w:val="a5"/>
          <w:color w:val="000000" w:themeColor="text1"/>
          <w:sz w:val="28"/>
          <w:szCs w:val="28"/>
        </w:rPr>
        <w:t>5</w:t>
      </w:r>
      <w:r w:rsidRPr="00A50496">
        <w:rPr>
          <w:rStyle w:val="a5"/>
          <w:color w:val="000000" w:themeColor="text1"/>
          <w:sz w:val="28"/>
          <w:szCs w:val="28"/>
        </w:rPr>
        <w:t xml:space="preserve"> – 202</w:t>
      </w:r>
      <w:r w:rsidR="00FE35A7" w:rsidRPr="00A50496">
        <w:rPr>
          <w:rStyle w:val="a5"/>
          <w:color w:val="000000" w:themeColor="text1"/>
          <w:sz w:val="28"/>
          <w:szCs w:val="28"/>
        </w:rPr>
        <w:t>6</w:t>
      </w:r>
      <w:r w:rsidRPr="00A50496">
        <w:rPr>
          <w:rStyle w:val="a5"/>
          <w:color w:val="000000" w:themeColor="text1"/>
          <w:sz w:val="28"/>
          <w:szCs w:val="28"/>
        </w:rPr>
        <w:t xml:space="preserve"> роки</w:t>
      </w:r>
      <w:r w:rsidRPr="00A50496">
        <w:rPr>
          <w:b/>
          <w:color w:val="000000" w:themeColor="text1"/>
        </w:rPr>
        <w:t xml:space="preserve"> </w:t>
      </w:r>
      <w:r w:rsidR="00DA2389" w:rsidRPr="00A50496">
        <w:rPr>
          <w:b/>
          <w:color w:val="000000" w:themeColor="text1"/>
          <w:sz w:val="28"/>
          <w:szCs w:val="28"/>
        </w:rPr>
        <w:t>(</w:t>
      </w:r>
      <w:r w:rsidR="00DA2389" w:rsidRPr="00A50496">
        <w:rPr>
          <w:b/>
          <w:bCs/>
          <w:color w:val="000000" w:themeColor="text1"/>
          <w:sz w:val="28"/>
          <w:szCs w:val="28"/>
        </w:rPr>
        <w:t>на 202</w:t>
      </w:r>
      <w:r w:rsidR="00FE35A7" w:rsidRPr="00A50496">
        <w:rPr>
          <w:b/>
          <w:bCs/>
          <w:color w:val="000000" w:themeColor="text1"/>
          <w:sz w:val="28"/>
          <w:szCs w:val="28"/>
        </w:rPr>
        <w:t>5</w:t>
      </w:r>
      <w:r w:rsidR="00DA2389" w:rsidRPr="00A50496">
        <w:rPr>
          <w:b/>
          <w:bCs/>
          <w:color w:val="000000" w:themeColor="text1"/>
          <w:sz w:val="28"/>
          <w:szCs w:val="28"/>
        </w:rPr>
        <w:t xml:space="preserve"> рік)  </w:t>
      </w:r>
    </w:p>
    <w:p w:rsidR="00A50496" w:rsidRPr="00A50496" w:rsidRDefault="00A50496" w:rsidP="00A50496">
      <w:pPr>
        <w:tabs>
          <w:tab w:val="left" w:pos="916"/>
          <w:tab w:val="left" w:pos="1832"/>
          <w:tab w:val="left" w:pos="2748"/>
          <w:tab w:val="left" w:pos="3664"/>
          <w:tab w:val="left" w:pos="4580"/>
          <w:tab w:val="left" w:pos="6379"/>
          <w:tab w:val="left" w:pos="6804"/>
          <w:tab w:val="left" w:pos="9160"/>
          <w:tab w:val="left" w:pos="10992"/>
          <w:tab w:val="left" w:pos="11908"/>
          <w:tab w:val="left" w:pos="12824"/>
          <w:tab w:val="left" w:pos="13740"/>
          <w:tab w:val="left" w:pos="14656"/>
        </w:tabs>
        <w:jc w:val="both"/>
        <w:outlineLvl w:val="0"/>
        <w:rPr>
          <w:b/>
          <w:color w:val="000000" w:themeColor="text1"/>
        </w:rPr>
      </w:pPr>
    </w:p>
    <w:p w:rsidR="000B4B79" w:rsidRPr="00A50496" w:rsidRDefault="009B4479" w:rsidP="00A50496">
      <w:pPr>
        <w:ind w:firstLine="851"/>
        <w:jc w:val="both"/>
        <w:rPr>
          <w:rStyle w:val="a5"/>
          <w:rFonts w:eastAsiaTheme="minorEastAsia"/>
          <w:b w:val="0"/>
          <w:color w:val="000000" w:themeColor="text1"/>
          <w:sz w:val="28"/>
          <w:szCs w:val="28"/>
        </w:rPr>
      </w:pPr>
      <w:r w:rsidRPr="00A50496">
        <w:rPr>
          <w:rStyle w:val="a5"/>
          <w:rFonts w:eastAsiaTheme="minorEastAsia"/>
          <w:b w:val="0"/>
          <w:color w:val="000000" w:themeColor="text1"/>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w:t>
      </w:r>
      <w:r w:rsidR="006524AC" w:rsidRPr="00A50496">
        <w:rPr>
          <w:rStyle w:val="a5"/>
          <w:rFonts w:eastAsiaTheme="minorEastAsia"/>
          <w:b w:val="0"/>
          <w:color w:val="000000" w:themeColor="text1"/>
          <w:sz w:val="28"/>
          <w:szCs w:val="28"/>
        </w:rPr>
        <w:t>і цивільного захисту населення в</w:t>
      </w:r>
      <w:r w:rsidRPr="00A50496">
        <w:rPr>
          <w:rStyle w:val="a5"/>
          <w:rFonts w:eastAsiaTheme="minorEastAsia"/>
          <w:b w:val="0"/>
          <w:color w:val="000000" w:themeColor="text1"/>
          <w:sz w:val="28"/>
          <w:szCs w:val="28"/>
        </w:rPr>
        <w:t>иконавчого комітету Обухівської міської ради про необхідність внесення змін</w:t>
      </w:r>
      <w:r w:rsidR="00CD4ACD" w:rsidRPr="00A50496">
        <w:rPr>
          <w:rStyle w:val="a5"/>
          <w:rFonts w:eastAsiaTheme="minorEastAsia"/>
          <w:b w:val="0"/>
          <w:color w:val="000000" w:themeColor="text1"/>
          <w:sz w:val="28"/>
          <w:szCs w:val="28"/>
        </w:rPr>
        <w:t xml:space="preserve"> </w:t>
      </w:r>
      <w:r w:rsidR="009705FF" w:rsidRPr="00A50496">
        <w:rPr>
          <w:rStyle w:val="a5"/>
          <w:rFonts w:eastAsiaTheme="minorEastAsia"/>
          <w:b w:val="0"/>
          <w:color w:val="000000" w:themeColor="text1"/>
          <w:sz w:val="28"/>
          <w:szCs w:val="28"/>
        </w:rPr>
        <w:t xml:space="preserve">до </w:t>
      </w:r>
      <w:r w:rsidR="00A972CF" w:rsidRPr="00A50496">
        <w:rPr>
          <w:color w:val="000000" w:themeColor="text1"/>
          <w:sz w:val="28"/>
          <w:szCs w:val="28"/>
        </w:rPr>
        <w:t xml:space="preserve">цільової Програми </w:t>
      </w:r>
      <w:r w:rsidR="00B911EF" w:rsidRPr="00A50496">
        <w:rPr>
          <w:color w:val="000000" w:themeColor="text1"/>
          <w:sz w:val="28"/>
          <w:szCs w:val="28"/>
        </w:rPr>
        <w:t>«НАЦСПРОТИВ»</w:t>
      </w:r>
      <w:r w:rsidR="00A972CF" w:rsidRPr="00A50496">
        <w:rPr>
          <w:rStyle w:val="a5"/>
          <w:color w:val="000000" w:themeColor="text1"/>
          <w:sz w:val="28"/>
          <w:szCs w:val="28"/>
        </w:rPr>
        <w:t xml:space="preserve"> </w:t>
      </w:r>
      <w:r w:rsidR="00A972CF" w:rsidRPr="00A50496">
        <w:rPr>
          <w:rStyle w:val="a5"/>
          <w:b w:val="0"/>
          <w:color w:val="000000" w:themeColor="text1"/>
          <w:sz w:val="28"/>
          <w:szCs w:val="28"/>
        </w:rPr>
        <w:t>на 202</w:t>
      </w:r>
      <w:r w:rsidR="00B911EF" w:rsidRPr="00A50496">
        <w:rPr>
          <w:rStyle w:val="a5"/>
          <w:b w:val="0"/>
          <w:color w:val="000000" w:themeColor="text1"/>
          <w:sz w:val="28"/>
          <w:szCs w:val="28"/>
        </w:rPr>
        <w:t>5</w:t>
      </w:r>
      <w:r w:rsidR="00A972CF" w:rsidRPr="00A50496">
        <w:rPr>
          <w:rStyle w:val="a5"/>
          <w:b w:val="0"/>
          <w:color w:val="000000" w:themeColor="text1"/>
          <w:sz w:val="28"/>
          <w:szCs w:val="28"/>
        </w:rPr>
        <w:t xml:space="preserve"> – 202</w:t>
      </w:r>
      <w:r w:rsidR="00B911EF" w:rsidRPr="00A50496">
        <w:rPr>
          <w:rStyle w:val="a5"/>
          <w:b w:val="0"/>
          <w:color w:val="000000" w:themeColor="text1"/>
          <w:sz w:val="28"/>
          <w:szCs w:val="28"/>
        </w:rPr>
        <w:t>6</w:t>
      </w:r>
      <w:r w:rsidR="00A972CF" w:rsidRPr="00A50496">
        <w:rPr>
          <w:rStyle w:val="a5"/>
          <w:b w:val="0"/>
          <w:color w:val="000000" w:themeColor="text1"/>
          <w:sz w:val="28"/>
          <w:szCs w:val="28"/>
        </w:rPr>
        <w:t xml:space="preserve"> роки</w:t>
      </w:r>
      <w:r w:rsidR="00E418F5" w:rsidRPr="00A50496">
        <w:rPr>
          <w:rStyle w:val="a5"/>
          <w:b w:val="0"/>
          <w:color w:val="000000" w:themeColor="text1"/>
          <w:sz w:val="28"/>
          <w:szCs w:val="28"/>
        </w:rPr>
        <w:t>,</w:t>
      </w:r>
      <w:r w:rsidR="00E418F5" w:rsidRPr="00A50496">
        <w:rPr>
          <w:rStyle w:val="a5"/>
          <w:rFonts w:eastAsiaTheme="minorEastAsia"/>
          <w:b w:val="0"/>
          <w:color w:val="000000" w:themeColor="text1"/>
          <w:sz w:val="28"/>
          <w:szCs w:val="28"/>
        </w:rPr>
        <w:t xml:space="preserve"> які </w:t>
      </w:r>
      <w:r w:rsidR="00A11E9C" w:rsidRPr="00A50496">
        <w:rPr>
          <w:rStyle w:val="a5"/>
          <w:rFonts w:eastAsiaTheme="minorEastAsia"/>
          <w:b w:val="0"/>
          <w:color w:val="000000" w:themeColor="text1"/>
          <w:sz w:val="28"/>
          <w:szCs w:val="28"/>
        </w:rPr>
        <w:t xml:space="preserve">передбачають </w:t>
      </w:r>
      <w:r w:rsidR="00BE0B1B" w:rsidRPr="00A50496">
        <w:rPr>
          <w:rStyle w:val="a5"/>
          <w:rFonts w:eastAsiaTheme="minorEastAsia"/>
          <w:b w:val="0"/>
          <w:color w:val="000000" w:themeColor="text1"/>
          <w:sz w:val="28"/>
          <w:szCs w:val="28"/>
        </w:rPr>
        <w:t>внутрішній перерозподіл наявних коштів Програми, передбачених на виконання завдань національного спротиву місцевого значення в 2025 році, збільшення обсягів фінансування Програми з місцевого бюджету територіальної громади за рахунок додатково залучених коштів місцевого бюджету територіальної громади</w:t>
      </w:r>
      <w:r w:rsidR="00D5613D" w:rsidRPr="00A50496">
        <w:rPr>
          <w:rStyle w:val="a5"/>
          <w:rFonts w:eastAsiaTheme="minorEastAsia"/>
          <w:b w:val="0"/>
          <w:color w:val="000000" w:themeColor="text1"/>
          <w:sz w:val="28"/>
          <w:szCs w:val="28"/>
        </w:rPr>
        <w:t xml:space="preserve"> та внесення редакційних змін до Програми</w:t>
      </w:r>
      <w:r w:rsidR="00D151BA" w:rsidRPr="00A50496">
        <w:rPr>
          <w:rStyle w:val="a5"/>
          <w:rFonts w:eastAsiaTheme="minorEastAsia"/>
          <w:b w:val="0"/>
          <w:color w:val="000000" w:themeColor="text1"/>
          <w:sz w:val="28"/>
          <w:szCs w:val="28"/>
        </w:rPr>
        <w:t>,</w:t>
      </w:r>
      <w:r w:rsidR="004E35F1" w:rsidRPr="00A50496">
        <w:rPr>
          <w:rStyle w:val="a5"/>
          <w:rFonts w:eastAsiaTheme="minorEastAsia"/>
          <w:b w:val="0"/>
          <w:color w:val="000000" w:themeColor="text1"/>
          <w:sz w:val="28"/>
          <w:szCs w:val="28"/>
        </w:rPr>
        <w:t xml:space="preserve"> </w:t>
      </w:r>
      <w:r w:rsidR="00E418F5" w:rsidRPr="00A50496">
        <w:rPr>
          <w:rStyle w:val="a5"/>
          <w:rFonts w:eastAsiaTheme="minorEastAsia"/>
          <w:b w:val="0"/>
          <w:color w:val="000000" w:themeColor="text1"/>
          <w:sz w:val="28"/>
          <w:szCs w:val="28"/>
        </w:rPr>
        <w:t xml:space="preserve"> </w:t>
      </w:r>
      <w:r w:rsidRPr="00A50496">
        <w:rPr>
          <w:rStyle w:val="a5"/>
          <w:rFonts w:eastAsiaTheme="minorEastAsia"/>
          <w:b w:val="0"/>
          <w:color w:val="000000" w:themeColor="text1"/>
          <w:sz w:val="28"/>
          <w:szCs w:val="28"/>
        </w:rPr>
        <w:t xml:space="preserve">керуючись підпунктом 22 частини першої статті 26 Закону України «Про місцеве самоврядування в Україні», враховуючи рекомендації постійних комісій </w:t>
      </w:r>
      <w:r w:rsidR="00C13DA8" w:rsidRPr="00A50496">
        <w:rPr>
          <w:rStyle w:val="a5"/>
          <w:rFonts w:eastAsiaTheme="minorEastAsia"/>
          <w:b w:val="0"/>
          <w:color w:val="000000" w:themeColor="text1"/>
          <w:sz w:val="28"/>
          <w:szCs w:val="28"/>
        </w:rPr>
        <w:t xml:space="preserve">Обухівської міської ради </w:t>
      </w:r>
      <w:r w:rsidRPr="00A50496">
        <w:rPr>
          <w:rStyle w:val="a5"/>
          <w:rFonts w:eastAsiaTheme="minorEastAsia"/>
          <w:b w:val="0"/>
          <w:color w:val="000000" w:themeColor="text1"/>
          <w:sz w:val="28"/>
          <w:szCs w:val="28"/>
        </w:rPr>
        <w:t>з питань: прав людини, законності, депутатської діяльності, етики та регламенту; фінансів, бюджету, планування, соціально–економічного розвитку, інвестицій та міжнародного співробітництва</w:t>
      </w:r>
      <w:r w:rsidR="00F81B08" w:rsidRPr="00A50496">
        <w:rPr>
          <w:rStyle w:val="a5"/>
          <w:rFonts w:eastAsiaTheme="minorEastAsia"/>
          <w:b w:val="0"/>
          <w:color w:val="000000" w:themeColor="text1"/>
          <w:sz w:val="28"/>
          <w:szCs w:val="28"/>
        </w:rPr>
        <w:t>,</w:t>
      </w:r>
      <w:r w:rsidR="003C745A" w:rsidRPr="00A50496">
        <w:rPr>
          <w:rStyle w:val="a5"/>
          <w:rFonts w:eastAsiaTheme="minorEastAsia"/>
          <w:b w:val="0"/>
          <w:color w:val="000000" w:themeColor="text1"/>
          <w:sz w:val="28"/>
          <w:szCs w:val="28"/>
        </w:rPr>
        <w:t xml:space="preserve"> </w:t>
      </w:r>
      <w:r w:rsidR="00370853" w:rsidRPr="00A50496">
        <w:rPr>
          <w:rStyle w:val="a5"/>
          <w:rFonts w:eastAsiaTheme="minorEastAsia"/>
          <w:b w:val="0"/>
          <w:color w:val="000000" w:themeColor="text1"/>
          <w:sz w:val="28"/>
          <w:szCs w:val="28"/>
        </w:rPr>
        <w:t>а також враховуючи обговорення та результати голосування під час розгляду цього питання на пленарному засіданні сесії,</w:t>
      </w:r>
      <w:r w:rsidR="003C745A" w:rsidRPr="00A50496">
        <w:rPr>
          <w:rStyle w:val="a5"/>
          <w:rFonts w:eastAsiaTheme="minorEastAsia"/>
          <w:b w:val="0"/>
          <w:color w:val="000000" w:themeColor="text1"/>
          <w:sz w:val="28"/>
          <w:szCs w:val="28"/>
        </w:rPr>
        <w:t xml:space="preserve"> </w:t>
      </w:r>
    </w:p>
    <w:p w:rsidR="00A50496" w:rsidRPr="00A50496" w:rsidRDefault="00A50496" w:rsidP="00A50496">
      <w:pPr>
        <w:ind w:firstLine="851"/>
        <w:jc w:val="both"/>
        <w:rPr>
          <w:rStyle w:val="a5"/>
          <w:rFonts w:eastAsiaTheme="minorEastAsia"/>
          <w:b w:val="0"/>
          <w:i/>
          <w:color w:val="000000" w:themeColor="text1"/>
          <w:sz w:val="28"/>
          <w:szCs w:val="28"/>
        </w:rPr>
      </w:pPr>
    </w:p>
    <w:p w:rsidR="009B4479" w:rsidRPr="00A50496" w:rsidRDefault="009B4479" w:rsidP="00A50496">
      <w:pPr>
        <w:ind w:firstLine="709"/>
        <w:jc w:val="center"/>
        <w:rPr>
          <w:rStyle w:val="a5"/>
          <w:rFonts w:eastAsiaTheme="minorEastAsia"/>
          <w:color w:val="000000" w:themeColor="text1"/>
          <w:sz w:val="28"/>
          <w:szCs w:val="28"/>
        </w:rPr>
      </w:pPr>
      <w:r w:rsidRPr="00A50496">
        <w:rPr>
          <w:rStyle w:val="a5"/>
          <w:rFonts w:eastAsiaTheme="minorEastAsia"/>
          <w:color w:val="000000" w:themeColor="text1"/>
          <w:sz w:val="28"/>
          <w:szCs w:val="28"/>
        </w:rPr>
        <w:t>ОБУХІВСЬКА МІСЬКА РАДА</w:t>
      </w:r>
      <w:r w:rsidR="00E846DB" w:rsidRPr="00A50496">
        <w:rPr>
          <w:rStyle w:val="a5"/>
          <w:rFonts w:eastAsiaTheme="minorEastAsia"/>
          <w:color w:val="000000" w:themeColor="text1"/>
          <w:sz w:val="28"/>
          <w:szCs w:val="28"/>
        </w:rPr>
        <w:t xml:space="preserve"> </w:t>
      </w:r>
      <w:r w:rsidRPr="00A50496">
        <w:rPr>
          <w:rStyle w:val="a5"/>
          <w:rFonts w:eastAsiaTheme="minorEastAsia"/>
          <w:color w:val="000000" w:themeColor="text1"/>
          <w:sz w:val="28"/>
          <w:szCs w:val="28"/>
        </w:rPr>
        <w:t>ВИРІШИЛА:</w:t>
      </w:r>
    </w:p>
    <w:p w:rsidR="00A50496" w:rsidRPr="00A50496" w:rsidRDefault="00A50496" w:rsidP="00A50496">
      <w:pPr>
        <w:ind w:firstLine="709"/>
        <w:jc w:val="center"/>
        <w:rPr>
          <w:rStyle w:val="a5"/>
          <w:rFonts w:eastAsiaTheme="minorEastAsia"/>
          <w:color w:val="000000" w:themeColor="text1"/>
          <w:sz w:val="28"/>
          <w:szCs w:val="28"/>
        </w:rPr>
      </w:pPr>
    </w:p>
    <w:p w:rsidR="00E418F5" w:rsidRPr="00A50496" w:rsidRDefault="009B4479" w:rsidP="00A50496">
      <w:pPr>
        <w:overflowPunct w:val="0"/>
        <w:ind w:firstLine="709"/>
        <w:jc w:val="both"/>
        <w:outlineLvl w:val="0"/>
        <w:rPr>
          <w:b/>
          <w:color w:val="000000" w:themeColor="text1"/>
          <w:sz w:val="28"/>
          <w:szCs w:val="28"/>
        </w:rPr>
      </w:pPr>
      <w:r w:rsidRPr="00A50496">
        <w:rPr>
          <w:rStyle w:val="a5"/>
          <w:rFonts w:eastAsiaTheme="minorEastAsia"/>
          <w:b w:val="0"/>
          <w:color w:val="000000" w:themeColor="text1"/>
          <w:sz w:val="28"/>
          <w:szCs w:val="28"/>
        </w:rPr>
        <w:t>1.</w:t>
      </w:r>
      <w:r w:rsidR="00191FB9" w:rsidRPr="00A50496">
        <w:rPr>
          <w:color w:val="000000" w:themeColor="text1"/>
          <w:sz w:val="28"/>
          <w:szCs w:val="28"/>
        </w:rPr>
        <w:t xml:space="preserve"> </w:t>
      </w:r>
      <w:proofErr w:type="spellStart"/>
      <w:r w:rsidR="00E418F5" w:rsidRPr="00A50496">
        <w:rPr>
          <w:rStyle w:val="a5"/>
          <w:rFonts w:eastAsiaTheme="minorEastAsia"/>
          <w:b w:val="0"/>
          <w:color w:val="000000" w:themeColor="text1"/>
          <w:sz w:val="28"/>
          <w:szCs w:val="28"/>
        </w:rPr>
        <w:t>Внести</w:t>
      </w:r>
      <w:proofErr w:type="spellEnd"/>
      <w:r w:rsidR="00E418F5" w:rsidRPr="00A50496">
        <w:rPr>
          <w:rStyle w:val="a5"/>
          <w:rFonts w:eastAsiaTheme="minorEastAsia"/>
          <w:b w:val="0"/>
          <w:color w:val="000000" w:themeColor="text1"/>
          <w:sz w:val="28"/>
          <w:szCs w:val="28"/>
        </w:rPr>
        <w:t xml:space="preserve"> зміни до </w:t>
      </w:r>
      <w:r w:rsidR="00E418F5" w:rsidRPr="00A50496">
        <w:rPr>
          <w:color w:val="000000" w:themeColor="text1"/>
          <w:sz w:val="28"/>
          <w:szCs w:val="28"/>
        </w:rPr>
        <w:t xml:space="preserve">цільової Програми </w:t>
      </w:r>
      <w:r w:rsidR="00B911EF" w:rsidRPr="00A50496">
        <w:rPr>
          <w:color w:val="000000" w:themeColor="text1"/>
          <w:sz w:val="28"/>
          <w:szCs w:val="28"/>
        </w:rPr>
        <w:t>«НАЦСПРОТИВ»</w:t>
      </w:r>
      <w:r w:rsidR="00E418F5" w:rsidRPr="00A50496">
        <w:rPr>
          <w:rStyle w:val="a5"/>
          <w:color w:val="000000" w:themeColor="text1"/>
          <w:sz w:val="28"/>
          <w:szCs w:val="28"/>
        </w:rPr>
        <w:t xml:space="preserve"> </w:t>
      </w:r>
      <w:r w:rsidR="00E418F5" w:rsidRPr="00A50496">
        <w:rPr>
          <w:rStyle w:val="a5"/>
          <w:b w:val="0"/>
          <w:color w:val="000000" w:themeColor="text1"/>
          <w:sz w:val="28"/>
          <w:szCs w:val="28"/>
        </w:rPr>
        <w:t>на 202</w:t>
      </w:r>
      <w:r w:rsidR="00B911EF" w:rsidRPr="00A50496">
        <w:rPr>
          <w:rStyle w:val="a5"/>
          <w:b w:val="0"/>
          <w:color w:val="000000" w:themeColor="text1"/>
          <w:sz w:val="28"/>
          <w:szCs w:val="28"/>
        </w:rPr>
        <w:t>5</w:t>
      </w:r>
      <w:r w:rsidR="00E418F5" w:rsidRPr="00A50496">
        <w:rPr>
          <w:rStyle w:val="a5"/>
          <w:b w:val="0"/>
          <w:color w:val="000000" w:themeColor="text1"/>
          <w:sz w:val="28"/>
          <w:szCs w:val="28"/>
        </w:rPr>
        <w:t xml:space="preserve"> – 202</w:t>
      </w:r>
      <w:r w:rsidR="00B911EF" w:rsidRPr="00A50496">
        <w:rPr>
          <w:rStyle w:val="a5"/>
          <w:b w:val="0"/>
          <w:color w:val="000000" w:themeColor="text1"/>
          <w:sz w:val="28"/>
          <w:szCs w:val="28"/>
        </w:rPr>
        <w:t>6</w:t>
      </w:r>
      <w:r w:rsidR="00E418F5" w:rsidRPr="00A50496">
        <w:rPr>
          <w:rStyle w:val="a5"/>
          <w:b w:val="0"/>
          <w:color w:val="000000" w:themeColor="text1"/>
          <w:sz w:val="28"/>
          <w:szCs w:val="28"/>
        </w:rPr>
        <w:t xml:space="preserve"> роки</w:t>
      </w:r>
      <w:r w:rsidR="00E418F5" w:rsidRPr="00A50496">
        <w:rPr>
          <w:color w:val="000000" w:themeColor="text1"/>
          <w:sz w:val="28"/>
          <w:szCs w:val="28"/>
        </w:rPr>
        <w:t>, що затверджена рішенням Обухівської міської ради від 2</w:t>
      </w:r>
      <w:r w:rsidR="00B911EF" w:rsidRPr="00A50496">
        <w:rPr>
          <w:color w:val="000000" w:themeColor="text1"/>
          <w:sz w:val="28"/>
          <w:szCs w:val="28"/>
        </w:rPr>
        <w:t>0 грудня</w:t>
      </w:r>
      <w:r w:rsidR="00E418F5" w:rsidRPr="00A50496">
        <w:rPr>
          <w:color w:val="000000" w:themeColor="text1"/>
          <w:sz w:val="28"/>
          <w:szCs w:val="28"/>
        </w:rPr>
        <w:t xml:space="preserve"> 202</w:t>
      </w:r>
      <w:r w:rsidR="002E4DC1" w:rsidRPr="00A50496">
        <w:rPr>
          <w:color w:val="000000" w:themeColor="text1"/>
          <w:sz w:val="28"/>
          <w:szCs w:val="28"/>
        </w:rPr>
        <w:t>4 року № 1474</w:t>
      </w:r>
      <w:r w:rsidR="00E418F5" w:rsidRPr="00A50496">
        <w:rPr>
          <w:color w:val="000000" w:themeColor="text1"/>
          <w:sz w:val="28"/>
          <w:szCs w:val="28"/>
        </w:rPr>
        <w:t>-</w:t>
      </w:r>
      <w:r w:rsidR="00B911EF" w:rsidRPr="00A50496">
        <w:rPr>
          <w:color w:val="000000" w:themeColor="text1"/>
          <w:sz w:val="28"/>
          <w:szCs w:val="28"/>
        </w:rPr>
        <w:t>67</w:t>
      </w:r>
      <w:r w:rsidR="00E418F5" w:rsidRPr="00A50496">
        <w:rPr>
          <w:color w:val="000000" w:themeColor="text1"/>
          <w:sz w:val="28"/>
          <w:szCs w:val="28"/>
        </w:rPr>
        <w:t>-</w:t>
      </w:r>
      <w:r w:rsidR="00E418F5" w:rsidRPr="00A50496">
        <w:rPr>
          <w:color w:val="000000" w:themeColor="text1"/>
          <w:sz w:val="28"/>
          <w:szCs w:val="28"/>
          <w:lang w:val="en-US"/>
        </w:rPr>
        <w:t>VIII</w:t>
      </w:r>
      <w:r w:rsidR="00B911EF" w:rsidRPr="00A50496">
        <w:rPr>
          <w:color w:val="000000" w:themeColor="text1"/>
          <w:sz w:val="28"/>
          <w:szCs w:val="28"/>
        </w:rPr>
        <w:t>,</w:t>
      </w:r>
      <w:r w:rsidR="00E418F5" w:rsidRPr="00A50496">
        <w:rPr>
          <w:color w:val="000000" w:themeColor="text1"/>
          <w:sz w:val="28"/>
          <w:szCs w:val="28"/>
        </w:rPr>
        <w:t xml:space="preserve"> </w:t>
      </w:r>
      <w:r w:rsidR="00E418F5" w:rsidRPr="00A50496">
        <w:rPr>
          <w:bCs/>
          <w:color w:val="000000" w:themeColor="text1"/>
          <w:sz w:val="28"/>
          <w:szCs w:val="28"/>
        </w:rPr>
        <w:t>на 202</w:t>
      </w:r>
      <w:r w:rsidR="00B911EF" w:rsidRPr="00A50496">
        <w:rPr>
          <w:bCs/>
          <w:color w:val="000000" w:themeColor="text1"/>
          <w:sz w:val="28"/>
          <w:szCs w:val="28"/>
        </w:rPr>
        <w:t>5</w:t>
      </w:r>
      <w:r w:rsidR="00E418F5" w:rsidRPr="00A50496">
        <w:rPr>
          <w:bCs/>
          <w:color w:val="000000" w:themeColor="text1"/>
          <w:sz w:val="28"/>
          <w:szCs w:val="28"/>
        </w:rPr>
        <w:t xml:space="preserve"> рік, </w:t>
      </w:r>
      <w:r w:rsidR="00B4737A" w:rsidRPr="00A50496">
        <w:rPr>
          <w:bCs/>
          <w:color w:val="000000" w:themeColor="text1"/>
          <w:sz w:val="28"/>
          <w:szCs w:val="28"/>
        </w:rPr>
        <w:t>а саме:</w:t>
      </w:r>
    </w:p>
    <w:p w:rsidR="00AE0E55" w:rsidRPr="00A50496" w:rsidRDefault="00B4737A" w:rsidP="00A50496">
      <w:pPr>
        <w:ind w:firstLine="709"/>
        <w:jc w:val="both"/>
        <w:rPr>
          <w:color w:val="000000" w:themeColor="text1"/>
          <w:sz w:val="28"/>
          <w:szCs w:val="28"/>
        </w:rPr>
      </w:pPr>
      <w:r w:rsidRPr="00A50496">
        <w:rPr>
          <w:color w:val="000000" w:themeColor="text1"/>
          <w:sz w:val="28"/>
          <w:szCs w:val="28"/>
        </w:rPr>
        <w:t>1.1.</w:t>
      </w:r>
      <w:r w:rsidR="00E418F5" w:rsidRPr="00A50496">
        <w:rPr>
          <w:color w:val="000000" w:themeColor="text1"/>
          <w:sz w:val="28"/>
          <w:szCs w:val="28"/>
        </w:rPr>
        <w:t xml:space="preserve"> </w:t>
      </w:r>
      <w:r w:rsidR="00AE0E55" w:rsidRPr="00A50496">
        <w:rPr>
          <w:color w:val="000000" w:themeColor="text1"/>
          <w:sz w:val="28"/>
          <w:szCs w:val="28"/>
        </w:rPr>
        <w:t>Замінити в тексті Програми назву військового підрозділу «військова частина А7301 (135-й окремий батальйон Сил територіальної оборони ЗСУ)» на «5-й батальйон територіальної оборони військової частини А7042 (114-та окрема бригада Сил територіальної оборони ЗСУ).</w:t>
      </w:r>
    </w:p>
    <w:p w:rsidR="00B4737A" w:rsidRPr="00A50496" w:rsidRDefault="00B4737A" w:rsidP="00A50496">
      <w:pPr>
        <w:ind w:firstLine="709"/>
        <w:jc w:val="both"/>
        <w:rPr>
          <w:color w:val="000000" w:themeColor="text1"/>
          <w:sz w:val="28"/>
          <w:szCs w:val="28"/>
        </w:rPr>
      </w:pPr>
      <w:r w:rsidRPr="00A50496">
        <w:rPr>
          <w:color w:val="000000" w:themeColor="text1"/>
          <w:sz w:val="28"/>
          <w:szCs w:val="28"/>
        </w:rPr>
        <w:t xml:space="preserve">1.2. </w:t>
      </w:r>
      <w:r w:rsidR="00902FCF" w:rsidRPr="00A50496">
        <w:rPr>
          <w:color w:val="000000" w:themeColor="text1"/>
          <w:sz w:val="28"/>
          <w:szCs w:val="28"/>
        </w:rPr>
        <w:t>Змінити</w:t>
      </w:r>
      <w:r w:rsidR="00D1072D" w:rsidRPr="00A50496">
        <w:rPr>
          <w:color w:val="000000" w:themeColor="text1"/>
          <w:sz w:val="28"/>
          <w:szCs w:val="28"/>
        </w:rPr>
        <w:t xml:space="preserve"> Додат</w:t>
      </w:r>
      <w:r w:rsidR="00902FCF" w:rsidRPr="00A50496">
        <w:rPr>
          <w:color w:val="000000" w:themeColor="text1"/>
          <w:sz w:val="28"/>
          <w:szCs w:val="28"/>
        </w:rPr>
        <w:t>ок</w:t>
      </w:r>
      <w:r w:rsidR="00D1072D" w:rsidRPr="00A50496">
        <w:rPr>
          <w:color w:val="000000" w:themeColor="text1"/>
          <w:sz w:val="28"/>
          <w:szCs w:val="28"/>
        </w:rPr>
        <w:t xml:space="preserve"> </w:t>
      </w:r>
      <w:r w:rsidR="00902FCF" w:rsidRPr="00A50496">
        <w:rPr>
          <w:color w:val="000000" w:themeColor="text1"/>
          <w:sz w:val="28"/>
          <w:szCs w:val="28"/>
        </w:rPr>
        <w:t xml:space="preserve">до </w:t>
      </w:r>
      <w:r w:rsidR="00D1072D" w:rsidRPr="00A50496">
        <w:rPr>
          <w:color w:val="000000" w:themeColor="text1"/>
          <w:sz w:val="28"/>
          <w:szCs w:val="28"/>
        </w:rPr>
        <w:t>Програми  (КОШТОРИС до цільової Програми «НАЦСПРОТИВ»</w:t>
      </w:r>
      <w:r w:rsidR="00D1072D" w:rsidRPr="00A50496">
        <w:rPr>
          <w:rStyle w:val="a5"/>
          <w:color w:val="000000" w:themeColor="text1"/>
          <w:sz w:val="28"/>
          <w:szCs w:val="28"/>
        </w:rPr>
        <w:t xml:space="preserve"> </w:t>
      </w:r>
      <w:r w:rsidR="00D1072D" w:rsidRPr="00A50496">
        <w:rPr>
          <w:rStyle w:val="a5"/>
          <w:b w:val="0"/>
          <w:color w:val="000000" w:themeColor="text1"/>
          <w:sz w:val="28"/>
          <w:szCs w:val="28"/>
        </w:rPr>
        <w:t>на 2025 – 2026 роки</w:t>
      </w:r>
      <w:r w:rsidR="00D1072D" w:rsidRPr="00A50496">
        <w:rPr>
          <w:color w:val="000000" w:themeColor="text1"/>
          <w:sz w:val="28"/>
          <w:szCs w:val="28"/>
        </w:rPr>
        <w:t xml:space="preserve"> (на 2025 рік)</w:t>
      </w:r>
      <w:r w:rsidR="0089469F" w:rsidRPr="00A50496">
        <w:rPr>
          <w:color w:val="000000" w:themeColor="text1"/>
          <w:sz w:val="28"/>
          <w:szCs w:val="28"/>
        </w:rPr>
        <w:t>)</w:t>
      </w:r>
      <w:r w:rsidR="00902FCF" w:rsidRPr="00A50496">
        <w:rPr>
          <w:color w:val="000000" w:themeColor="text1"/>
          <w:sz w:val="28"/>
          <w:szCs w:val="28"/>
        </w:rPr>
        <w:t>.</w:t>
      </w:r>
    </w:p>
    <w:p w:rsidR="00350D77" w:rsidRPr="00A50496" w:rsidRDefault="00B4737A" w:rsidP="00A50496">
      <w:pPr>
        <w:ind w:firstLine="709"/>
        <w:jc w:val="both"/>
        <w:rPr>
          <w:color w:val="000000" w:themeColor="text1"/>
          <w:sz w:val="28"/>
          <w:szCs w:val="28"/>
        </w:rPr>
      </w:pPr>
      <w:r w:rsidRPr="00A50496">
        <w:rPr>
          <w:color w:val="000000" w:themeColor="text1"/>
          <w:sz w:val="28"/>
          <w:szCs w:val="28"/>
        </w:rPr>
        <w:t>2</w:t>
      </w:r>
      <w:r w:rsidR="00AE0E55" w:rsidRPr="00A50496">
        <w:rPr>
          <w:color w:val="000000" w:themeColor="text1"/>
          <w:sz w:val="28"/>
          <w:szCs w:val="28"/>
        </w:rPr>
        <w:t>.</w:t>
      </w:r>
      <w:r w:rsidR="00350D77" w:rsidRPr="00A50496">
        <w:rPr>
          <w:color w:val="000000" w:themeColor="text1"/>
          <w:sz w:val="28"/>
          <w:szCs w:val="28"/>
        </w:rPr>
        <w:t xml:space="preserve"> Військовим частинам А</w:t>
      </w:r>
      <w:r w:rsidR="00A93798" w:rsidRPr="00A50496">
        <w:rPr>
          <w:color w:val="000000" w:themeColor="text1"/>
          <w:sz w:val="28"/>
          <w:szCs w:val="28"/>
        </w:rPr>
        <w:t>7042</w:t>
      </w:r>
      <w:r w:rsidR="00350D77" w:rsidRPr="00A50496">
        <w:rPr>
          <w:color w:val="000000" w:themeColor="text1"/>
          <w:sz w:val="28"/>
          <w:szCs w:val="28"/>
        </w:rPr>
        <w:t>, А</w:t>
      </w:r>
      <w:r w:rsidR="00A93798" w:rsidRPr="00A50496">
        <w:rPr>
          <w:color w:val="000000" w:themeColor="text1"/>
          <w:sz w:val="28"/>
          <w:szCs w:val="28"/>
        </w:rPr>
        <w:t>4742,</w:t>
      </w:r>
      <w:r w:rsidR="00350D77" w:rsidRPr="00A50496">
        <w:rPr>
          <w:color w:val="000000" w:themeColor="text1"/>
          <w:sz w:val="28"/>
          <w:szCs w:val="28"/>
        </w:rPr>
        <w:t xml:space="preserve"> А</w:t>
      </w:r>
      <w:r w:rsidR="00A93798" w:rsidRPr="00A50496">
        <w:rPr>
          <w:color w:val="000000" w:themeColor="text1"/>
          <w:sz w:val="28"/>
          <w:szCs w:val="28"/>
        </w:rPr>
        <w:t>5108</w:t>
      </w:r>
      <w:r w:rsidR="0089469F" w:rsidRPr="00A50496">
        <w:rPr>
          <w:color w:val="000000" w:themeColor="text1"/>
          <w:sz w:val="28"/>
          <w:szCs w:val="28"/>
        </w:rPr>
        <w:t>, А4438,</w:t>
      </w:r>
      <w:r w:rsidR="00350D77" w:rsidRPr="00A50496">
        <w:rPr>
          <w:color w:val="000000" w:themeColor="text1"/>
          <w:sz w:val="28"/>
          <w:szCs w:val="28"/>
        </w:rPr>
        <w:t xml:space="preserve"> </w:t>
      </w:r>
      <w:r w:rsidR="0089469F" w:rsidRPr="00A50496">
        <w:rPr>
          <w:color w:val="000000" w:themeColor="text1"/>
          <w:sz w:val="28"/>
          <w:szCs w:val="28"/>
        </w:rPr>
        <w:t>А2120, А7039, 3057, А7014, А4122, А4722, А4055</w:t>
      </w:r>
      <w:r w:rsidR="00A21210">
        <w:rPr>
          <w:color w:val="000000" w:themeColor="text1"/>
          <w:sz w:val="28"/>
          <w:szCs w:val="28"/>
        </w:rPr>
        <w:t xml:space="preserve"> та ГУ СБУ в АР Крим</w:t>
      </w:r>
      <w:r w:rsidR="0089469F" w:rsidRPr="00A50496">
        <w:rPr>
          <w:color w:val="000000" w:themeColor="text1"/>
          <w:sz w:val="28"/>
          <w:szCs w:val="28"/>
        </w:rPr>
        <w:t xml:space="preserve"> </w:t>
      </w:r>
      <w:r w:rsidR="00350D77" w:rsidRPr="00A50496">
        <w:rPr>
          <w:color w:val="000000" w:themeColor="text1"/>
          <w:sz w:val="28"/>
          <w:szCs w:val="28"/>
        </w:rPr>
        <w:t>до 31 грудня 2025 року надати звіт</w:t>
      </w:r>
      <w:r w:rsidR="0089469F" w:rsidRPr="00A50496">
        <w:rPr>
          <w:color w:val="000000" w:themeColor="text1"/>
          <w:sz w:val="28"/>
          <w:szCs w:val="28"/>
        </w:rPr>
        <w:t>и</w:t>
      </w:r>
      <w:r w:rsidR="00350D77" w:rsidRPr="00A50496">
        <w:rPr>
          <w:color w:val="000000" w:themeColor="text1"/>
          <w:sz w:val="28"/>
          <w:szCs w:val="28"/>
        </w:rPr>
        <w:t xml:space="preserve"> про фактичне використання одержаних від Обухівської міської територіальної громади коштів в 2025 році.</w:t>
      </w:r>
    </w:p>
    <w:p w:rsidR="00350D77" w:rsidRPr="00A50496" w:rsidRDefault="00B4737A" w:rsidP="00A50496">
      <w:pPr>
        <w:tabs>
          <w:tab w:val="left" w:pos="6900"/>
        </w:tabs>
        <w:ind w:firstLine="709"/>
        <w:jc w:val="both"/>
        <w:rPr>
          <w:color w:val="000000" w:themeColor="text1"/>
          <w:sz w:val="28"/>
          <w:szCs w:val="28"/>
        </w:rPr>
      </w:pPr>
      <w:r w:rsidRPr="00A50496">
        <w:rPr>
          <w:color w:val="000000" w:themeColor="text1"/>
          <w:sz w:val="28"/>
          <w:szCs w:val="28"/>
        </w:rPr>
        <w:t>3.</w:t>
      </w:r>
      <w:r w:rsidR="00350D77" w:rsidRPr="00A50496">
        <w:rPr>
          <w:color w:val="000000" w:themeColor="text1"/>
          <w:sz w:val="28"/>
          <w:szCs w:val="28"/>
        </w:rPr>
        <w:t xml:space="preserve"> Надати право військовим частинам</w:t>
      </w:r>
      <w:r w:rsidR="00A93798" w:rsidRPr="00A50496">
        <w:rPr>
          <w:color w:val="000000" w:themeColor="text1"/>
          <w:sz w:val="28"/>
          <w:szCs w:val="28"/>
        </w:rPr>
        <w:t xml:space="preserve"> А7042, А4742, А5108</w:t>
      </w:r>
      <w:r w:rsidR="0089469F" w:rsidRPr="00A50496">
        <w:rPr>
          <w:color w:val="000000" w:themeColor="text1"/>
          <w:sz w:val="28"/>
          <w:szCs w:val="28"/>
        </w:rPr>
        <w:t>, А4438, А2120, А7039, 3057, А7014, А4122, А4722, А4055</w:t>
      </w:r>
      <w:r w:rsidR="00A21210">
        <w:rPr>
          <w:color w:val="000000" w:themeColor="text1"/>
          <w:sz w:val="28"/>
          <w:szCs w:val="28"/>
        </w:rPr>
        <w:t xml:space="preserve"> та ГУ СБУ в АР Крим </w:t>
      </w:r>
      <w:r w:rsidR="00350D77" w:rsidRPr="00A50496">
        <w:rPr>
          <w:color w:val="000000" w:themeColor="text1"/>
          <w:sz w:val="28"/>
          <w:szCs w:val="28"/>
        </w:rPr>
        <w:t>на використання отриманих коштів за цільовим призначенням у 2026 році у випадку їх невикористання (не повного використання) в 2025 році.</w:t>
      </w:r>
      <w:r w:rsidR="00AE0E55" w:rsidRPr="00A50496">
        <w:rPr>
          <w:color w:val="000000" w:themeColor="text1"/>
          <w:sz w:val="28"/>
          <w:szCs w:val="28"/>
        </w:rPr>
        <w:t xml:space="preserve"> </w:t>
      </w:r>
    </w:p>
    <w:p w:rsidR="00543F25" w:rsidRPr="00A50496" w:rsidRDefault="00B4737A" w:rsidP="00A50496">
      <w:pPr>
        <w:ind w:firstLine="709"/>
        <w:jc w:val="both"/>
        <w:rPr>
          <w:color w:val="000000" w:themeColor="text1"/>
          <w:sz w:val="28"/>
          <w:szCs w:val="28"/>
        </w:rPr>
      </w:pPr>
      <w:r w:rsidRPr="00A50496">
        <w:rPr>
          <w:color w:val="000000" w:themeColor="text1"/>
          <w:sz w:val="28"/>
          <w:szCs w:val="28"/>
        </w:rPr>
        <w:lastRenderedPageBreak/>
        <w:t>4</w:t>
      </w:r>
      <w:r w:rsidR="00350D77" w:rsidRPr="00A50496">
        <w:rPr>
          <w:color w:val="000000" w:themeColor="text1"/>
          <w:sz w:val="28"/>
          <w:szCs w:val="28"/>
        </w:rPr>
        <w:t xml:space="preserve">. </w:t>
      </w:r>
      <w:r w:rsidR="00E418F5" w:rsidRPr="00A50496">
        <w:rPr>
          <w:color w:val="000000" w:themeColor="text1"/>
          <w:sz w:val="28"/>
          <w:szCs w:val="28"/>
        </w:rPr>
        <w:t xml:space="preserve">Фінансовому управлінню виконавчого комітету </w:t>
      </w:r>
      <w:r w:rsidR="00E418F5" w:rsidRPr="00A50496">
        <w:rPr>
          <w:bCs/>
          <w:color w:val="000000" w:themeColor="text1"/>
          <w:sz w:val="28"/>
          <w:szCs w:val="28"/>
          <w:lang w:eastAsia="ar-SA"/>
        </w:rPr>
        <w:t>Обухівської міської ради профінансувати кошти на реалізацію заходів</w:t>
      </w:r>
      <w:r w:rsidR="00E418F5" w:rsidRPr="00A50496">
        <w:rPr>
          <w:color w:val="000000" w:themeColor="text1"/>
          <w:sz w:val="28"/>
          <w:szCs w:val="28"/>
        </w:rPr>
        <w:t xml:space="preserve"> цільової Програми </w:t>
      </w:r>
      <w:r w:rsidR="00B911EF" w:rsidRPr="00A50496">
        <w:rPr>
          <w:color w:val="000000" w:themeColor="text1"/>
          <w:sz w:val="28"/>
          <w:szCs w:val="28"/>
        </w:rPr>
        <w:t xml:space="preserve">«НАЦСПРОТИВ» </w:t>
      </w:r>
      <w:r w:rsidR="00E418F5" w:rsidRPr="00A50496">
        <w:rPr>
          <w:rStyle w:val="a5"/>
          <w:b w:val="0"/>
          <w:color w:val="000000" w:themeColor="text1"/>
          <w:sz w:val="28"/>
          <w:szCs w:val="28"/>
        </w:rPr>
        <w:t>на 202</w:t>
      </w:r>
      <w:r w:rsidR="00B911EF" w:rsidRPr="00A50496">
        <w:rPr>
          <w:rStyle w:val="a5"/>
          <w:b w:val="0"/>
          <w:color w:val="000000" w:themeColor="text1"/>
          <w:sz w:val="28"/>
          <w:szCs w:val="28"/>
        </w:rPr>
        <w:t>5</w:t>
      </w:r>
      <w:r w:rsidR="00E418F5" w:rsidRPr="00A50496">
        <w:rPr>
          <w:rStyle w:val="a5"/>
          <w:b w:val="0"/>
          <w:color w:val="000000" w:themeColor="text1"/>
          <w:sz w:val="28"/>
          <w:szCs w:val="28"/>
        </w:rPr>
        <w:t xml:space="preserve"> – 202</w:t>
      </w:r>
      <w:r w:rsidR="00B911EF" w:rsidRPr="00A50496">
        <w:rPr>
          <w:rStyle w:val="a5"/>
          <w:b w:val="0"/>
          <w:color w:val="000000" w:themeColor="text1"/>
          <w:sz w:val="28"/>
          <w:szCs w:val="28"/>
        </w:rPr>
        <w:t>6</w:t>
      </w:r>
      <w:r w:rsidR="00E418F5" w:rsidRPr="00A50496">
        <w:rPr>
          <w:rStyle w:val="a5"/>
          <w:b w:val="0"/>
          <w:color w:val="000000" w:themeColor="text1"/>
          <w:sz w:val="28"/>
          <w:szCs w:val="28"/>
        </w:rPr>
        <w:t xml:space="preserve"> роки</w:t>
      </w:r>
      <w:r w:rsidR="00E418F5" w:rsidRPr="00A50496">
        <w:rPr>
          <w:color w:val="000000" w:themeColor="text1"/>
          <w:sz w:val="28"/>
          <w:szCs w:val="28"/>
        </w:rPr>
        <w:t xml:space="preserve"> у бюджеті </w:t>
      </w:r>
      <w:r w:rsidR="00E418F5" w:rsidRPr="00A50496">
        <w:rPr>
          <w:bCs/>
          <w:color w:val="000000" w:themeColor="text1"/>
          <w:sz w:val="28"/>
          <w:szCs w:val="28"/>
          <w:lang w:eastAsia="ar-SA"/>
        </w:rPr>
        <w:t xml:space="preserve">Обухівської міської територіальної громади </w:t>
      </w:r>
      <w:r w:rsidR="00E418F5" w:rsidRPr="00A50496">
        <w:rPr>
          <w:color w:val="000000" w:themeColor="text1"/>
          <w:sz w:val="28"/>
          <w:szCs w:val="28"/>
        </w:rPr>
        <w:t>на 202</w:t>
      </w:r>
      <w:r w:rsidR="00B911EF" w:rsidRPr="00A50496">
        <w:rPr>
          <w:color w:val="000000" w:themeColor="text1"/>
          <w:sz w:val="28"/>
          <w:szCs w:val="28"/>
        </w:rPr>
        <w:t>5</w:t>
      </w:r>
      <w:r w:rsidR="00E418F5" w:rsidRPr="00A50496">
        <w:rPr>
          <w:color w:val="000000" w:themeColor="text1"/>
          <w:sz w:val="28"/>
          <w:szCs w:val="28"/>
        </w:rPr>
        <w:t xml:space="preserve"> рік з урахуванням внесених до Програми змін та вимог бюджетного законодавства України.</w:t>
      </w:r>
    </w:p>
    <w:p w:rsidR="00B4737A" w:rsidRPr="00A50496" w:rsidRDefault="00B4737A" w:rsidP="00A50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A50496">
        <w:rPr>
          <w:color w:val="000000" w:themeColor="text1"/>
          <w:sz w:val="28"/>
          <w:szCs w:val="28"/>
        </w:rPr>
        <w:t>5. Цільову Програму «НАЦСПРОТИВ»</w:t>
      </w:r>
      <w:r w:rsidRPr="00A50496">
        <w:rPr>
          <w:rStyle w:val="a5"/>
          <w:color w:val="000000" w:themeColor="text1"/>
          <w:sz w:val="28"/>
          <w:szCs w:val="28"/>
        </w:rPr>
        <w:t xml:space="preserve"> </w:t>
      </w:r>
      <w:r w:rsidRPr="00A50496">
        <w:rPr>
          <w:rStyle w:val="a5"/>
          <w:b w:val="0"/>
          <w:color w:val="000000" w:themeColor="text1"/>
          <w:sz w:val="28"/>
          <w:szCs w:val="28"/>
        </w:rPr>
        <w:t xml:space="preserve">на 2025 – 2026 </w:t>
      </w:r>
      <w:r w:rsidR="00902FCF" w:rsidRPr="00A50496">
        <w:rPr>
          <w:rStyle w:val="a5"/>
          <w:b w:val="0"/>
          <w:color w:val="000000" w:themeColor="text1"/>
          <w:sz w:val="28"/>
          <w:szCs w:val="28"/>
        </w:rPr>
        <w:t xml:space="preserve">(включно з Додатком) </w:t>
      </w:r>
      <w:r w:rsidRPr="00A50496">
        <w:rPr>
          <w:color w:val="000000" w:themeColor="text1"/>
          <w:sz w:val="28"/>
          <w:szCs w:val="28"/>
        </w:rPr>
        <w:t>викласти в новій редакції, з урахуванням змін та доповнень, що зазначені в пунктах 1.1.-1.2. резолютивної частини цього рішення (додається).</w:t>
      </w:r>
    </w:p>
    <w:p w:rsidR="00177880" w:rsidRPr="00A50496" w:rsidRDefault="00B4737A" w:rsidP="00A50496">
      <w:pPr>
        <w:tabs>
          <w:tab w:val="left" w:pos="6900"/>
        </w:tabs>
        <w:ind w:firstLine="709"/>
        <w:jc w:val="both"/>
        <w:rPr>
          <w:bCs/>
          <w:color w:val="000000" w:themeColor="text1"/>
          <w:sz w:val="28"/>
          <w:szCs w:val="28"/>
        </w:rPr>
      </w:pPr>
      <w:r w:rsidRPr="00A50496">
        <w:rPr>
          <w:color w:val="000000" w:themeColor="text1"/>
          <w:sz w:val="28"/>
          <w:szCs w:val="28"/>
        </w:rPr>
        <w:t>6</w:t>
      </w:r>
      <w:r w:rsidR="00D23D00" w:rsidRPr="00A50496">
        <w:rPr>
          <w:color w:val="000000" w:themeColor="text1"/>
          <w:sz w:val="28"/>
          <w:szCs w:val="28"/>
        </w:rPr>
        <w:t xml:space="preserve">. </w:t>
      </w:r>
      <w:r w:rsidR="00E418F5" w:rsidRPr="00A50496">
        <w:rPr>
          <w:color w:val="000000" w:themeColor="text1"/>
          <w:sz w:val="28"/>
          <w:szCs w:val="28"/>
        </w:rPr>
        <w:t>Контроль за виконанням цього рішення покладається на секретаря Обухівської міської ради</w:t>
      </w:r>
      <w:r w:rsidR="00E418F5" w:rsidRPr="00A50496">
        <w:rPr>
          <w:color w:val="000000" w:themeColor="text1"/>
          <w:sz w:val="26"/>
          <w:szCs w:val="26"/>
        </w:rPr>
        <w:t xml:space="preserve"> </w:t>
      </w:r>
      <w:r w:rsidR="00E418F5" w:rsidRPr="00A50496">
        <w:rPr>
          <w:color w:val="000000" w:themeColor="text1"/>
          <w:sz w:val="28"/>
          <w:szCs w:val="28"/>
        </w:rPr>
        <w:t xml:space="preserve">та постійну комісію </w:t>
      </w:r>
      <w:r w:rsidR="00E418F5" w:rsidRPr="00A50496">
        <w:rPr>
          <w:bCs/>
          <w:color w:val="000000" w:themeColor="text1"/>
          <w:sz w:val="28"/>
          <w:szCs w:val="28"/>
          <w:lang w:eastAsia="ar-SA"/>
        </w:rPr>
        <w:t>Обухівської міської ради</w:t>
      </w:r>
      <w:r w:rsidR="00E418F5" w:rsidRPr="00A50496">
        <w:rPr>
          <w:color w:val="000000" w:themeColor="text1"/>
          <w:sz w:val="28"/>
          <w:szCs w:val="28"/>
        </w:rPr>
        <w:t xml:space="preserve"> з питань  </w:t>
      </w:r>
      <w:r w:rsidR="00E418F5" w:rsidRPr="00A50496">
        <w:rPr>
          <w:bCs/>
          <w:color w:val="000000" w:themeColor="text1"/>
          <w:sz w:val="28"/>
          <w:szCs w:val="28"/>
        </w:rPr>
        <w:t>прав людини, законності, депутатської діяльності, етики та регламенту.</w:t>
      </w:r>
    </w:p>
    <w:p w:rsidR="00A47D4B" w:rsidRPr="00A50496" w:rsidRDefault="00A47D4B" w:rsidP="00A50496">
      <w:pPr>
        <w:tabs>
          <w:tab w:val="left" w:pos="6900"/>
        </w:tabs>
        <w:ind w:firstLine="709"/>
        <w:jc w:val="both"/>
        <w:rPr>
          <w:bCs/>
          <w:color w:val="000000" w:themeColor="text1"/>
          <w:sz w:val="28"/>
          <w:szCs w:val="28"/>
        </w:rPr>
      </w:pPr>
    </w:p>
    <w:p w:rsidR="00A50496" w:rsidRPr="00A50496" w:rsidRDefault="00A50496" w:rsidP="00926B49">
      <w:pPr>
        <w:spacing w:after="200"/>
        <w:rPr>
          <w:b/>
          <w:color w:val="000000" w:themeColor="text1"/>
          <w:sz w:val="28"/>
          <w:szCs w:val="28"/>
        </w:rPr>
      </w:pPr>
    </w:p>
    <w:p w:rsidR="00A47D4B" w:rsidRPr="00A50496" w:rsidRDefault="008E1E5E" w:rsidP="00926B49">
      <w:pPr>
        <w:spacing w:after="200"/>
        <w:rPr>
          <w:b/>
          <w:color w:val="000000" w:themeColor="text1"/>
          <w:sz w:val="28"/>
          <w:szCs w:val="28"/>
        </w:rPr>
      </w:pPr>
      <w:r w:rsidRPr="00A50496">
        <w:rPr>
          <w:b/>
          <w:color w:val="000000" w:themeColor="text1"/>
          <w:sz w:val="28"/>
          <w:szCs w:val="28"/>
        </w:rPr>
        <w:t>Секретар О</w:t>
      </w:r>
      <w:r w:rsidR="000805CA" w:rsidRPr="00A50496">
        <w:rPr>
          <w:b/>
          <w:color w:val="000000" w:themeColor="text1"/>
          <w:sz w:val="28"/>
          <w:szCs w:val="28"/>
        </w:rPr>
        <w:t>бухівськ</w:t>
      </w:r>
      <w:r w:rsidRPr="00A50496">
        <w:rPr>
          <w:b/>
          <w:color w:val="000000" w:themeColor="text1"/>
          <w:sz w:val="28"/>
          <w:szCs w:val="28"/>
        </w:rPr>
        <w:t>ої</w:t>
      </w:r>
      <w:r w:rsidR="000805CA" w:rsidRPr="00A50496">
        <w:rPr>
          <w:b/>
          <w:color w:val="000000" w:themeColor="text1"/>
          <w:sz w:val="28"/>
          <w:szCs w:val="28"/>
        </w:rPr>
        <w:t xml:space="preserve"> міськ</w:t>
      </w:r>
      <w:r w:rsidRPr="00A50496">
        <w:rPr>
          <w:b/>
          <w:color w:val="000000" w:themeColor="text1"/>
          <w:sz w:val="28"/>
          <w:szCs w:val="28"/>
        </w:rPr>
        <w:t>ої ради</w:t>
      </w:r>
      <w:r w:rsidR="000805CA" w:rsidRPr="00A50496">
        <w:rPr>
          <w:b/>
          <w:color w:val="000000" w:themeColor="text1"/>
          <w:sz w:val="28"/>
          <w:szCs w:val="28"/>
        </w:rPr>
        <w:t xml:space="preserve">                    </w:t>
      </w:r>
      <w:r w:rsidR="008E31EB" w:rsidRPr="00A50496">
        <w:rPr>
          <w:b/>
          <w:color w:val="000000" w:themeColor="text1"/>
          <w:sz w:val="28"/>
          <w:szCs w:val="28"/>
        </w:rPr>
        <w:t xml:space="preserve">              </w:t>
      </w:r>
      <w:r w:rsidR="00A50496" w:rsidRPr="00A50496">
        <w:rPr>
          <w:b/>
          <w:color w:val="000000" w:themeColor="text1"/>
          <w:sz w:val="28"/>
          <w:szCs w:val="28"/>
        </w:rPr>
        <w:t xml:space="preserve"> </w:t>
      </w:r>
      <w:r w:rsidR="005F6366" w:rsidRPr="00A50496">
        <w:rPr>
          <w:b/>
          <w:color w:val="000000" w:themeColor="text1"/>
          <w:sz w:val="28"/>
          <w:szCs w:val="28"/>
        </w:rPr>
        <w:t xml:space="preserve">   </w:t>
      </w:r>
      <w:r w:rsidR="000805CA" w:rsidRPr="00A50496">
        <w:rPr>
          <w:b/>
          <w:color w:val="000000" w:themeColor="text1"/>
          <w:sz w:val="28"/>
          <w:szCs w:val="28"/>
        </w:rPr>
        <w:t xml:space="preserve"> </w:t>
      </w:r>
      <w:r w:rsidRPr="00A50496">
        <w:rPr>
          <w:b/>
          <w:color w:val="000000" w:themeColor="text1"/>
          <w:sz w:val="28"/>
          <w:szCs w:val="28"/>
        </w:rPr>
        <w:t xml:space="preserve"> </w:t>
      </w:r>
      <w:r w:rsidR="00255B92" w:rsidRPr="00A50496">
        <w:rPr>
          <w:b/>
          <w:color w:val="000000" w:themeColor="text1"/>
          <w:sz w:val="28"/>
          <w:szCs w:val="28"/>
        </w:rPr>
        <w:t>Лариса ІЛЬЄНКО</w:t>
      </w:r>
    </w:p>
    <w:p w:rsidR="00D173AD" w:rsidRPr="00A50496" w:rsidRDefault="00D173AD" w:rsidP="00926B49">
      <w:pPr>
        <w:spacing w:after="200"/>
        <w:rPr>
          <w:b/>
          <w:color w:val="000000" w:themeColor="text1"/>
          <w:sz w:val="28"/>
          <w:szCs w:val="28"/>
        </w:rPr>
      </w:pPr>
    </w:p>
    <w:p w:rsidR="00D173AD" w:rsidRPr="00A50496" w:rsidRDefault="00D173AD"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926B49">
      <w:pPr>
        <w:spacing w:after="200"/>
        <w:rPr>
          <w:b/>
          <w:color w:val="000000" w:themeColor="text1"/>
          <w:sz w:val="28"/>
          <w:szCs w:val="28"/>
        </w:rPr>
      </w:pPr>
    </w:p>
    <w:p w:rsidR="00A50496" w:rsidRPr="00A50496" w:rsidRDefault="00A50496" w:rsidP="00A50496">
      <w:pPr>
        <w:rPr>
          <w:b/>
          <w:color w:val="000000" w:themeColor="text1"/>
          <w:sz w:val="28"/>
          <w:szCs w:val="28"/>
        </w:rPr>
      </w:pPr>
    </w:p>
    <w:p w:rsidR="00A50496" w:rsidRPr="00A50496" w:rsidRDefault="00A50496" w:rsidP="00A50496">
      <w:pPr>
        <w:rPr>
          <w:b/>
          <w:color w:val="000000" w:themeColor="text1"/>
          <w:sz w:val="28"/>
          <w:szCs w:val="28"/>
        </w:rPr>
      </w:pPr>
    </w:p>
    <w:p w:rsidR="00A50496" w:rsidRPr="00A50496" w:rsidRDefault="00A50496" w:rsidP="00A50496">
      <w:pPr>
        <w:rPr>
          <w:b/>
          <w:color w:val="000000" w:themeColor="text1"/>
          <w:sz w:val="28"/>
          <w:szCs w:val="28"/>
        </w:rPr>
      </w:pPr>
    </w:p>
    <w:p w:rsidR="00A50496" w:rsidRDefault="00A50496"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Default="001C441E" w:rsidP="00A50496">
      <w:pPr>
        <w:rPr>
          <w:b/>
          <w:color w:val="000000" w:themeColor="text1"/>
          <w:sz w:val="28"/>
          <w:szCs w:val="28"/>
        </w:rPr>
      </w:pPr>
    </w:p>
    <w:p w:rsidR="001C441E" w:rsidRPr="00A50496" w:rsidRDefault="001C441E" w:rsidP="00A50496">
      <w:pPr>
        <w:rPr>
          <w:b/>
          <w:color w:val="000000" w:themeColor="text1"/>
          <w:sz w:val="28"/>
          <w:szCs w:val="28"/>
        </w:rPr>
      </w:pPr>
      <w:bookmarkStart w:id="0" w:name="_GoBack"/>
      <w:bookmarkEnd w:id="0"/>
    </w:p>
    <w:p w:rsidR="00A50496" w:rsidRPr="00A50496" w:rsidRDefault="00A50496" w:rsidP="00A50496">
      <w:pPr>
        <w:rPr>
          <w:b/>
          <w:color w:val="000000" w:themeColor="text1"/>
          <w:sz w:val="28"/>
          <w:szCs w:val="28"/>
        </w:rPr>
      </w:pPr>
    </w:p>
    <w:p w:rsidR="00D05FB4" w:rsidRPr="00A50496" w:rsidRDefault="005F6366" w:rsidP="00AC4438">
      <w:pPr>
        <w:rPr>
          <w:color w:val="000000" w:themeColor="text1"/>
        </w:rPr>
      </w:pPr>
      <w:r w:rsidRPr="00A50496">
        <w:rPr>
          <w:color w:val="000000" w:themeColor="text1"/>
        </w:rPr>
        <w:t>Олександр ПРОЦЕНКО</w:t>
      </w:r>
    </w:p>
    <w:p w:rsidR="00E937F2" w:rsidRPr="00A50496" w:rsidRDefault="00E937F2" w:rsidP="001C441E">
      <w:pPr>
        <w:tabs>
          <w:tab w:val="num" w:pos="540"/>
        </w:tabs>
        <w:ind w:right="-6"/>
        <w:rPr>
          <w:color w:val="000000" w:themeColor="text1"/>
        </w:rPr>
      </w:pPr>
    </w:p>
    <w:sectPr w:rsidR="00E937F2" w:rsidRPr="00A50496" w:rsidSect="004032FD">
      <w:pgSz w:w="11906" w:h="16838"/>
      <w:pgMar w:top="568" w:right="707"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E4F"/>
    <w:multiLevelType w:val="hybridMultilevel"/>
    <w:tmpl w:val="6BDA15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325599"/>
    <w:multiLevelType w:val="hybridMultilevel"/>
    <w:tmpl w:val="E6DE95FC"/>
    <w:lvl w:ilvl="0" w:tplc="3288D206">
      <w:start w:val="12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50B6CA9"/>
    <w:multiLevelType w:val="hybridMultilevel"/>
    <w:tmpl w:val="74BCB828"/>
    <w:lvl w:ilvl="0" w:tplc="AA9A897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061411"/>
    <w:multiLevelType w:val="hybridMultilevel"/>
    <w:tmpl w:val="05B8D2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19C6A29"/>
    <w:multiLevelType w:val="hybridMultilevel"/>
    <w:tmpl w:val="FE662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0A02C0"/>
    <w:multiLevelType w:val="hybridMultilevel"/>
    <w:tmpl w:val="7B8060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2305059"/>
    <w:multiLevelType w:val="hybridMultilevel"/>
    <w:tmpl w:val="DA64AC88"/>
    <w:lvl w:ilvl="0" w:tplc="04190001">
      <w:start w:val="3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AF6B4E"/>
    <w:multiLevelType w:val="hybridMultilevel"/>
    <w:tmpl w:val="D62E5C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9884DC6"/>
    <w:multiLevelType w:val="hybridMultilevel"/>
    <w:tmpl w:val="6AD01D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8"/>
  </w:num>
  <w:num w:numId="6">
    <w:abstractNumId w:val="5"/>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42A4"/>
    <w:rsid w:val="0000777D"/>
    <w:rsid w:val="00015839"/>
    <w:rsid w:val="000170DC"/>
    <w:rsid w:val="00020A95"/>
    <w:rsid w:val="00022495"/>
    <w:rsid w:val="00022585"/>
    <w:rsid w:val="00024888"/>
    <w:rsid w:val="00024E46"/>
    <w:rsid w:val="0002592A"/>
    <w:rsid w:val="00030191"/>
    <w:rsid w:val="000307C2"/>
    <w:rsid w:val="00030EC0"/>
    <w:rsid w:val="000362C5"/>
    <w:rsid w:val="00040EAC"/>
    <w:rsid w:val="00041B26"/>
    <w:rsid w:val="00043CB2"/>
    <w:rsid w:val="000448E8"/>
    <w:rsid w:val="000509CA"/>
    <w:rsid w:val="0005187B"/>
    <w:rsid w:val="00066295"/>
    <w:rsid w:val="00067924"/>
    <w:rsid w:val="000679A2"/>
    <w:rsid w:val="000728F4"/>
    <w:rsid w:val="00073031"/>
    <w:rsid w:val="00073952"/>
    <w:rsid w:val="00074E98"/>
    <w:rsid w:val="000805CA"/>
    <w:rsid w:val="00082281"/>
    <w:rsid w:val="000824EE"/>
    <w:rsid w:val="00090057"/>
    <w:rsid w:val="00091A6D"/>
    <w:rsid w:val="00093061"/>
    <w:rsid w:val="00095642"/>
    <w:rsid w:val="000966AF"/>
    <w:rsid w:val="00097D99"/>
    <w:rsid w:val="000A01C5"/>
    <w:rsid w:val="000A2CB1"/>
    <w:rsid w:val="000A3516"/>
    <w:rsid w:val="000A3B6B"/>
    <w:rsid w:val="000B4B79"/>
    <w:rsid w:val="000B7543"/>
    <w:rsid w:val="000C7804"/>
    <w:rsid w:val="000D25CF"/>
    <w:rsid w:val="000D333C"/>
    <w:rsid w:val="000D3C40"/>
    <w:rsid w:val="000D4277"/>
    <w:rsid w:val="000D5701"/>
    <w:rsid w:val="000D6036"/>
    <w:rsid w:val="000D71F6"/>
    <w:rsid w:val="000E461B"/>
    <w:rsid w:val="000E60FA"/>
    <w:rsid w:val="000E6B92"/>
    <w:rsid w:val="000E6DED"/>
    <w:rsid w:val="000E6E78"/>
    <w:rsid w:val="000F12B9"/>
    <w:rsid w:val="00101A49"/>
    <w:rsid w:val="001021ED"/>
    <w:rsid w:val="00104465"/>
    <w:rsid w:val="001105CC"/>
    <w:rsid w:val="001113C6"/>
    <w:rsid w:val="001154DE"/>
    <w:rsid w:val="00116F8A"/>
    <w:rsid w:val="00117DA8"/>
    <w:rsid w:val="0012325E"/>
    <w:rsid w:val="00123277"/>
    <w:rsid w:val="00123D95"/>
    <w:rsid w:val="00124E07"/>
    <w:rsid w:val="00127334"/>
    <w:rsid w:val="00131571"/>
    <w:rsid w:val="00131C44"/>
    <w:rsid w:val="001332CF"/>
    <w:rsid w:val="001339F6"/>
    <w:rsid w:val="001346F0"/>
    <w:rsid w:val="00135780"/>
    <w:rsid w:val="00136DC5"/>
    <w:rsid w:val="0014608E"/>
    <w:rsid w:val="00146AC5"/>
    <w:rsid w:val="00154014"/>
    <w:rsid w:val="001547BB"/>
    <w:rsid w:val="00155B3B"/>
    <w:rsid w:val="00162DF5"/>
    <w:rsid w:val="001647FF"/>
    <w:rsid w:val="001668BF"/>
    <w:rsid w:val="00166AE4"/>
    <w:rsid w:val="00170A03"/>
    <w:rsid w:val="00172565"/>
    <w:rsid w:val="00172A00"/>
    <w:rsid w:val="00176C6D"/>
    <w:rsid w:val="00177880"/>
    <w:rsid w:val="00181104"/>
    <w:rsid w:val="0018393D"/>
    <w:rsid w:val="00183A50"/>
    <w:rsid w:val="001844B1"/>
    <w:rsid w:val="00185826"/>
    <w:rsid w:val="00190D9A"/>
    <w:rsid w:val="00191844"/>
    <w:rsid w:val="00191FB9"/>
    <w:rsid w:val="00192275"/>
    <w:rsid w:val="001940F3"/>
    <w:rsid w:val="001A0A35"/>
    <w:rsid w:val="001A0FE3"/>
    <w:rsid w:val="001A45C1"/>
    <w:rsid w:val="001A6C1C"/>
    <w:rsid w:val="001A6C4D"/>
    <w:rsid w:val="001B5377"/>
    <w:rsid w:val="001C441E"/>
    <w:rsid w:val="001C744A"/>
    <w:rsid w:val="001D1405"/>
    <w:rsid w:val="001D2228"/>
    <w:rsid w:val="001D423D"/>
    <w:rsid w:val="001D4264"/>
    <w:rsid w:val="001D7024"/>
    <w:rsid w:val="001D78C8"/>
    <w:rsid w:val="001E24CD"/>
    <w:rsid w:val="001E5905"/>
    <w:rsid w:val="001F1FCD"/>
    <w:rsid w:val="001F1FF2"/>
    <w:rsid w:val="001F31DE"/>
    <w:rsid w:val="001F32A4"/>
    <w:rsid w:val="001F475A"/>
    <w:rsid w:val="001F5370"/>
    <w:rsid w:val="001F54AF"/>
    <w:rsid w:val="001F54CD"/>
    <w:rsid w:val="00200405"/>
    <w:rsid w:val="0020472B"/>
    <w:rsid w:val="0020623C"/>
    <w:rsid w:val="00210280"/>
    <w:rsid w:val="00211CDC"/>
    <w:rsid w:val="00212D42"/>
    <w:rsid w:val="00214D37"/>
    <w:rsid w:val="00215796"/>
    <w:rsid w:val="00215BE0"/>
    <w:rsid w:val="00215F4A"/>
    <w:rsid w:val="00217CCE"/>
    <w:rsid w:val="002203CF"/>
    <w:rsid w:val="00222052"/>
    <w:rsid w:val="00223EE8"/>
    <w:rsid w:val="00224282"/>
    <w:rsid w:val="00231573"/>
    <w:rsid w:val="0023419E"/>
    <w:rsid w:val="00235558"/>
    <w:rsid w:val="002411F4"/>
    <w:rsid w:val="00241D97"/>
    <w:rsid w:val="00243081"/>
    <w:rsid w:val="00243729"/>
    <w:rsid w:val="00243C2E"/>
    <w:rsid w:val="00243D7E"/>
    <w:rsid w:val="00247A54"/>
    <w:rsid w:val="00250398"/>
    <w:rsid w:val="002513EC"/>
    <w:rsid w:val="00255B92"/>
    <w:rsid w:val="00257B60"/>
    <w:rsid w:val="00264A98"/>
    <w:rsid w:val="002652A6"/>
    <w:rsid w:val="0026577A"/>
    <w:rsid w:val="00265CCF"/>
    <w:rsid w:val="002666E1"/>
    <w:rsid w:val="00271A75"/>
    <w:rsid w:val="00271BEF"/>
    <w:rsid w:val="002730D2"/>
    <w:rsid w:val="00275655"/>
    <w:rsid w:val="002769D0"/>
    <w:rsid w:val="0028115F"/>
    <w:rsid w:val="002819B7"/>
    <w:rsid w:val="00281B6C"/>
    <w:rsid w:val="0028572D"/>
    <w:rsid w:val="002973F0"/>
    <w:rsid w:val="002A0349"/>
    <w:rsid w:val="002A3249"/>
    <w:rsid w:val="002A3509"/>
    <w:rsid w:val="002A4658"/>
    <w:rsid w:val="002A58BF"/>
    <w:rsid w:val="002B23A6"/>
    <w:rsid w:val="002B2DA8"/>
    <w:rsid w:val="002B7F3C"/>
    <w:rsid w:val="002C0B84"/>
    <w:rsid w:val="002C2DDB"/>
    <w:rsid w:val="002C7B03"/>
    <w:rsid w:val="002E1EAD"/>
    <w:rsid w:val="002E4DC1"/>
    <w:rsid w:val="002F113E"/>
    <w:rsid w:val="002F1554"/>
    <w:rsid w:val="002F24DF"/>
    <w:rsid w:val="002F3B3B"/>
    <w:rsid w:val="002F552A"/>
    <w:rsid w:val="003001D7"/>
    <w:rsid w:val="00300C13"/>
    <w:rsid w:val="0030106C"/>
    <w:rsid w:val="00304795"/>
    <w:rsid w:val="003129B3"/>
    <w:rsid w:val="00315A6E"/>
    <w:rsid w:val="00316180"/>
    <w:rsid w:val="00321756"/>
    <w:rsid w:val="0033016C"/>
    <w:rsid w:val="00330C86"/>
    <w:rsid w:val="003319E9"/>
    <w:rsid w:val="00331B69"/>
    <w:rsid w:val="0033296D"/>
    <w:rsid w:val="00333FC9"/>
    <w:rsid w:val="00334B17"/>
    <w:rsid w:val="00335A00"/>
    <w:rsid w:val="00337162"/>
    <w:rsid w:val="00337530"/>
    <w:rsid w:val="00344172"/>
    <w:rsid w:val="003449B6"/>
    <w:rsid w:val="00346767"/>
    <w:rsid w:val="00350D77"/>
    <w:rsid w:val="00353321"/>
    <w:rsid w:val="0035333E"/>
    <w:rsid w:val="00354DE0"/>
    <w:rsid w:val="003551D1"/>
    <w:rsid w:val="00356E7E"/>
    <w:rsid w:val="00357A67"/>
    <w:rsid w:val="00357BDC"/>
    <w:rsid w:val="00362273"/>
    <w:rsid w:val="003648CF"/>
    <w:rsid w:val="00365A28"/>
    <w:rsid w:val="00365E6E"/>
    <w:rsid w:val="0037055F"/>
    <w:rsid w:val="00370853"/>
    <w:rsid w:val="003714D8"/>
    <w:rsid w:val="00376ECF"/>
    <w:rsid w:val="00381395"/>
    <w:rsid w:val="00382DCE"/>
    <w:rsid w:val="003834C7"/>
    <w:rsid w:val="00384230"/>
    <w:rsid w:val="00384A0D"/>
    <w:rsid w:val="00384CA8"/>
    <w:rsid w:val="0038620E"/>
    <w:rsid w:val="0038631C"/>
    <w:rsid w:val="00386F4E"/>
    <w:rsid w:val="003903F4"/>
    <w:rsid w:val="00390B8A"/>
    <w:rsid w:val="00394DD9"/>
    <w:rsid w:val="0039524A"/>
    <w:rsid w:val="0039675C"/>
    <w:rsid w:val="003A2896"/>
    <w:rsid w:val="003A718E"/>
    <w:rsid w:val="003B3523"/>
    <w:rsid w:val="003B74E6"/>
    <w:rsid w:val="003C04A0"/>
    <w:rsid w:val="003C3286"/>
    <w:rsid w:val="003C4CF4"/>
    <w:rsid w:val="003C64C7"/>
    <w:rsid w:val="003C745A"/>
    <w:rsid w:val="003D6ACE"/>
    <w:rsid w:val="003E29DB"/>
    <w:rsid w:val="003E3151"/>
    <w:rsid w:val="003E538D"/>
    <w:rsid w:val="003E68F3"/>
    <w:rsid w:val="003F1002"/>
    <w:rsid w:val="003F5B68"/>
    <w:rsid w:val="003F6BCA"/>
    <w:rsid w:val="004024A8"/>
    <w:rsid w:val="00402FBE"/>
    <w:rsid w:val="004032FD"/>
    <w:rsid w:val="004052A3"/>
    <w:rsid w:val="0040609D"/>
    <w:rsid w:val="0040751F"/>
    <w:rsid w:val="0041048D"/>
    <w:rsid w:val="004107A7"/>
    <w:rsid w:val="004108C2"/>
    <w:rsid w:val="004139A0"/>
    <w:rsid w:val="0041704D"/>
    <w:rsid w:val="004175B3"/>
    <w:rsid w:val="00417AD9"/>
    <w:rsid w:val="00421444"/>
    <w:rsid w:val="0042182A"/>
    <w:rsid w:val="00423269"/>
    <w:rsid w:val="00424BEC"/>
    <w:rsid w:val="00431094"/>
    <w:rsid w:val="00433846"/>
    <w:rsid w:val="00434379"/>
    <w:rsid w:val="00434D5F"/>
    <w:rsid w:val="004351A3"/>
    <w:rsid w:val="00436448"/>
    <w:rsid w:val="00437C8E"/>
    <w:rsid w:val="0044101F"/>
    <w:rsid w:val="00441041"/>
    <w:rsid w:val="00441615"/>
    <w:rsid w:val="00443DC4"/>
    <w:rsid w:val="00444770"/>
    <w:rsid w:val="004514B8"/>
    <w:rsid w:val="00452419"/>
    <w:rsid w:val="00452E3C"/>
    <w:rsid w:val="0045493A"/>
    <w:rsid w:val="004638B9"/>
    <w:rsid w:val="004638DE"/>
    <w:rsid w:val="00464C9B"/>
    <w:rsid w:val="00467717"/>
    <w:rsid w:val="00467B53"/>
    <w:rsid w:val="00470CD3"/>
    <w:rsid w:val="004901AA"/>
    <w:rsid w:val="004A019E"/>
    <w:rsid w:val="004A0C51"/>
    <w:rsid w:val="004A2373"/>
    <w:rsid w:val="004A45CC"/>
    <w:rsid w:val="004A605B"/>
    <w:rsid w:val="004A637A"/>
    <w:rsid w:val="004A6E63"/>
    <w:rsid w:val="004B0661"/>
    <w:rsid w:val="004B06A2"/>
    <w:rsid w:val="004B1081"/>
    <w:rsid w:val="004B2AA9"/>
    <w:rsid w:val="004B4816"/>
    <w:rsid w:val="004B5A25"/>
    <w:rsid w:val="004B61CE"/>
    <w:rsid w:val="004C1E8C"/>
    <w:rsid w:val="004C562A"/>
    <w:rsid w:val="004C781D"/>
    <w:rsid w:val="004D1CD1"/>
    <w:rsid w:val="004E00FD"/>
    <w:rsid w:val="004E0EAC"/>
    <w:rsid w:val="004E1030"/>
    <w:rsid w:val="004E2518"/>
    <w:rsid w:val="004E35F1"/>
    <w:rsid w:val="004E394A"/>
    <w:rsid w:val="004E3BFC"/>
    <w:rsid w:val="004F097C"/>
    <w:rsid w:val="004F2459"/>
    <w:rsid w:val="004F26DA"/>
    <w:rsid w:val="004F35D6"/>
    <w:rsid w:val="004F5C84"/>
    <w:rsid w:val="004F5E56"/>
    <w:rsid w:val="004F792C"/>
    <w:rsid w:val="00500209"/>
    <w:rsid w:val="00504416"/>
    <w:rsid w:val="00505D0D"/>
    <w:rsid w:val="0051081D"/>
    <w:rsid w:val="005139BD"/>
    <w:rsid w:val="00513A33"/>
    <w:rsid w:val="00515326"/>
    <w:rsid w:val="0052081E"/>
    <w:rsid w:val="005220E1"/>
    <w:rsid w:val="00524F91"/>
    <w:rsid w:val="0053024C"/>
    <w:rsid w:val="005311FC"/>
    <w:rsid w:val="005314AB"/>
    <w:rsid w:val="005333CD"/>
    <w:rsid w:val="00536251"/>
    <w:rsid w:val="00540D61"/>
    <w:rsid w:val="00540F06"/>
    <w:rsid w:val="00543F25"/>
    <w:rsid w:val="005441F6"/>
    <w:rsid w:val="00546DEE"/>
    <w:rsid w:val="00550F0B"/>
    <w:rsid w:val="0055190A"/>
    <w:rsid w:val="00551996"/>
    <w:rsid w:val="005559BF"/>
    <w:rsid w:val="005635E1"/>
    <w:rsid w:val="00564585"/>
    <w:rsid w:val="00564D3A"/>
    <w:rsid w:val="00565397"/>
    <w:rsid w:val="005666DF"/>
    <w:rsid w:val="00575EFA"/>
    <w:rsid w:val="005819A9"/>
    <w:rsid w:val="00582E6D"/>
    <w:rsid w:val="00584420"/>
    <w:rsid w:val="00586373"/>
    <w:rsid w:val="00593161"/>
    <w:rsid w:val="00595CA4"/>
    <w:rsid w:val="005A0AED"/>
    <w:rsid w:val="005A0C0F"/>
    <w:rsid w:val="005A141B"/>
    <w:rsid w:val="005A3E14"/>
    <w:rsid w:val="005A467B"/>
    <w:rsid w:val="005B0504"/>
    <w:rsid w:val="005B0567"/>
    <w:rsid w:val="005B1D38"/>
    <w:rsid w:val="005B20AC"/>
    <w:rsid w:val="005B38A3"/>
    <w:rsid w:val="005B4744"/>
    <w:rsid w:val="005C1F99"/>
    <w:rsid w:val="005C4D23"/>
    <w:rsid w:val="005C60FB"/>
    <w:rsid w:val="005C6116"/>
    <w:rsid w:val="005D08BD"/>
    <w:rsid w:val="005D3D8A"/>
    <w:rsid w:val="005D41F3"/>
    <w:rsid w:val="005D72CB"/>
    <w:rsid w:val="005E0136"/>
    <w:rsid w:val="005E0D97"/>
    <w:rsid w:val="005E0E03"/>
    <w:rsid w:val="005E51D3"/>
    <w:rsid w:val="005F0AC0"/>
    <w:rsid w:val="005F2143"/>
    <w:rsid w:val="005F287C"/>
    <w:rsid w:val="005F6366"/>
    <w:rsid w:val="005F648F"/>
    <w:rsid w:val="005F6D64"/>
    <w:rsid w:val="00601C8F"/>
    <w:rsid w:val="00610285"/>
    <w:rsid w:val="006122D4"/>
    <w:rsid w:val="00612504"/>
    <w:rsid w:val="006138CB"/>
    <w:rsid w:val="0061576A"/>
    <w:rsid w:val="0061635C"/>
    <w:rsid w:val="00616A03"/>
    <w:rsid w:val="006201F9"/>
    <w:rsid w:val="00620E2C"/>
    <w:rsid w:val="0062139B"/>
    <w:rsid w:val="006213A6"/>
    <w:rsid w:val="00622CFE"/>
    <w:rsid w:val="006237B5"/>
    <w:rsid w:val="00623D9B"/>
    <w:rsid w:val="00633416"/>
    <w:rsid w:val="00634990"/>
    <w:rsid w:val="006357F2"/>
    <w:rsid w:val="0063599F"/>
    <w:rsid w:val="00636C1D"/>
    <w:rsid w:val="00637020"/>
    <w:rsid w:val="00640D5E"/>
    <w:rsid w:val="00640D69"/>
    <w:rsid w:val="0064413A"/>
    <w:rsid w:val="006448B1"/>
    <w:rsid w:val="00646837"/>
    <w:rsid w:val="0065116B"/>
    <w:rsid w:val="006524AC"/>
    <w:rsid w:val="006559D6"/>
    <w:rsid w:val="00660A99"/>
    <w:rsid w:val="006630E8"/>
    <w:rsid w:val="00663C9F"/>
    <w:rsid w:val="00664055"/>
    <w:rsid w:val="0066553A"/>
    <w:rsid w:val="00667BD8"/>
    <w:rsid w:val="00672C44"/>
    <w:rsid w:val="00672FF1"/>
    <w:rsid w:val="00673CC9"/>
    <w:rsid w:val="0067621F"/>
    <w:rsid w:val="00677E87"/>
    <w:rsid w:val="00680B64"/>
    <w:rsid w:val="006821AC"/>
    <w:rsid w:val="00687B97"/>
    <w:rsid w:val="006905D7"/>
    <w:rsid w:val="0069099B"/>
    <w:rsid w:val="0069381E"/>
    <w:rsid w:val="00693F5D"/>
    <w:rsid w:val="0069671F"/>
    <w:rsid w:val="006A21F2"/>
    <w:rsid w:val="006A50C3"/>
    <w:rsid w:val="006B021E"/>
    <w:rsid w:val="006B2DC0"/>
    <w:rsid w:val="006B4DE5"/>
    <w:rsid w:val="006B5B0A"/>
    <w:rsid w:val="006B5BC5"/>
    <w:rsid w:val="006C0A49"/>
    <w:rsid w:val="006C1C3D"/>
    <w:rsid w:val="006C2D3B"/>
    <w:rsid w:val="006C5634"/>
    <w:rsid w:val="006C6E13"/>
    <w:rsid w:val="006C6E88"/>
    <w:rsid w:val="006D0C0D"/>
    <w:rsid w:val="006D1F24"/>
    <w:rsid w:val="006D4854"/>
    <w:rsid w:val="006D5B4C"/>
    <w:rsid w:val="006E2F31"/>
    <w:rsid w:val="006E3BAE"/>
    <w:rsid w:val="006E4203"/>
    <w:rsid w:val="006E4A8C"/>
    <w:rsid w:val="006F0804"/>
    <w:rsid w:val="006F0E12"/>
    <w:rsid w:val="006F2645"/>
    <w:rsid w:val="006F2D18"/>
    <w:rsid w:val="006F4610"/>
    <w:rsid w:val="006F47A6"/>
    <w:rsid w:val="007002B2"/>
    <w:rsid w:val="00701426"/>
    <w:rsid w:val="00701FFE"/>
    <w:rsid w:val="00702557"/>
    <w:rsid w:val="00704D07"/>
    <w:rsid w:val="00706917"/>
    <w:rsid w:val="00710822"/>
    <w:rsid w:val="00713660"/>
    <w:rsid w:val="0071676A"/>
    <w:rsid w:val="007174B2"/>
    <w:rsid w:val="0072066C"/>
    <w:rsid w:val="00721E21"/>
    <w:rsid w:val="007244F6"/>
    <w:rsid w:val="00724950"/>
    <w:rsid w:val="007309AF"/>
    <w:rsid w:val="00730E54"/>
    <w:rsid w:val="00732F74"/>
    <w:rsid w:val="00736165"/>
    <w:rsid w:val="0073632F"/>
    <w:rsid w:val="007365AC"/>
    <w:rsid w:val="00736FA7"/>
    <w:rsid w:val="00741C9B"/>
    <w:rsid w:val="00743989"/>
    <w:rsid w:val="00750920"/>
    <w:rsid w:val="00751E21"/>
    <w:rsid w:val="00760E9B"/>
    <w:rsid w:val="00762DF1"/>
    <w:rsid w:val="007640E0"/>
    <w:rsid w:val="00765ADE"/>
    <w:rsid w:val="00765B19"/>
    <w:rsid w:val="00766576"/>
    <w:rsid w:val="00770F73"/>
    <w:rsid w:val="0077113B"/>
    <w:rsid w:val="0077266A"/>
    <w:rsid w:val="007737D7"/>
    <w:rsid w:val="007761D1"/>
    <w:rsid w:val="00777006"/>
    <w:rsid w:val="00786202"/>
    <w:rsid w:val="007931A9"/>
    <w:rsid w:val="00794E57"/>
    <w:rsid w:val="007A1D55"/>
    <w:rsid w:val="007A2F9F"/>
    <w:rsid w:val="007A4A18"/>
    <w:rsid w:val="007A4C22"/>
    <w:rsid w:val="007A6B4A"/>
    <w:rsid w:val="007B03C8"/>
    <w:rsid w:val="007B0F68"/>
    <w:rsid w:val="007B103E"/>
    <w:rsid w:val="007B33A8"/>
    <w:rsid w:val="007B354C"/>
    <w:rsid w:val="007B3604"/>
    <w:rsid w:val="007B5A86"/>
    <w:rsid w:val="007B5A93"/>
    <w:rsid w:val="007B5FBC"/>
    <w:rsid w:val="007C08CC"/>
    <w:rsid w:val="007C0F87"/>
    <w:rsid w:val="007C16AA"/>
    <w:rsid w:val="007C1D50"/>
    <w:rsid w:val="007C569B"/>
    <w:rsid w:val="007D3863"/>
    <w:rsid w:val="007D6ABD"/>
    <w:rsid w:val="007D6FF6"/>
    <w:rsid w:val="007D7432"/>
    <w:rsid w:val="007E0E59"/>
    <w:rsid w:val="007E358E"/>
    <w:rsid w:val="007E6ADA"/>
    <w:rsid w:val="007E6E4F"/>
    <w:rsid w:val="007F12EC"/>
    <w:rsid w:val="007F6429"/>
    <w:rsid w:val="00801E95"/>
    <w:rsid w:val="00802292"/>
    <w:rsid w:val="00803477"/>
    <w:rsid w:val="00804311"/>
    <w:rsid w:val="00810491"/>
    <w:rsid w:val="008116C5"/>
    <w:rsid w:val="00812064"/>
    <w:rsid w:val="00816786"/>
    <w:rsid w:val="0082161A"/>
    <w:rsid w:val="00822F25"/>
    <w:rsid w:val="0082694A"/>
    <w:rsid w:val="00826D10"/>
    <w:rsid w:val="00827656"/>
    <w:rsid w:val="00830D36"/>
    <w:rsid w:val="00831EB1"/>
    <w:rsid w:val="00833F33"/>
    <w:rsid w:val="008362D1"/>
    <w:rsid w:val="008369C7"/>
    <w:rsid w:val="00840506"/>
    <w:rsid w:val="00840F82"/>
    <w:rsid w:val="00841317"/>
    <w:rsid w:val="00842025"/>
    <w:rsid w:val="008440B3"/>
    <w:rsid w:val="00845D3D"/>
    <w:rsid w:val="00846E01"/>
    <w:rsid w:val="00852384"/>
    <w:rsid w:val="00860AB0"/>
    <w:rsid w:val="008645C6"/>
    <w:rsid w:val="00864A73"/>
    <w:rsid w:val="00866C57"/>
    <w:rsid w:val="00870B93"/>
    <w:rsid w:val="00871865"/>
    <w:rsid w:val="00874751"/>
    <w:rsid w:val="008753FF"/>
    <w:rsid w:val="008770B9"/>
    <w:rsid w:val="0087797A"/>
    <w:rsid w:val="00883334"/>
    <w:rsid w:val="008842E9"/>
    <w:rsid w:val="008858A0"/>
    <w:rsid w:val="008871C9"/>
    <w:rsid w:val="00887B94"/>
    <w:rsid w:val="0089206B"/>
    <w:rsid w:val="0089422D"/>
    <w:rsid w:val="0089469F"/>
    <w:rsid w:val="008975EC"/>
    <w:rsid w:val="008A06A5"/>
    <w:rsid w:val="008A50D6"/>
    <w:rsid w:val="008A68A1"/>
    <w:rsid w:val="008B3426"/>
    <w:rsid w:val="008C428E"/>
    <w:rsid w:val="008D4497"/>
    <w:rsid w:val="008D4E14"/>
    <w:rsid w:val="008D685F"/>
    <w:rsid w:val="008E1E5E"/>
    <w:rsid w:val="008E31EB"/>
    <w:rsid w:val="008E3CC8"/>
    <w:rsid w:val="008E45C6"/>
    <w:rsid w:val="008E592C"/>
    <w:rsid w:val="008E5A2E"/>
    <w:rsid w:val="008E5D29"/>
    <w:rsid w:val="008E5F4A"/>
    <w:rsid w:val="008F01B0"/>
    <w:rsid w:val="008F0C5C"/>
    <w:rsid w:val="00900844"/>
    <w:rsid w:val="00902FCF"/>
    <w:rsid w:val="0090390E"/>
    <w:rsid w:val="00903C0C"/>
    <w:rsid w:val="009041EC"/>
    <w:rsid w:val="00905186"/>
    <w:rsid w:val="0090544F"/>
    <w:rsid w:val="00915C9E"/>
    <w:rsid w:val="00921376"/>
    <w:rsid w:val="00921887"/>
    <w:rsid w:val="00922017"/>
    <w:rsid w:val="00924480"/>
    <w:rsid w:val="00926B49"/>
    <w:rsid w:val="009303FD"/>
    <w:rsid w:val="00930C19"/>
    <w:rsid w:val="00931BAE"/>
    <w:rsid w:val="00933F8D"/>
    <w:rsid w:val="00934A4E"/>
    <w:rsid w:val="00936B9C"/>
    <w:rsid w:val="00936D79"/>
    <w:rsid w:val="00940221"/>
    <w:rsid w:val="00940A5B"/>
    <w:rsid w:val="00945C6E"/>
    <w:rsid w:val="0095329D"/>
    <w:rsid w:val="00954863"/>
    <w:rsid w:val="00955533"/>
    <w:rsid w:val="00961CFF"/>
    <w:rsid w:val="00962171"/>
    <w:rsid w:val="009636AF"/>
    <w:rsid w:val="00963E65"/>
    <w:rsid w:val="009659A9"/>
    <w:rsid w:val="0096653B"/>
    <w:rsid w:val="009705FF"/>
    <w:rsid w:val="00970CB7"/>
    <w:rsid w:val="00974E62"/>
    <w:rsid w:val="00976336"/>
    <w:rsid w:val="0098016B"/>
    <w:rsid w:val="009805CB"/>
    <w:rsid w:val="00980607"/>
    <w:rsid w:val="00982D5B"/>
    <w:rsid w:val="009833FF"/>
    <w:rsid w:val="00985C5E"/>
    <w:rsid w:val="00986698"/>
    <w:rsid w:val="00987E4D"/>
    <w:rsid w:val="00990DA6"/>
    <w:rsid w:val="00992A22"/>
    <w:rsid w:val="00993E23"/>
    <w:rsid w:val="0099546B"/>
    <w:rsid w:val="00996BA3"/>
    <w:rsid w:val="00996C41"/>
    <w:rsid w:val="009A14EE"/>
    <w:rsid w:val="009A38DC"/>
    <w:rsid w:val="009A571E"/>
    <w:rsid w:val="009B0228"/>
    <w:rsid w:val="009B084E"/>
    <w:rsid w:val="009B1C01"/>
    <w:rsid w:val="009B4479"/>
    <w:rsid w:val="009B7887"/>
    <w:rsid w:val="009C198E"/>
    <w:rsid w:val="009C26BC"/>
    <w:rsid w:val="009C283C"/>
    <w:rsid w:val="009C3B86"/>
    <w:rsid w:val="009C509D"/>
    <w:rsid w:val="009C536C"/>
    <w:rsid w:val="009C6B70"/>
    <w:rsid w:val="009C6C54"/>
    <w:rsid w:val="009C707C"/>
    <w:rsid w:val="009D0725"/>
    <w:rsid w:val="009D2768"/>
    <w:rsid w:val="009D3B85"/>
    <w:rsid w:val="009D415C"/>
    <w:rsid w:val="009D57CC"/>
    <w:rsid w:val="009D7701"/>
    <w:rsid w:val="009D7709"/>
    <w:rsid w:val="009D7D1F"/>
    <w:rsid w:val="009E0668"/>
    <w:rsid w:val="009E1ABD"/>
    <w:rsid w:val="009E3E64"/>
    <w:rsid w:val="009E41E1"/>
    <w:rsid w:val="009E4404"/>
    <w:rsid w:val="009E7507"/>
    <w:rsid w:val="009E7E5E"/>
    <w:rsid w:val="009F037D"/>
    <w:rsid w:val="009F6B4F"/>
    <w:rsid w:val="009F7AEA"/>
    <w:rsid w:val="00A019A4"/>
    <w:rsid w:val="00A01DE5"/>
    <w:rsid w:val="00A04657"/>
    <w:rsid w:val="00A05313"/>
    <w:rsid w:val="00A07716"/>
    <w:rsid w:val="00A106BB"/>
    <w:rsid w:val="00A10ED1"/>
    <w:rsid w:val="00A11E9C"/>
    <w:rsid w:val="00A140CC"/>
    <w:rsid w:val="00A14B43"/>
    <w:rsid w:val="00A17876"/>
    <w:rsid w:val="00A21210"/>
    <w:rsid w:val="00A220A5"/>
    <w:rsid w:val="00A27B48"/>
    <w:rsid w:val="00A32132"/>
    <w:rsid w:val="00A32C7B"/>
    <w:rsid w:val="00A33BD5"/>
    <w:rsid w:val="00A36454"/>
    <w:rsid w:val="00A3676A"/>
    <w:rsid w:val="00A41881"/>
    <w:rsid w:val="00A41E7B"/>
    <w:rsid w:val="00A43E14"/>
    <w:rsid w:val="00A45299"/>
    <w:rsid w:val="00A45A9C"/>
    <w:rsid w:val="00A47CB2"/>
    <w:rsid w:val="00A47D4B"/>
    <w:rsid w:val="00A50496"/>
    <w:rsid w:val="00A52960"/>
    <w:rsid w:val="00A545B2"/>
    <w:rsid w:val="00A55C37"/>
    <w:rsid w:val="00A5632E"/>
    <w:rsid w:val="00A5662A"/>
    <w:rsid w:val="00A607AC"/>
    <w:rsid w:val="00A609D9"/>
    <w:rsid w:val="00A63D91"/>
    <w:rsid w:val="00A667B4"/>
    <w:rsid w:val="00A674FF"/>
    <w:rsid w:val="00A707FE"/>
    <w:rsid w:val="00A723BF"/>
    <w:rsid w:val="00A72C9B"/>
    <w:rsid w:val="00A735BA"/>
    <w:rsid w:val="00A7470C"/>
    <w:rsid w:val="00A769B0"/>
    <w:rsid w:val="00A818FB"/>
    <w:rsid w:val="00A82017"/>
    <w:rsid w:val="00A82C28"/>
    <w:rsid w:val="00A8431D"/>
    <w:rsid w:val="00A90B5E"/>
    <w:rsid w:val="00A93798"/>
    <w:rsid w:val="00A965D1"/>
    <w:rsid w:val="00A972CF"/>
    <w:rsid w:val="00A97324"/>
    <w:rsid w:val="00AA4A77"/>
    <w:rsid w:val="00AA5DF5"/>
    <w:rsid w:val="00AA6DA0"/>
    <w:rsid w:val="00AB0AB0"/>
    <w:rsid w:val="00AB1AF7"/>
    <w:rsid w:val="00AB357F"/>
    <w:rsid w:val="00AB3979"/>
    <w:rsid w:val="00AB3FB3"/>
    <w:rsid w:val="00AB6E13"/>
    <w:rsid w:val="00AB6F20"/>
    <w:rsid w:val="00AB78CD"/>
    <w:rsid w:val="00AB7A6F"/>
    <w:rsid w:val="00AC13EF"/>
    <w:rsid w:val="00AC2705"/>
    <w:rsid w:val="00AC3A6A"/>
    <w:rsid w:val="00AC4438"/>
    <w:rsid w:val="00AD03CD"/>
    <w:rsid w:val="00AD4861"/>
    <w:rsid w:val="00AD7DDC"/>
    <w:rsid w:val="00AE056A"/>
    <w:rsid w:val="00AE0E55"/>
    <w:rsid w:val="00AE1650"/>
    <w:rsid w:val="00AE7376"/>
    <w:rsid w:val="00AF6774"/>
    <w:rsid w:val="00AF70A6"/>
    <w:rsid w:val="00B01569"/>
    <w:rsid w:val="00B024C1"/>
    <w:rsid w:val="00B0613A"/>
    <w:rsid w:val="00B061CE"/>
    <w:rsid w:val="00B14491"/>
    <w:rsid w:val="00B156A6"/>
    <w:rsid w:val="00B15C1B"/>
    <w:rsid w:val="00B23EC8"/>
    <w:rsid w:val="00B27A80"/>
    <w:rsid w:val="00B3192A"/>
    <w:rsid w:val="00B31EA3"/>
    <w:rsid w:val="00B34471"/>
    <w:rsid w:val="00B37B96"/>
    <w:rsid w:val="00B437ED"/>
    <w:rsid w:val="00B4737A"/>
    <w:rsid w:val="00B5262F"/>
    <w:rsid w:val="00B52FE8"/>
    <w:rsid w:val="00B60A2F"/>
    <w:rsid w:val="00B63686"/>
    <w:rsid w:val="00B6663A"/>
    <w:rsid w:val="00B67064"/>
    <w:rsid w:val="00B67D04"/>
    <w:rsid w:val="00B7405C"/>
    <w:rsid w:val="00B82859"/>
    <w:rsid w:val="00B83F54"/>
    <w:rsid w:val="00B84A74"/>
    <w:rsid w:val="00B909BF"/>
    <w:rsid w:val="00B911EF"/>
    <w:rsid w:val="00B93B67"/>
    <w:rsid w:val="00B94EAD"/>
    <w:rsid w:val="00B96EEC"/>
    <w:rsid w:val="00B97806"/>
    <w:rsid w:val="00BA09F1"/>
    <w:rsid w:val="00BA1458"/>
    <w:rsid w:val="00BA22AC"/>
    <w:rsid w:val="00BA6835"/>
    <w:rsid w:val="00BA6D85"/>
    <w:rsid w:val="00BA6E8E"/>
    <w:rsid w:val="00BB107C"/>
    <w:rsid w:val="00BB3909"/>
    <w:rsid w:val="00BB3D2E"/>
    <w:rsid w:val="00BB4834"/>
    <w:rsid w:val="00BB6160"/>
    <w:rsid w:val="00BC10CF"/>
    <w:rsid w:val="00BC2633"/>
    <w:rsid w:val="00BC3CCF"/>
    <w:rsid w:val="00BC46C7"/>
    <w:rsid w:val="00BC5E97"/>
    <w:rsid w:val="00BC6180"/>
    <w:rsid w:val="00BC6C75"/>
    <w:rsid w:val="00BD1311"/>
    <w:rsid w:val="00BD3622"/>
    <w:rsid w:val="00BD3A85"/>
    <w:rsid w:val="00BD7664"/>
    <w:rsid w:val="00BE0B1B"/>
    <w:rsid w:val="00BE187F"/>
    <w:rsid w:val="00BE5D63"/>
    <w:rsid w:val="00BE644D"/>
    <w:rsid w:val="00BE648D"/>
    <w:rsid w:val="00BE64DF"/>
    <w:rsid w:val="00BE6522"/>
    <w:rsid w:val="00BE6780"/>
    <w:rsid w:val="00BF0379"/>
    <w:rsid w:val="00BF27B2"/>
    <w:rsid w:val="00BF3A1D"/>
    <w:rsid w:val="00BF4A27"/>
    <w:rsid w:val="00BF613F"/>
    <w:rsid w:val="00BF6D8C"/>
    <w:rsid w:val="00BF6E28"/>
    <w:rsid w:val="00BF78CF"/>
    <w:rsid w:val="00C03468"/>
    <w:rsid w:val="00C038F4"/>
    <w:rsid w:val="00C059DD"/>
    <w:rsid w:val="00C05D31"/>
    <w:rsid w:val="00C06FD3"/>
    <w:rsid w:val="00C12051"/>
    <w:rsid w:val="00C12F69"/>
    <w:rsid w:val="00C13D2D"/>
    <w:rsid w:val="00C13DA8"/>
    <w:rsid w:val="00C23B98"/>
    <w:rsid w:val="00C25408"/>
    <w:rsid w:val="00C27ABF"/>
    <w:rsid w:val="00C301A4"/>
    <w:rsid w:val="00C40994"/>
    <w:rsid w:val="00C40B7F"/>
    <w:rsid w:val="00C4144F"/>
    <w:rsid w:val="00C42CBD"/>
    <w:rsid w:val="00C467B7"/>
    <w:rsid w:val="00C46B3C"/>
    <w:rsid w:val="00C47DCD"/>
    <w:rsid w:val="00C50705"/>
    <w:rsid w:val="00C51CE2"/>
    <w:rsid w:val="00C5318B"/>
    <w:rsid w:val="00C53AEE"/>
    <w:rsid w:val="00C5580D"/>
    <w:rsid w:val="00C60C2F"/>
    <w:rsid w:val="00C60D3A"/>
    <w:rsid w:val="00C6155C"/>
    <w:rsid w:val="00C6219D"/>
    <w:rsid w:val="00C647E8"/>
    <w:rsid w:val="00C649F8"/>
    <w:rsid w:val="00C64FA1"/>
    <w:rsid w:val="00C65F07"/>
    <w:rsid w:val="00C66477"/>
    <w:rsid w:val="00C67EF8"/>
    <w:rsid w:val="00C71C30"/>
    <w:rsid w:val="00C72973"/>
    <w:rsid w:val="00C72F91"/>
    <w:rsid w:val="00C73D08"/>
    <w:rsid w:val="00C7569B"/>
    <w:rsid w:val="00C76FAF"/>
    <w:rsid w:val="00C77D57"/>
    <w:rsid w:val="00C80B04"/>
    <w:rsid w:val="00C84C09"/>
    <w:rsid w:val="00C85EA4"/>
    <w:rsid w:val="00C90320"/>
    <w:rsid w:val="00C94026"/>
    <w:rsid w:val="00C94057"/>
    <w:rsid w:val="00C95068"/>
    <w:rsid w:val="00C9750C"/>
    <w:rsid w:val="00C97AE1"/>
    <w:rsid w:val="00CA3663"/>
    <w:rsid w:val="00CA4A26"/>
    <w:rsid w:val="00CB6BA4"/>
    <w:rsid w:val="00CC0546"/>
    <w:rsid w:val="00CC21F9"/>
    <w:rsid w:val="00CC3D98"/>
    <w:rsid w:val="00CC7025"/>
    <w:rsid w:val="00CD26A0"/>
    <w:rsid w:val="00CD401D"/>
    <w:rsid w:val="00CD4ACD"/>
    <w:rsid w:val="00CD4F4A"/>
    <w:rsid w:val="00CD5B20"/>
    <w:rsid w:val="00CD6750"/>
    <w:rsid w:val="00CE3B8A"/>
    <w:rsid w:val="00CE3C01"/>
    <w:rsid w:val="00CE4BA9"/>
    <w:rsid w:val="00CE54D3"/>
    <w:rsid w:val="00CE7524"/>
    <w:rsid w:val="00CF5B20"/>
    <w:rsid w:val="00CF67FB"/>
    <w:rsid w:val="00CF78BA"/>
    <w:rsid w:val="00D001E0"/>
    <w:rsid w:val="00D01DE6"/>
    <w:rsid w:val="00D021FF"/>
    <w:rsid w:val="00D02997"/>
    <w:rsid w:val="00D05FB4"/>
    <w:rsid w:val="00D1072D"/>
    <w:rsid w:val="00D11206"/>
    <w:rsid w:val="00D11B28"/>
    <w:rsid w:val="00D12D67"/>
    <w:rsid w:val="00D14D24"/>
    <w:rsid w:val="00D151BA"/>
    <w:rsid w:val="00D15FB5"/>
    <w:rsid w:val="00D16AAA"/>
    <w:rsid w:val="00D173AD"/>
    <w:rsid w:val="00D17DF9"/>
    <w:rsid w:val="00D21A21"/>
    <w:rsid w:val="00D23D00"/>
    <w:rsid w:val="00D25FB2"/>
    <w:rsid w:val="00D268B1"/>
    <w:rsid w:val="00D27118"/>
    <w:rsid w:val="00D36165"/>
    <w:rsid w:val="00D434AC"/>
    <w:rsid w:val="00D43824"/>
    <w:rsid w:val="00D44801"/>
    <w:rsid w:val="00D44B47"/>
    <w:rsid w:val="00D44CFC"/>
    <w:rsid w:val="00D47297"/>
    <w:rsid w:val="00D47879"/>
    <w:rsid w:val="00D51C84"/>
    <w:rsid w:val="00D52B0C"/>
    <w:rsid w:val="00D544FA"/>
    <w:rsid w:val="00D5613D"/>
    <w:rsid w:val="00D6000F"/>
    <w:rsid w:val="00D609E4"/>
    <w:rsid w:val="00D60C74"/>
    <w:rsid w:val="00D60D94"/>
    <w:rsid w:val="00D62480"/>
    <w:rsid w:val="00D62659"/>
    <w:rsid w:val="00D63C50"/>
    <w:rsid w:val="00D6536C"/>
    <w:rsid w:val="00D6597B"/>
    <w:rsid w:val="00D66AAE"/>
    <w:rsid w:val="00D70362"/>
    <w:rsid w:val="00D72C63"/>
    <w:rsid w:val="00D75DED"/>
    <w:rsid w:val="00D800E3"/>
    <w:rsid w:val="00D86492"/>
    <w:rsid w:val="00D90217"/>
    <w:rsid w:val="00D9072B"/>
    <w:rsid w:val="00D92305"/>
    <w:rsid w:val="00D92DF3"/>
    <w:rsid w:val="00D939C5"/>
    <w:rsid w:val="00D94F37"/>
    <w:rsid w:val="00D956DB"/>
    <w:rsid w:val="00D971FE"/>
    <w:rsid w:val="00DA2389"/>
    <w:rsid w:val="00DA291F"/>
    <w:rsid w:val="00DA3D20"/>
    <w:rsid w:val="00DB0B8B"/>
    <w:rsid w:val="00DB1295"/>
    <w:rsid w:val="00DB2E7A"/>
    <w:rsid w:val="00DC1004"/>
    <w:rsid w:val="00DC3F6A"/>
    <w:rsid w:val="00DD2EF7"/>
    <w:rsid w:val="00DD4677"/>
    <w:rsid w:val="00DD5B82"/>
    <w:rsid w:val="00DD746A"/>
    <w:rsid w:val="00DD760A"/>
    <w:rsid w:val="00DE0EAF"/>
    <w:rsid w:val="00DE6CD4"/>
    <w:rsid w:val="00DF1C46"/>
    <w:rsid w:val="00DF5D1F"/>
    <w:rsid w:val="00DF7BCA"/>
    <w:rsid w:val="00E02416"/>
    <w:rsid w:val="00E03804"/>
    <w:rsid w:val="00E03FE6"/>
    <w:rsid w:val="00E06297"/>
    <w:rsid w:val="00E077CE"/>
    <w:rsid w:val="00E10311"/>
    <w:rsid w:val="00E1129F"/>
    <w:rsid w:val="00E11977"/>
    <w:rsid w:val="00E12B70"/>
    <w:rsid w:val="00E1442F"/>
    <w:rsid w:val="00E17772"/>
    <w:rsid w:val="00E17B29"/>
    <w:rsid w:val="00E216AF"/>
    <w:rsid w:val="00E216B8"/>
    <w:rsid w:val="00E24434"/>
    <w:rsid w:val="00E25699"/>
    <w:rsid w:val="00E26FBA"/>
    <w:rsid w:val="00E3141C"/>
    <w:rsid w:val="00E34AD9"/>
    <w:rsid w:val="00E4120D"/>
    <w:rsid w:val="00E418F5"/>
    <w:rsid w:val="00E42CF8"/>
    <w:rsid w:val="00E44A47"/>
    <w:rsid w:val="00E47989"/>
    <w:rsid w:val="00E517BE"/>
    <w:rsid w:val="00E53F56"/>
    <w:rsid w:val="00E60096"/>
    <w:rsid w:val="00E62A32"/>
    <w:rsid w:val="00E63D5B"/>
    <w:rsid w:val="00E6437C"/>
    <w:rsid w:val="00E66B70"/>
    <w:rsid w:val="00E676F2"/>
    <w:rsid w:val="00E72684"/>
    <w:rsid w:val="00E7641B"/>
    <w:rsid w:val="00E776A0"/>
    <w:rsid w:val="00E810C9"/>
    <w:rsid w:val="00E811B3"/>
    <w:rsid w:val="00E831DF"/>
    <w:rsid w:val="00E846DB"/>
    <w:rsid w:val="00E84D60"/>
    <w:rsid w:val="00E879C0"/>
    <w:rsid w:val="00E909AC"/>
    <w:rsid w:val="00E9357E"/>
    <w:rsid w:val="00E9369A"/>
    <w:rsid w:val="00E936CB"/>
    <w:rsid w:val="00E937F2"/>
    <w:rsid w:val="00E94979"/>
    <w:rsid w:val="00E95A16"/>
    <w:rsid w:val="00EA49A7"/>
    <w:rsid w:val="00EA4EDC"/>
    <w:rsid w:val="00EA643B"/>
    <w:rsid w:val="00EA6840"/>
    <w:rsid w:val="00EB0619"/>
    <w:rsid w:val="00EB241A"/>
    <w:rsid w:val="00EB2A5A"/>
    <w:rsid w:val="00EB5C6D"/>
    <w:rsid w:val="00EB79A2"/>
    <w:rsid w:val="00EC34F2"/>
    <w:rsid w:val="00ED3303"/>
    <w:rsid w:val="00ED3484"/>
    <w:rsid w:val="00ED356C"/>
    <w:rsid w:val="00ED3C23"/>
    <w:rsid w:val="00ED6102"/>
    <w:rsid w:val="00ED7F25"/>
    <w:rsid w:val="00EE0BAB"/>
    <w:rsid w:val="00EE0F9D"/>
    <w:rsid w:val="00EE2517"/>
    <w:rsid w:val="00EE3784"/>
    <w:rsid w:val="00EE49D8"/>
    <w:rsid w:val="00EF1081"/>
    <w:rsid w:val="00EF1E8A"/>
    <w:rsid w:val="00EF2795"/>
    <w:rsid w:val="00EF3D2A"/>
    <w:rsid w:val="00EF4C59"/>
    <w:rsid w:val="00EF53BD"/>
    <w:rsid w:val="00EF64DD"/>
    <w:rsid w:val="00F01EE5"/>
    <w:rsid w:val="00F07CEB"/>
    <w:rsid w:val="00F10013"/>
    <w:rsid w:val="00F118C6"/>
    <w:rsid w:val="00F148B9"/>
    <w:rsid w:val="00F15789"/>
    <w:rsid w:val="00F15F65"/>
    <w:rsid w:val="00F1647B"/>
    <w:rsid w:val="00F20272"/>
    <w:rsid w:val="00F24AD3"/>
    <w:rsid w:val="00F2504E"/>
    <w:rsid w:val="00F2593E"/>
    <w:rsid w:val="00F275BB"/>
    <w:rsid w:val="00F306CF"/>
    <w:rsid w:val="00F32A22"/>
    <w:rsid w:val="00F32F5A"/>
    <w:rsid w:val="00F36B7E"/>
    <w:rsid w:val="00F415C2"/>
    <w:rsid w:val="00F4394E"/>
    <w:rsid w:val="00F4452D"/>
    <w:rsid w:val="00F4688E"/>
    <w:rsid w:val="00F4741B"/>
    <w:rsid w:val="00F47A06"/>
    <w:rsid w:val="00F505F8"/>
    <w:rsid w:val="00F51E6F"/>
    <w:rsid w:val="00F52362"/>
    <w:rsid w:val="00F60F9C"/>
    <w:rsid w:val="00F637A2"/>
    <w:rsid w:val="00F63F7A"/>
    <w:rsid w:val="00F64CE3"/>
    <w:rsid w:val="00F64EBB"/>
    <w:rsid w:val="00F67876"/>
    <w:rsid w:val="00F72623"/>
    <w:rsid w:val="00F73F78"/>
    <w:rsid w:val="00F754A3"/>
    <w:rsid w:val="00F75B72"/>
    <w:rsid w:val="00F802BB"/>
    <w:rsid w:val="00F81B08"/>
    <w:rsid w:val="00F81CF4"/>
    <w:rsid w:val="00F84939"/>
    <w:rsid w:val="00F8599A"/>
    <w:rsid w:val="00F86D79"/>
    <w:rsid w:val="00F90FA9"/>
    <w:rsid w:val="00F9134F"/>
    <w:rsid w:val="00F91650"/>
    <w:rsid w:val="00F91D7D"/>
    <w:rsid w:val="00F924EB"/>
    <w:rsid w:val="00F971AC"/>
    <w:rsid w:val="00FA0E0C"/>
    <w:rsid w:val="00FA5BEC"/>
    <w:rsid w:val="00FB2275"/>
    <w:rsid w:val="00FB270C"/>
    <w:rsid w:val="00FB2C4F"/>
    <w:rsid w:val="00FB5015"/>
    <w:rsid w:val="00FB65B8"/>
    <w:rsid w:val="00FB718A"/>
    <w:rsid w:val="00FC254E"/>
    <w:rsid w:val="00FC38F9"/>
    <w:rsid w:val="00FC4B09"/>
    <w:rsid w:val="00FC51A5"/>
    <w:rsid w:val="00FC523C"/>
    <w:rsid w:val="00FC6011"/>
    <w:rsid w:val="00FC6363"/>
    <w:rsid w:val="00FC6E03"/>
    <w:rsid w:val="00FD080C"/>
    <w:rsid w:val="00FD21FF"/>
    <w:rsid w:val="00FD6675"/>
    <w:rsid w:val="00FD7004"/>
    <w:rsid w:val="00FD7E79"/>
    <w:rsid w:val="00FE1410"/>
    <w:rsid w:val="00FE35A7"/>
    <w:rsid w:val="00FE367F"/>
    <w:rsid w:val="00FE38D6"/>
    <w:rsid w:val="00FE60EA"/>
    <w:rsid w:val="00FE72CA"/>
    <w:rsid w:val="00FF0F7A"/>
    <w:rsid w:val="00FF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98AF9-6EFC-4EF5-A4CF-9E5733FA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uiPriority w:val="22"/>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paragraph" w:styleId="ae">
    <w:name w:val="List Paragraph"/>
    <w:basedOn w:val="a"/>
    <w:link w:val="af"/>
    <w:uiPriority w:val="34"/>
    <w:qFormat/>
    <w:rsid w:val="0069671F"/>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
    <w:name w:val="Абзац списка Знак"/>
    <w:link w:val="ae"/>
    <w:uiPriority w:val="34"/>
    <w:locked/>
    <w:rsid w:val="00750920"/>
    <w:rPr>
      <w:lang w:val="uk-UA"/>
    </w:rPr>
  </w:style>
  <w:style w:type="character" w:styleId="af0">
    <w:name w:val="Hyperlink"/>
    <w:basedOn w:val="a0"/>
    <w:uiPriority w:val="99"/>
    <w:semiHidden/>
    <w:unhideWhenUsed/>
    <w:rsid w:val="00940A5B"/>
    <w:rPr>
      <w:color w:val="0000FF"/>
      <w:u w:val="single"/>
    </w:rPr>
  </w:style>
  <w:style w:type="character" w:styleId="af1">
    <w:name w:val="Emphasis"/>
    <w:basedOn w:val="a0"/>
    <w:uiPriority w:val="20"/>
    <w:qFormat/>
    <w:rsid w:val="008A50D6"/>
    <w:rPr>
      <w:i/>
      <w:iCs/>
    </w:rPr>
  </w:style>
  <w:style w:type="paragraph" w:customStyle="1" w:styleId="rvps12">
    <w:name w:val="rvps12"/>
    <w:basedOn w:val="a"/>
    <w:rsid w:val="0039675C"/>
    <w:pPr>
      <w:spacing w:before="100" w:beforeAutospacing="1" w:after="100" w:afterAutospacing="1"/>
    </w:pPr>
    <w:rPr>
      <w:lang w:val="ru-RU"/>
    </w:rPr>
  </w:style>
  <w:style w:type="character" w:customStyle="1" w:styleId="rvts9">
    <w:name w:val="rvts9"/>
    <w:basedOn w:val="a0"/>
    <w:rsid w:val="0039675C"/>
  </w:style>
  <w:style w:type="paragraph" w:customStyle="1" w:styleId="rvps6">
    <w:name w:val="rvps6"/>
    <w:basedOn w:val="a"/>
    <w:rsid w:val="0039675C"/>
    <w:pPr>
      <w:spacing w:before="100" w:beforeAutospacing="1" w:after="100" w:afterAutospacing="1"/>
    </w:pPr>
    <w:rPr>
      <w:lang w:val="ru-RU"/>
    </w:rPr>
  </w:style>
  <w:style w:type="character" w:customStyle="1" w:styleId="rvts23">
    <w:name w:val="rvts23"/>
    <w:basedOn w:val="a0"/>
    <w:rsid w:val="00396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72770177">
      <w:bodyDiv w:val="1"/>
      <w:marLeft w:val="0"/>
      <w:marRight w:val="0"/>
      <w:marTop w:val="0"/>
      <w:marBottom w:val="0"/>
      <w:divBdr>
        <w:top w:val="none" w:sz="0" w:space="0" w:color="auto"/>
        <w:left w:val="none" w:sz="0" w:space="0" w:color="auto"/>
        <w:bottom w:val="none" w:sz="0" w:space="0" w:color="auto"/>
        <w:right w:val="none" w:sz="0" w:space="0" w:color="auto"/>
      </w:divBdr>
    </w:div>
    <w:div w:id="866411456">
      <w:bodyDiv w:val="1"/>
      <w:marLeft w:val="0"/>
      <w:marRight w:val="0"/>
      <w:marTop w:val="0"/>
      <w:marBottom w:val="0"/>
      <w:divBdr>
        <w:top w:val="none" w:sz="0" w:space="0" w:color="auto"/>
        <w:left w:val="none" w:sz="0" w:space="0" w:color="auto"/>
        <w:bottom w:val="none" w:sz="0" w:space="0" w:color="auto"/>
        <w:right w:val="none" w:sz="0" w:space="0" w:color="auto"/>
      </w:divBdr>
      <w:divsChild>
        <w:div w:id="860554816">
          <w:marLeft w:val="0"/>
          <w:marRight w:val="0"/>
          <w:marTop w:val="0"/>
          <w:marBottom w:val="0"/>
          <w:divBdr>
            <w:top w:val="none" w:sz="0" w:space="0" w:color="auto"/>
            <w:left w:val="none" w:sz="0" w:space="0" w:color="auto"/>
            <w:bottom w:val="none" w:sz="0" w:space="0" w:color="auto"/>
            <w:right w:val="none" w:sz="0" w:space="0" w:color="auto"/>
          </w:divBdr>
        </w:div>
        <w:div w:id="1500149232">
          <w:marLeft w:val="0"/>
          <w:marRight w:val="0"/>
          <w:marTop w:val="225"/>
          <w:marBottom w:val="0"/>
          <w:divBdr>
            <w:top w:val="none" w:sz="0" w:space="0" w:color="auto"/>
            <w:left w:val="none" w:sz="0" w:space="0" w:color="auto"/>
            <w:bottom w:val="none" w:sz="0" w:space="0" w:color="auto"/>
            <w:right w:val="none" w:sz="0" w:space="0" w:color="auto"/>
          </w:divBdr>
        </w:div>
        <w:div w:id="773785382">
          <w:marLeft w:val="0"/>
          <w:marRight w:val="0"/>
          <w:marTop w:val="225"/>
          <w:marBottom w:val="225"/>
          <w:divBdr>
            <w:top w:val="none" w:sz="0" w:space="0" w:color="auto"/>
            <w:left w:val="none" w:sz="0" w:space="0" w:color="auto"/>
            <w:bottom w:val="none" w:sz="0" w:space="0" w:color="auto"/>
            <w:right w:val="none" w:sz="0" w:space="0" w:color="auto"/>
          </w:divBdr>
        </w:div>
      </w:divsChild>
    </w:div>
    <w:div w:id="1698696390">
      <w:bodyDiv w:val="1"/>
      <w:marLeft w:val="0"/>
      <w:marRight w:val="0"/>
      <w:marTop w:val="0"/>
      <w:marBottom w:val="0"/>
      <w:divBdr>
        <w:top w:val="none" w:sz="0" w:space="0" w:color="auto"/>
        <w:left w:val="none" w:sz="0" w:space="0" w:color="auto"/>
        <w:bottom w:val="none" w:sz="0" w:space="0" w:color="auto"/>
        <w:right w:val="none" w:sz="0" w:space="0" w:color="auto"/>
      </w:divBdr>
    </w:div>
    <w:div w:id="2023586180">
      <w:bodyDiv w:val="1"/>
      <w:marLeft w:val="0"/>
      <w:marRight w:val="0"/>
      <w:marTop w:val="0"/>
      <w:marBottom w:val="0"/>
      <w:divBdr>
        <w:top w:val="none" w:sz="0" w:space="0" w:color="auto"/>
        <w:left w:val="none" w:sz="0" w:space="0" w:color="auto"/>
        <w:bottom w:val="none" w:sz="0" w:space="0" w:color="auto"/>
        <w:right w:val="none" w:sz="0" w:space="0" w:color="auto"/>
      </w:divBdr>
    </w:div>
    <w:div w:id="2092198217">
      <w:bodyDiv w:val="1"/>
      <w:marLeft w:val="0"/>
      <w:marRight w:val="0"/>
      <w:marTop w:val="0"/>
      <w:marBottom w:val="0"/>
      <w:divBdr>
        <w:top w:val="none" w:sz="0" w:space="0" w:color="auto"/>
        <w:left w:val="none" w:sz="0" w:space="0" w:color="auto"/>
        <w:bottom w:val="none" w:sz="0" w:space="0" w:color="auto"/>
        <w:right w:val="none" w:sz="0" w:space="0" w:color="auto"/>
      </w:divBdr>
      <w:divsChild>
        <w:div w:id="1872586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93ED4-3E10-429D-9CAE-7433BDE6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2167</Words>
  <Characters>1236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cp:revision>
  <cp:lastPrinted>2025-08-06T11:51:00Z</cp:lastPrinted>
  <dcterms:created xsi:type="dcterms:W3CDTF">2025-08-15T07:37:00Z</dcterms:created>
  <dcterms:modified xsi:type="dcterms:W3CDTF">2025-08-15T07:37:00Z</dcterms:modified>
</cp:coreProperties>
</file>