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CB" w:rsidRPr="006931CB" w:rsidRDefault="006931CB" w:rsidP="006931CB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2pt;margin-top:1.75pt;width:39.45pt;height:50.4pt;z-index:251658240" o:allowincell="f">
            <v:imagedata r:id="rId4" o:title=""/>
            <w10:wrap type="topAndBottom"/>
          </v:shape>
          <o:OLEObject Type="Embed" ProgID="MS_ClipArt_Gallery" ShapeID="_x0000_s1026" DrawAspect="Content" ObjectID="_1682332952" r:id="rId5"/>
        </w:pict>
      </w:r>
    </w:p>
    <w:p w:rsidR="006931CB" w:rsidRDefault="006931CB" w:rsidP="006931CB">
      <w:pPr>
        <w:pStyle w:val="a4"/>
        <w:rPr>
          <w:sz w:val="28"/>
        </w:rPr>
      </w:pPr>
      <w:r>
        <w:rPr>
          <w:sz w:val="28"/>
        </w:rPr>
        <w:t>ОБУХІВСЬКА МІСЬКА РАДА</w:t>
      </w:r>
    </w:p>
    <w:p w:rsidR="006931CB" w:rsidRDefault="006931CB" w:rsidP="006931CB">
      <w:pPr>
        <w:pStyle w:val="a5"/>
        <w:rPr>
          <w:lang w:val="uk-UA"/>
        </w:rPr>
      </w:pPr>
      <w:r>
        <w:rPr>
          <w:lang w:val="uk-UA"/>
        </w:rPr>
        <w:t>КИЇВСЬКОЇ ОБЛАСТІ</w:t>
      </w:r>
    </w:p>
    <w:p w:rsidR="006931CB" w:rsidRDefault="006931CB" w:rsidP="006931CB">
      <w:pPr>
        <w:pStyle w:val="a5"/>
        <w:rPr>
          <w:lang w:val="uk-UA"/>
        </w:rPr>
      </w:pPr>
      <w:r>
        <w:rPr>
          <w:lang w:val="uk-UA"/>
        </w:rPr>
        <w:t>Шоста</w:t>
      </w:r>
      <w:r w:rsidRPr="006931CB">
        <w:rPr>
          <w:lang w:val="uk-UA"/>
        </w:rPr>
        <w:t xml:space="preserve"> сесія восьмого скликання</w:t>
      </w:r>
    </w:p>
    <w:p w:rsidR="006931CB" w:rsidRDefault="006931CB" w:rsidP="006931CB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Р І Ш Е Н </w:t>
      </w:r>
      <w:proofErr w:type="spellStart"/>
      <w:r>
        <w:rPr>
          <w:szCs w:val="28"/>
          <w:lang w:val="uk-UA"/>
        </w:rPr>
        <w:t>Н</w:t>
      </w:r>
      <w:proofErr w:type="spellEnd"/>
      <w:r>
        <w:rPr>
          <w:szCs w:val="28"/>
          <w:lang w:val="uk-UA"/>
        </w:rPr>
        <w:t xml:space="preserve"> Я</w:t>
      </w:r>
    </w:p>
    <w:p w:rsidR="006931CB" w:rsidRDefault="006931CB" w:rsidP="006931CB">
      <w:pPr>
        <w:rPr>
          <w:b/>
          <w:szCs w:val="28"/>
          <w:lang w:val="uk-UA"/>
        </w:rPr>
      </w:pPr>
    </w:p>
    <w:p w:rsidR="006931CB" w:rsidRDefault="006931CB" w:rsidP="006931C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>
        <w:rPr>
          <w:szCs w:val="28"/>
        </w:rPr>
        <w:t>ро підсумки виконання Цільової програми розвитку та фінансової</w:t>
      </w:r>
    </w:p>
    <w:p w:rsidR="006931CB" w:rsidRDefault="006931CB" w:rsidP="006931CB">
      <w:pPr>
        <w:jc w:val="both"/>
        <w:rPr>
          <w:szCs w:val="28"/>
          <w:lang w:val="uk-UA"/>
        </w:rPr>
      </w:pPr>
      <w:r>
        <w:rPr>
          <w:szCs w:val="28"/>
        </w:rPr>
        <w:t xml:space="preserve">підтримки закладів охорони здоров’я, що надають медичну допомогу </w:t>
      </w:r>
    </w:p>
    <w:p w:rsidR="006931CB" w:rsidRDefault="006931CB" w:rsidP="006931CB">
      <w:pPr>
        <w:jc w:val="both"/>
        <w:rPr>
          <w:szCs w:val="28"/>
          <w:lang w:val="uk-UA"/>
        </w:rPr>
      </w:pPr>
      <w:r>
        <w:rPr>
          <w:szCs w:val="28"/>
        </w:rPr>
        <w:t xml:space="preserve">на території Обухівської міської об’єднаної територіальної громади </w:t>
      </w:r>
    </w:p>
    <w:p w:rsidR="006931CB" w:rsidRPr="00364E64" w:rsidRDefault="006931CB" w:rsidP="006931CB">
      <w:pPr>
        <w:jc w:val="both"/>
        <w:rPr>
          <w:szCs w:val="28"/>
          <w:lang w:val="uk-UA"/>
        </w:rPr>
      </w:pPr>
      <w:r>
        <w:rPr>
          <w:szCs w:val="28"/>
        </w:rPr>
        <w:t>на 20</w:t>
      </w:r>
      <w:r w:rsidRPr="00965F9D">
        <w:rPr>
          <w:szCs w:val="28"/>
        </w:rPr>
        <w:t>20</w:t>
      </w:r>
      <w:r>
        <w:rPr>
          <w:szCs w:val="28"/>
        </w:rPr>
        <w:t xml:space="preserve"> рік, </w:t>
      </w:r>
    </w:p>
    <w:p w:rsidR="006931CB" w:rsidRDefault="006931CB" w:rsidP="006931CB">
      <w:pPr>
        <w:pStyle w:val="3"/>
        <w:rPr>
          <w:sz w:val="28"/>
          <w:szCs w:val="28"/>
          <w:lang w:val="uk-UA"/>
        </w:rPr>
      </w:pPr>
    </w:p>
    <w:p w:rsidR="006931CB" w:rsidRPr="001A7055" w:rsidRDefault="006931CB" w:rsidP="006931CB">
      <w:pPr>
        <w:ind w:firstLine="708"/>
        <w:jc w:val="both"/>
        <w:rPr>
          <w:bCs/>
          <w:color w:val="000000"/>
          <w:szCs w:val="28"/>
          <w:lang w:val="uk-UA"/>
        </w:rPr>
      </w:pPr>
      <w:r w:rsidRPr="00364E64">
        <w:rPr>
          <w:szCs w:val="28"/>
          <w:lang w:val="uk-UA"/>
        </w:rPr>
        <w:t xml:space="preserve">Заслухавши звіт про підсумки виконання </w:t>
      </w:r>
      <w:r>
        <w:rPr>
          <w:szCs w:val="28"/>
        </w:rPr>
        <w:t>Цільової програми розвитку та фінансової</w:t>
      </w:r>
      <w:r>
        <w:rPr>
          <w:szCs w:val="28"/>
          <w:lang w:val="uk-UA"/>
        </w:rPr>
        <w:t xml:space="preserve"> </w:t>
      </w:r>
      <w:r>
        <w:rPr>
          <w:szCs w:val="28"/>
        </w:rPr>
        <w:t>підтримки закладів охорони здоров’я, що надають медичну допомогу</w:t>
      </w:r>
      <w:r>
        <w:rPr>
          <w:szCs w:val="28"/>
          <w:lang w:val="uk-UA"/>
        </w:rPr>
        <w:t xml:space="preserve"> </w:t>
      </w:r>
      <w:r>
        <w:rPr>
          <w:szCs w:val="28"/>
        </w:rPr>
        <w:t>на території Обухівської міської об’єднаної територіальної громади на 20</w:t>
      </w:r>
      <w:r w:rsidRPr="00965F9D">
        <w:rPr>
          <w:szCs w:val="28"/>
        </w:rPr>
        <w:t>20</w:t>
      </w:r>
      <w:r>
        <w:rPr>
          <w:szCs w:val="28"/>
        </w:rPr>
        <w:t xml:space="preserve"> рік, </w:t>
      </w:r>
      <w:r w:rsidRPr="00364E64">
        <w:rPr>
          <w:szCs w:val="28"/>
          <w:lang w:val="uk-UA"/>
        </w:rPr>
        <w:t>розглянутий та схвалений рішенням виконавчого комітету Обухівської міської ради від 0</w:t>
      </w:r>
      <w:r>
        <w:rPr>
          <w:szCs w:val="28"/>
          <w:lang w:val="uk-UA"/>
        </w:rPr>
        <w:t>9</w:t>
      </w:r>
      <w:r w:rsidRPr="00364E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лютого 2021 року №47</w:t>
      </w:r>
      <w:r w:rsidRPr="00364E64">
        <w:rPr>
          <w:szCs w:val="28"/>
          <w:lang w:val="uk-UA"/>
        </w:rPr>
        <w:t xml:space="preserve">, у відповідності до ст. 26 Закону України «Про місцеве самоврядування в Україні», </w:t>
      </w:r>
      <w:r w:rsidRPr="001A7055">
        <w:rPr>
          <w:color w:val="000000"/>
          <w:szCs w:val="28"/>
          <w:lang w:val="uk-UA"/>
        </w:rPr>
        <w:t>Закону України «</w:t>
      </w:r>
      <w:r w:rsidRPr="001A7055">
        <w:rPr>
          <w:bCs/>
          <w:color w:val="000000"/>
          <w:szCs w:val="28"/>
          <w:shd w:val="clear" w:color="auto" w:fill="FFFFFF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Pr="001A7055">
        <w:rPr>
          <w:bCs/>
          <w:color w:val="000000"/>
          <w:lang w:val="uk-UA"/>
        </w:rPr>
        <w:t xml:space="preserve"> </w:t>
      </w:r>
      <w:r w:rsidRPr="001A7055">
        <w:rPr>
          <w:szCs w:val="28"/>
          <w:lang w:val="uk-UA"/>
        </w:rPr>
        <w:t>враховуючи рекомендації постійних комісій: з гуманітарних питань</w:t>
      </w:r>
      <w:r w:rsidRPr="001A7055">
        <w:rPr>
          <w:rStyle w:val="a3"/>
          <w:rFonts w:ascii="Times New Roman" w:eastAsia="Calibri" w:hAnsi="Times New Roman"/>
          <w:b w:val="0"/>
          <w:i w:val="0"/>
          <w:szCs w:val="28"/>
          <w:lang w:val="uk-UA"/>
        </w:rPr>
        <w:t>; з питань фінансів бюджету, планування, соціально-економічного розвитку, інвестицій та міжнародного співробітництва</w:t>
      </w:r>
    </w:p>
    <w:p w:rsidR="006931CB" w:rsidRDefault="006931CB" w:rsidP="006931CB">
      <w:pPr>
        <w:jc w:val="center"/>
        <w:rPr>
          <w:b/>
          <w:szCs w:val="28"/>
          <w:lang w:val="uk-UA"/>
        </w:rPr>
      </w:pPr>
    </w:p>
    <w:p w:rsidR="006931CB" w:rsidRDefault="006931CB" w:rsidP="006931C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ОБУХІВСЬКА МІСЬКА РАДА </w:t>
      </w:r>
    </w:p>
    <w:p w:rsidR="006931CB" w:rsidRDefault="006931CB" w:rsidP="006931C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6931CB" w:rsidRDefault="006931CB" w:rsidP="006931CB">
      <w:pPr>
        <w:jc w:val="center"/>
        <w:rPr>
          <w:b/>
          <w:szCs w:val="28"/>
          <w:lang w:val="uk-UA"/>
        </w:rPr>
      </w:pPr>
    </w:p>
    <w:p w:rsidR="006931CB" w:rsidRDefault="006931CB" w:rsidP="00AE5478">
      <w:pPr>
        <w:jc w:val="both"/>
        <w:rPr>
          <w:szCs w:val="28"/>
          <w:lang w:val="uk-UA"/>
        </w:rPr>
      </w:pPr>
      <w:r>
        <w:rPr>
          <w:lang w:val="uk-UA"/>
        </w:rPr>
        <w:t xml:space="preserve">       </w:t>
      </w:r>
      <w:r w:rsidRPr="00C8466B">
        <w:rPr>
          <w:lang w:val="uk-UA"/>
        </w:rPr>
        <w:t>1.</w:t>
      </w:r>
      <w:r w:rsidRPr="00364E64">
        <w:rPr>
          <w:szCs w:val="28"/>
        </w:rPr>
        <w:t xml:space="preserve"> </w:t>
      </w:r>
      <w:r>
        <w:rPr>
          <w:szCs w:val="28"/>
        </w:rPr>
        <w:t>Звіт про підсумки Цільової програми розвитку та фінансової</w:t>
      </w:r>
    </w:p>
    <w:p w:rsidR="006931CB" w:rsidRDefault="006931CB" w:rsidP="00AE5478">
      <w:pPr>
        <w:jc w:val="both"/>
        <w:rPr>
          <w:szCs w:val="28"/>
          <w:lang w:val="uk-UA"/>
        </w:rPr>
      </w:pPr>
      <w:r>
        <w:rPr>
          <w:szCs w:val="28"/>
        </w:rPr>
        <w:t xml:space="preserve">підтримки закладів охорони здоров’я, що надають медичну допомогу </w:t>
      </w:r>
    </w:p>
    <w:p w:rsidR="006931CB" w:rsidRDefault="006931CB" w:rsidP="00AE5478">
      <w:pPr>
        <w:jc w:val="both"/>
        <w:rPr>
          <w:szCs w:val="28"/>
          <w:lang w:val="uk-UA"/>
        </w:rPr>
      </w:pPr>
      <w:r>
        <w:rPr>
          <w:szCs w:val="28"/>
        </w:rPr>
        <w:t xml:space="preserve">на території Обухівської міської об’єднаної територіальної громади </w:t>
      </w:r>
    </w:p>
    <w:p w:rsidR="006931CB" w:rsidRDefault="006931CB" w:rsidP="006931CB">
      <w:pPr>
        <w:jc w:val="both"/>
        <w:rPr>
          <w:szCs w:val="28"/>
        </w:rPr>
      </w:pPr>
      <w:r>
        <w:rPr>
          <w:szCs w:val="28"/>
        </w:rPr>
        <w:t>на 20</w:t>
      </w:r>
      <w:r w:rsidRPr="00965F9D">
        <w:rPr>
          <w:szCs w:val="28"/>
        </w:rPr>
        <w:t>20</w:t>
      </w:r>
      <w:r>
        <w:rPr>
          <w:szCs w:val="28"/>
        </w:rPr>
        <w:t xml:space="preserve"> рік, взяти до відома (додається).</w:t>
      </w:r>
      <w:r w:rsidRPr="009922D7">
        <w:rPr>
          <w:szCs w:val="28"/>
        </w:rPr>
        <w:t xml:space="preserve"> </w:t>
      </w:r>
    </w:p>
    <w:p w:rsidR="006931CB" w:rsidRPr="00A6679E" w:rsidRDefault="006931CB" w:rsidP="006931CB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6931CB" w:rsidRPr="004C7214" w:rsidRDefault="006931CB" w:rsidP="006931CB">
      <w:pPr>
        <w:rPr>
          <w:rFonts w:ascii="Times New Roman" w:hAnsi="Times New Roman"/>
          <w:szCs w:val="28"/>
          <w:lang w:val="uk-UA"/>
        </w:rPr>
      </w:pPr>
    </w:p>
    <w:p w:rsidR="006931CB" w:rsidRPr="001F4764" w:rsidRDefault="006931CB" w:rsidP="006931CB">
      <w:pPr>
        <w:jc w:val="both"/>
        <w:rPr>
          <w:b/>
          <w:szCs w:val="28"/>
        </w:rPr>
      </w:pPr>
    </w:p>
    <w:p w:rsidR="006931CB" w:rsidRPr="005E7545" w:rsidRDefault="006931CB" w:rsidP="006931CB">
      <w:pPr>
        <w:rPr>
          <w:b/>
          <w:szCs w:val="28"/>
          <w:lang w:val="uk-UA"/>
        </w:rPr>
      </w:pPr>
      <w:r>
        <w:rPr>
          <w:b/>
          <w:szCs w:val="28"/>
        </w:rPr>
        <w:t>Міський голова                                                                     О.М. Левченк</w:t>
      </w:r>
      <w:r>
        <w:rPr>
          <w:b/>
          <w:szCs w:val="28"/>
          <w:lang w:val="uk-UA"/>
        </w:rPr>
        <w:t>о</w:t>
      </w:r>
    </w:p>
    <w:p w:rsidR="006931CB" w:rsidRDefault="006931CB" w:rsidP="006931CB">
      <w:pPr>
        <w:rPr>
          <w:sz w:val="20"/>
          <w:lang w:val="uk-UA"/>
        </w:rPr>
      </w:pPr>
    </w:p>
    <w:p w:rsidR="006931CB" w:rsidRDefault="006931CB" w:rsidP="006931CB">
      <w:pPr>
        <w:rPr>
          <w:sz w:val="20"/>
          <w:lang w:val="uk-UA"/>
        </w:rPr>
      </w:pPr>
      <w:r>
        <w:rPr>
          <w:sz w:val="20"/>
          <w:lang w:val="uk-UA"/>
        </w:rPr>
        <w:t>Обухів</w:t>
      </w:r>
    </w:p>
    <w:p w:rsidR="006931CB" w:rsidRDefault="006931CB" w:rsidP="006931CB">
      <w:pPr>
        <w:rPr>
          <w:sz w:val="20"/>
          <w:lang w:val="uk-UA"/>
        </w:rPr>
      </w:pPr>
      <w:r>
        <w:rPr>
          <w:sz w:val="20"/>
          <w:lang w:val="uk-UA"/>
        </w:rPr>
        <w:t xml:space="preserve"> №139 - 6-УІІІ</w:t>
      </w:r>
    </w:p>
    <w:p w:rsidR="006931CB" w:rsidRDefault="006931CB" w:rsidP="006931CB">
      <w:pPr>
        <w:rPr>
          <w:sz w:val="20"/>
          <w:lang w:val="uk-UA"/>
        </w:rPr>
      </w:pPr>
      <w:r>
        <w:rPr>
          <w:sz w:val="20"/>
          <w:lang w:val="uk-UA"/>
        </w:rPr>
        <w:t xml:space="preserve">від  25.02. 2021  року </w:t>
      </w:r>
    </w:p>
    <w:p w:rsidR="006931CB" w:rsidRDefault="006931CB" w:rsidP="006931CB">
      <w:pPr>
        <w:rPr>
          <w:sz w:val="20"/>
          <w:lang w:val="uk-UA"/>
        </w:rPr>
      </w:pPr>
      <w:r>
        <w:rPr>
          <w:sz w:val="20"/>
          <w:lang w:val="uk-UA"/>
        </w:rPr>
        <w:t xml:space="preserve">Вик. </w:t>
      </w:r>
      <w:proofErr w:type="spellStart"/>
      <w:r>
        <w:rPr>
          <w:sz w:val="20"/>
          <w:lang w:val="uk-UA"/>
        </w:rPr>
        <w:t>Фетисенко</w:t>
      </w:r>
      <w:proofErr w:type="spellEnd"/>
      <w:r>
        <w:rPr>
          <w:sz w:val="20"/>
          <w:lang w:val="uk-UA"/>
        </w:rPr>
        <w:t xml:space="preserve"> О.О. </w:t>
      </w:r>
    </w:p>
    <w:p w:rsidR="006931CB" w:rsidRDefault="006931CB" w:rsidP="006931CB">
      <w:pPr>
        <w:rPr>
          <w:sz w:val="20"/>
          <w:lang w:val="uk-UA"/>
        </w:rPr>
      </w:pPr>
    </w:p>
    <w:p w:rsidR="00AE5478" w:rsidRDefault="00AE5478" w:rsidP="006931CB">
      <w:pPr>
        <w:rPr>
          <w:b/>
          <w:szCs w:val="28"/>
          <w:lang w:val="ru-RU"/>
        </w:rPr>
      </w:pPr>
    </w:p>
    <w:p w:rsidR="00AE5478" w:rsidRDefault="00AE5478" w:rsidP="006931CB">
      <w:pPr>
        <w:rPr>
          <w:b/>
          <w:szCs w:val="28"/>
          <w:lang w:val="ru-RU"/>
        </w:rPr>
      </w:pPr>
    </w:p>
    <w:p w:rsidR="00AE5478" w:rsidRDefault="00AE5478" w:rsidP="006931CB">
      <w:pPr>
        <w:rPr>
          <w:b/>
          <w:szCs w:val="28"/>
          <w:lang w:val="ru-RU"/>
        </w:rPr>
      </w:pPr>
    </w:p>
    <w:p w:rsidR="00AE5478" w:rsidRDefault="00AE5478" w:rsidP="006931CB">
      <w:pPr>
        <w:rPr>
          <w:b/>
          <w:szCs w:val="28"/>
          <w:lang w:val="ru-RU"/>
        </w:rPr>
      </w:pPr>
    </w:p>
    <w:p w:rsidR="006931CB" w:rsidRDefault="006931CB" w:rsidP="00AE5478">
      <w:pPr>
        <w:jc w:val="center"/>
        <w:rPr>
          <w:b/>
        </w:rPr>
      </w:pPr>
      <w:r>
        <w:rPr>
          <w:b/>
          <w:szCs w:val="28"/>
        </w:rPr>
        <w:lastRenderedPageBreak/>
        <w:t>Звіт про хід виконання КНП ОМР «Обухівський МЦ ПМСД» з</w:t>
      </w:r>
      <w:r w:rsidRPr="007711D7">
        <w:rPr>
          <w:b/>
        </w:rPr>
        <w:t>аход</w:t>
      </w:r>
      <w:r>
        <w:rPr>
          <w:b/>
        </w:rPr>
        <w:t>ів</w:t>
      </w:r>
      <w:r w:rsidRPr="007711D7">
        <w:rPr>
          <w:b/>
        </w:rPr>
        <w:t xml:space="preserve"> реалізації </w:t>
      </w:r>
      <w:r>
        <w:rPr>
          <w:b/>
        </w:rPr>
        <w:t>«</w:t>
      </w:r>
      <w:r w:rsidR="00AE5478">
        <w:rPr>
          <w:b/>
        </w:rPr>
        <w:t>Цільової</w:t>
      </w:r>
      <w:r w:rsidRPr="007711D7">
        <w:rPr>
          <w:b/>
          <w:bCs/>
        </w:rPr>
        <w:t xml:space="preserve"> програми </w:t>
      </w:r>
      <w:r w:rsidR="00AE5478">
        <w:rPr>
          <w:b/>
        </w:rPr>
        <w:t xml:space="preserve">розвитку та фінансової підтримки </w:t>
      </w:r>
      <w:r w:rsidRPr="007711D7">
        <w:rPr>
          <w:b/>
        </w:rPr>
        <w:t>заклад</w:t>
      </w:r>
      <w:r w:rsidR="00AE5478">
        <w:rPr>
          <w:b/>
        </w:rPr>
        <w:t>ів охорони здоров’я, що надають</w:t>
      </w:r>
      <w:r w:rsidRPr="007711D7">
        <w:rPr>
          <w:b/>
        </w:rPr>
        <w:t xml:space="preserve"> медичну допомогу на </w:t>
      </w:r>
      <w:r w:rsidR="00AE5478">
        <w:rPr>
          <w:b/>
        </w:rPr>
        <w:t xml:space="preserve">території Обухівської міської </w:t>
      </w:r>
      <w:r w:rsidRPr="007711D7">
        <w:rPr>
          <w:b/>
        </w:rPr>
        <w:t>об’є</w:t>
      </w:r>
      <w:r w:rsidR="00AE5478">
        <w:rPr>
          <w:b/>
        </w:rPr>
        <w:t xml:space="preserve">днаної територіальної громади </w:t>
      </w:r>
      <w:r w:rsidRPr="007711D7">
        <w:rPr>
          <w:b/>
        </w:rPr>
        <w:t>на 2020 рік</w:t>
      </w:r>
      <w:r>
        <w:rPr>
          <w:b/>
        </w:rPr>
        <w:t>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5627"/>
        <w:gridCol w:w="1843"/>
        <w:gridCol w:w="1842"/>
      </w:tblGrid>
      <w:tr w:rsidR="006931CB" w:rsidRPr="007711D7" w:rsidTr="00AE5478">
        <w:trPr>
          <w:trHeight w:val="147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AE5478" w:rsidP="00F04452">
            <w:pPr>
              <w:spacing w:line="256" w:lineRule="auto"/>
              <w:jc w:val="center"/>
              <w:rPr>
                <w:lang w:val="ru-RU"/>
              </w:rPr>
            </w:pPr>
            <w:r>
              <w:t>№</w:t>
            </w:r>
            <w:r w:rsidR="006931CB" w:rsidRPr="007711D7">
              <w:t>з/п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CB" w:rsidRPr="00364E64" w:rsidRDefault="006931CB" w:rsidP="00F04452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364E64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364E64" w:rsidRDefault="006931CB" w:rsidP="00F04452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364E64">
              <w:rPr>
                <w:sz w:val="24"/>
                <w:szCs w:val="24"/>
              </w:rPr>
              <w:t>Плановий обсяг фінансування на 2020 рік,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364E64" w:rsidRDefault="006931CB" w:rsidP="00F04452">
            <w:pPr>
              <w:spacing w:line="256" w:lineRule="auto"/>
              <w:rPr>
                <w:sz w:val="24"/>
                <w:szCs w:val="24"/>
              </w:rPr>
            </w:pPr>
            <w:r w:rsidRPr="00364E64">
              <w:rPr>
                <w:sz w:val="24"/>
                <w:szCs w:val="24"/>
              </w:rPr>
              <w:t>Виконання за 2020 рік, грн.</w:t>
            </w:r>
          </w:p>
        </w:tc>
      </w:tr>
      <w:tr w:rsidR="006931CB" w:rsidRPr="007711D7" w:rsidTr="00AE5478">
        <w:trPr>
          <w:trHeight w:val="8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 xml:space="preserve">Оплата праці та нарахування на заробітну плату працівникам, що надають первинну невідкладну медичну допомогу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779400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765436,18</w:t>
            </w:r>
          </w:p>
        </w:tc>
      </w:tr>
      <w:tr w:rsidR="006931CB" w:rsidRPr="007711D7" w:rsidTr="00AE5478">
        <w:trPr>
          <w:trHeight w:val="14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>Відшкодування витрат на безоплатний відпуск наркотичних та психотропних препаратів, лікарських засобів для надання паліативної допомоги важкохворим пацієнтам для лікування больового синдрому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90000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</w:p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39576,95</w:t>
            </w:r>
          </w:p>
        </w:tc>
      </w:tr>
      <w:tr w:rsidR="006931CB" w:rsidRPr="007711D7" w:rsidTr="00AE5478">
        <w:trPr>
          <w:trHeight w:val="110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>Технічне обслуговування та поточний ремонт автомобілів, витрати на паливно-мастильні матеріали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179100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178353</w:t>
            </w:r>
          </w:p>
        </w:tc>
      </w:tr>
      <w:tr w:rsidR="006931CB" w:rsidRPr="007711D7" w:rsidTr="00AE5478">
        <w:trPr>
          <w:trHeight w:val="7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>Оплата комунальних послуг та енергоносіїв, інших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842100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633316,79</w:t>
            </w:r>
          </w:p>
        </w:tc>
      </w:tr>
      <w:tr w:rsidR="006931CB" w:rsidRPr="007711D7" w:rsidTr="00AE5478">
        <w:trPr>
          <w:trHeight w:val="7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</w:rPr>
            </w:pPr>
            <w:r w:rsidRPr="007711D7">
              <w:rPr>
                <w:sz w:val="20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</w:rPr>
            </w:pPr>
            <w:r w:rsidRPr="007711D7">
              <w:rPr>
                <w:sz w:val="20"/>
              </w:rPr>
              <w:t>Капітальний ремонт приміщень та місць загального користування Обухівської АЗПСМ№1, по адресу м. Обухів вул..Каштанова,52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457200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454716,82</w:t>
            </w:r>
          </w:p>
        </w:tc>
      </w:tr>
      <w:tr w:rsidR="006931CB" w:rsidRPr="007711D7" w:rsidTr="00AE5478">
        <w:trPr>
          <w:trHeight w:val="7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</w:rPr>
            </w:pPr>
            <w:r w:rsidRPr="007711D7">
              <w:rPr>
                <w:sz w:val="20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CB" w:rsidRPr="007711D7" w:rsidRDefault="006931CB" w:rsidP="00F04452">
            <w:pPr>
              <w:spacing w:line="256" w:lineRule="auto"/>
              <w:rPr>
                <w:b/>
                <w:sz w:val="20"/>
              </w:rPr>
            </w:pPr>
            <w:r w:rsidRPr="007711D7">
              <w:rPr>
                <w:sz w:val="20"/>
              </w:rPr>
              <w:t>Виготовлення кошторисної документації  з «Капітального ремонту приміщень та місць загального користування Обухівської АЗПСМ№1, по адресу м. Обухів вул..Каштанова,52» в т.ч.експертиза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b/>
                <w:sz w:val="20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</w:tr>
      <w:tr w:rsidR="006931CB" w:rsidRPr="007711D7" w:rsidTr="00AE5478">
        <w:trPr>
          <w:trHeight w:val="43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</w:rPr>
            </w:pPr>
            <w:r w:rsidRPr="007711D7">
              <w:rPr>
                <w:sz w:val="20"/>
              </w:rPr>
              <w:t>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</w:rPr>
            </w:pPr>
            <w:r w:rsidRPr="007711D7">
              <w:rPr>
                <w:sz w:val="20"/>
              </w:rPr>
              <w:t>Придбання меблів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36900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36830</w:t>
            </w:r>
          </w:p>
        </w:tc>
      </w:tr>
      <w:tr w:rsidR="006931CB" w:rsidRPr="007711D7" w:rsidTr="00AE5478">
        <w:trPr>
          <w:trHeight w:val="43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en-US"/>
              </w:rPr>
            </w:pPr>
            <w:r w:rsidRPr="007711D7">
              <w:rPr>
                <w:sz w:val="20"/>
                <w:lang w:val="en-US"/>
              </w:rPr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CB" w:rsidRPr="007711D7" w:rsidRDefault="006931CB" w:rsidP="00F04452">
            <w:pPr>
              <w:spacing w:line="256" w:lineRule="auto"/>
              <w:rPr>
                <w:sz w:val="20"/>
              </w:rPr>
            </w:pPr>
            <w:r w:rsidRPr="007711D7">
              <w:rPr>
                <w:sz w:val="20"/>
              </w:rPr>
              <w:t>Матеріальне стимулювання працівників первинної медико-санітарної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786000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766820,08</w:t>
            </w:r>
          </w:p>
        </w:tc>
      </w:tr>
      <w:tr w:rsidR="006931CB" w:rsidRPr="007711D7" w:rsidTr="00AE5478">
        <w:trPr>
          <w:trHeight w:val="7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  <w:lang w:val="ru-RU"/>
              </w:rPr>
              <w:t>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>Відшкодування вартості наркотичних, психотропних та лікарських препаратів неврологічним та психіатричним хворим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103900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86576,54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6931CB" w:rsidRPr="007711D7" w:rsidTr="00AE5478">
        <w:trPr>
          <w:trHeight w:val="7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  <w:lang w:val="ru-RU"/>
              </w:rPr>
              <w:t>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 w:rsidRPr="007711D7">
              <w:rPr>
                <w:sz w:val="20"/>
              </w:rPr>
              <w:t>Капітальний</w:t>
            </w:r>
            <w:r w:rsidRPr="007711D7">
              <w:rPr>
                <w:sz w:val="20"/>
                <w:lang w:val="ru-RU"/>
              </w:rPr>
              <w:t xml:space="preserve"> ремонт </w:t>
            </w:r>
            <w:r w:rsidRPr="007711D7">
              <w:rPr>
                <w:sz w:val="20"/>
              </w:rPr>
              <w:t>покрівлі</w:t>
            </w:r>
            <w:r w:rsidRPr="007711D7">
              <w:rPr>
                <w:sz w:val="20"/>
                <w:lang w:val="ru-RU"/>
              </w:rPr>
              <w:t xml:space="preserve"> </w:t>
            </w:r>
            <w:proofErr w:type="spellStart"/>
            <w:r w:rsidRPr="007711D7">
              <w:rPr>
                <w:sz w:val="20"/>
                <w:lang w:val="ru-RU"/>
              </w:rPr>
              <w:t>Обухівської</w:t>
            </w:r>
            <w:proofErr w:type="spellEnd"/>
            <w:r w:rsidRPr="007711D7">
              <w:rPr>
                <w:sz w:val="20"/>
                <w:lang w:val="ru-RU"/>
              </w:rPr>
              <w:t xml:space="preserve"> </w:t>
            </w:r>
            <w:proofErr w:type="spellStart"/>
            <w:r w:rsidRPr="007711D7">
              <w:rPr>
                <w:sz w:val="20"/>
                <w:lang w:val="ru-RU"/>
              </w:rPr>
              <w:t>амбулаторії</w:t>
            </w:r>
            <w:proofErr w:type="spellEnd"/>
            <w:r w:rsidRPr="007711D7">
              <w:rPr>
                <w:sz w:val="20"/>
                <w:lang w:val="ru-RU"/>
              </w:rPr>
              <w:t xml:space="preserve"> </w:t>
            </w:r>
            <w:proofErr w:type="spellStart"/>
            <w:r w:rsidRPr="007711D7">
              <w:rPr>
                <w:sz w:val="20"/>
                <w:lang w:val="ru-RU"/>
              </w:rPr>
              <w:t>загальної</w:t>
            </w:r>
            <w:proofErr w:type="spellEnd"/>
            <w:r w:rsidRPr="007711D7">
              <w:rPr>
                <w:sz w:val="20"/>
                <w:lang w:val="ru-RU"/>
              </w:rPr>
              <w:t xml:space="preserve"> практики </w:t>
            </w:r>
            <w:proofErr w:type="spellStart"/>
            <w:r w:rsidRPr="007711D7">
              <w:rPr>
                <w:sz w:val="20"/>
                <w:lang w:val="ru-RU"/>
              </w:rPr>
              <w:t>сімейної</w:t>
            </w:r>
            <w:proofErr w:type="spellEnd"/>
            <w:r w:rsidRPr="007711D7">
              <w:rPr>
                <w:sz w:val="20"/>
                <w:lang w:val="ru-RU"/>
              </w:rPr>
              <w:t xml:space="preserve"> </w:t>
            </w:r>
            <w:proofErr w:type="spellStart"/>
            <w:r w:rsidRPr="007711D7">
              <w:rPr>
                <w:sz w:val="20"/>
                <w:lang w:val="ru-RU"/>
              </w:rPr>
              <w:t>медицини</w:t>
            </w:r>
            <w:proofErr w:type="spellEnd"/>
            <w:r w:rsidRPr="007711D7">
              <w:rPr>
                <w:sz w:val="20"/>
                <w:lang w:val="ru-RU"/>
              </w:rPr>
              <w:t xml:space="preserve"> №3, </w:t>
            </w:r>
            <w:proofErr w:type="spellStart"/>
            <w:r w:rsidRPr="007711D7">
              <w:rPr>
                <w:sz w:val="20"/>
                <w:lang w:val="ru-RU"/>
              </w:rPr>
              <w:t>мкр-н</w:t>
            </w:r>
            <w:proofErr w:type="spellEnd"/>
            <w:r w:rsidRPr="007711D7">
              <w:rPr>
                <w:sz w:val="20"/>
                <w:lang w:val="ru-RU"/>
              </w:rPr>
              <w:t xml:space="preserve"> </w:t>
            </w:r>
            <w:proofErr w:type="spellStart"/>
            <w:r w:rsidRPr="007711D7">
              <w:rPr>
                <w:sz w:val="20"/>
                <w:lang w:val="ru-RU"/>
              </w:rPr>
              <w:t>Яблуневий</w:t>
            </w:r>
            <w:proofErr w:type="spellEnd"/>
            <w:r w:rsidRPr="007711D7">
              <w:rPr>
                <w:sz w:val="20"/>
                <w:lang w:val="ru-RU"/>
              </w:rPr>
              <w:t>, 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1013200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1002891,64</w:t>
            </w:r>
          </w:p>
          <w:p w:rsidR="006931CB" w:rsidRPr="007711D7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</w:p>
        </w:tc>
      </w:tr>
      <w:tr w:rsidR="006931CB" w:rsidRPr="007711D7" w:rsidTr="00AE5478">
        <w:trPr>
          <w:trHeight w:val="7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CB" w:rsidRPr="007711D7" w:rsidRDefault="006931CB" w:rsidP="00F0445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Оплата витрат на  поточний ремонт комплексу рентгенівського діагностичного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6200</w:t>
            </w:r>
          </w:p>
        </w:tc>
      </w:tr>
      <w:tr w:rsidR="006931CB" w:rsidRPr="007711D7" w:rsidTr="00AE5478">
        <w:trPr>
          <w:trHeight w:val="7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CB" w:rsidRDefault="006931CB" w:rsidP="00F0445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Придбання компютерної та офісної техніки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BE7022" w:rsidRDefault="006931CB" w:rsidP="00F04452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Default="006931CB" w:rsidP="00F04452">
            <w:pPr>
              <w:spacing w:line="25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77350</w:t>
            </w:r>
          </w:p>
        </w:tc>
      </w:tr>
      <w:tr w:rsidR="006931CB" w:rsidRPr="007711D7" w:rsidTr="00AE5478">
        <w:trPr>
          <w:trHeight w:val="7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</w:p>
          <w:p w:rsidR="006931CB" w:rsidRPr="007711D7" w:rsidRDefault="006931CB" w:rsidP="00F04452">
            <w:pPr>
              <w:spacing w:line="256" w:lineRule="auto"/>
              <w:rPr>
                <w:sz w:val="20"/>
                <w:lang w:val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CB" w:rsidRPr="007711D7" w:rsidRDefault="006931CB" w:rsidP="00F04452">
            <w:pPr>
              <w:spacing w:line="256" w:lineRule="auto"/>
              <w:rPr>
                <w:b/>
                <w:sz w:val="20"/>
                <w:lang w:val="ru-RU"/>
              </w:rPr>
            </w:pPr>
          </w:p>
          <w:p w:rsidR="006931CB" w:rsidRPr="007711D7" w:rsidRDefault="006931CB" w:rsidP="00F04452">
            <w:pPr>
              <w:spacing w:line="256" w:lineRule="auto"/>
              <w:rPr>
                <w:b/>
                <w:sz w:val="20"/>
                <w:lang w:val="ru-RU"/>
              </w:rPr>
            </w:pPr>
            <w:r w:rsidRPr="007711D7">
              <w:rPr>
                <w:b/>
                <w:sz w:val="20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b/>
                <w:sz w:val="20"/>
                <w:lang w:val="ru-RU"/>
              </w:rPr>
            </w:pPr>
          </w:p>
          <w:p w:rsidR="006931CB" w:rsidRPr="007711D7" w:rsidRDefault="006931CB" w:rsidP="00F04452">
            <w:pPr>
              <w:spacing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B" w:rsidRPr="007711D7" w:rsidRDefault="006931CB" w:rsidP="00F04452">
            <w:pPr>
              <w:spacing w:line="256" w:lineRule="auto"/>
              <w:jc w:val="center"/>
              <w:rPr>
                <w:b/>
                <w:sz w:val="20"/>
              </w:rPr>
            </w:pPr>
          </w:p>
          <w:p w:rsidR="006931CB" w:rsidRPr="00D079B3" w:rsidRDefault="006931CB" w:rsidP="00F04452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4056568</w:t>
            </w:r>
          </w:p>
        </w:tc>
      </w:tr>
    </w:tbl>
    <w:p w:rsidR="006931CB" w:rsidRPr="0066039B" w:rsidRDefault="006931CB" w:rsidP="006931CB">
      <w:pPr>
        <w:jc w:val="both"/>
      </w:pPr>
      <w:r>
        <w:t>За 2020 рік фактично виконано у сумі 4 056 568 грн., що складає 92,2 %.</w:t>
      </w:r>
    </w:p>
    <w:p w:rsidR="006931CB" w:rsidRPr="007711D7" w:rsidRDefault="006931CB" w:rsidP="006931CB">
      <w:pPr>
        <w:jc w:val="both"/>
      </w:pPr>
    </w:p>
    <w:p w:rsidR="006931CB" w:rsidRPr="00364E64" w:rsidRDefault="006931CB" w:rsidP="006931CB">
      <w:r w:rsidRPr="00364E64">
        <w:rPr>
          <w:sz w:val="24"/>
          <w:szCs w:val="24"/>
        </w:rPr>
        <w:t>Директор КНП ОМР «Обухівський МЦ ПМСД»                                       О. О. Фетисенко</w:t>
      </w:r>
    </w:p>
    <w:p w:rsidR="00D63479" w:rsidRDefault="00847119"/>
    <w:sectPr w:rsidR="00D63479" w:rsidSect="00F94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31CB"/>
    <w:rsid w:val="00294C2D"/>
    <w:rsid w:val="006931CB"/>
    <w:rsid w:val="00847119"/>
    <w:rsid w:val="008A5682"/>
    <w:rsid w:val="009B0669"/>
    <w:rsid w:val="00A0551A"/>
    <w:rsid w:val="00AE5478"/>
    <w:rsid w:val="00DE3BDE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B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31CB"/>
    <w:rPr>
      <w:rFonts w:ascii="Calibri" w:hAnsi="Calibri" w:hint="default"/>
      <w:b/>
      <w:bCs w:val="0"/>
      <w:i/>
      <w:iCs/>
    </w:rPr>
  </w:style>
  <w:style w:type="paragraph" w:styleId="a4">
    <w:name w:val="caption"/>
    <w:basedOn w:val="a"/>
    <w:semiHidden/>
    <w:unhideWhenUsed/>
    <w:qFormat/>
    <w:rsid w:val="006931CB"/>
    <w:pPr>
      <w:overflowPunct/>
      <w:autoSpaceDE/>
      <w:autoSpaceDN/>
      <w:adjustRightInd/>
      <w:jc w:val="center"/>
    </w:pPr>
    <w:rPr>
      <w:rFonts w:ascii="Times New Roman" w:hAnsi="Times New Roman"/>
      <w:b/>
      <w:sz w:val="32"/>
      <w:lang w:val="uk-UA"/>
    </w:rPr>
  </w:style>
  <w:style w:type="paragraph" w:styleId="a5">
    <w:name w:val="Subtitle"/>
    <w:basedOn w:val="a"/>
    <w:link w:val="a6"/>
    <w:qFormat/>
    <w:rsid w:val="006931CB"/>
    <w:pPr>
      <w:overflowPunct/>
      <w:autoSpaceDE/>
      <w:autoSpaceDN/>
      <w:adjustRightInd/>
      <w:jc w:val="center"/>
    </w:pPr>
    <w:rPr>
      <w:rFonts w:ascii="Times New Roman" w:hAnsi="Times New Roman"/>
      <w:b/>
      <w:lang w:val="ru-RU"/>
    </w:rPr>
  </w:style>
  <w:style w:type="character" w:customStyle="1" w:styleId="a6">
    <w:name w:val="Подзаголовок Знак"/>
    <w:basedOn w:val="a0"/>
    <w:link w:val="a5"/>
    <w:rsid w:val="006931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931CB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931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2021-05-12T10:50:00Z</dcterms:created>
  <dcterms:modified xsi:type="dcterms:W3CDTF">2021-05-12T10:56:00Z</dcterms:modified>
</cp:coreProperties>
</file>