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24" w:rsidRPr="00941E60" w:rsidRDefault="00656B24" w:rsidP="00656B24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941E60">
        <w:rPr>
          <w:rFonts w:ascii="Times New Roman" w:hAnsi="Times New Roman" w:cs="Times New Roman"/>
          <w:snapToGrid w:val="0"/>
          <w:sz w:val="18"/>
          <w:szCs w:val="18"/>
          <w:lang w:val="uk-UA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5pt" o:ole="" fillcolor="window">
            <v:imagedata r:id="rId7" o:title=""/>
          </v:shape>
          <o:OLEObject Type="Embed" ProgID="Word.Picture.8" ShapeID="_x0000_i1025" DrawAspect="Content" ObjectID="_1764403636" r:id="rId8"/>
        </w:object>
      </w:r>
    </w:p>
    <w:p w:rsidR="00656B24" w:rsidRPr="00941E60" w:rsidRDefault="00656B24" w:rsidP="00656B24">
      <w:pPr>
        <w:widowControl w:val="0"/>
        <w:tabs>
          <w:tab w:val="left" w:pos="6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1E60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656B24" w:rsidRPr="00941E60" w:rsidRDefault="00656B24" w:rsidP="00656B24">
      <w:pPr>
        <w:widowControl w:val="0"/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941E60">
        <w:rPr>
          <w:rFonts w:ascii="Times New Roman" w:hAnsi="Times New Roman" w:cs="Times New Roman"/>
          <w:b/>
          <w:sz w:val="24"/>
          <w:szCs w:val="24"/>
          <w:lang w:val="uk-UA"/>
        </w:rPr>
        <w:t>ОБУХІВСЬКОЇ МІСЬКОЇ РАДИ</w:t>
      </w:r>
    </w:p>
    <w:p w:rsidR="00656B24" w:rsidRPr="00941E60" w:rsidRDefault="00656B24" w:rsidP="00656B24">
      <w:pPr>
        <w:spacing w:after="0" w:line="240" w:lineRule="auto"/>
        <w:jc w:val="center"/>
        <w:rPr>
          <w:rFonts w:ascii="Times New Roman" w:hAnsi="Times New Roman" w:cs="Times New Roman"/>
          <w:snapToGrid w:val="0"/>
          <w:lang w:val="uk-UA"/>
        </w:rPr>
      </w:pPr>
      <w:r w:rsidRPr="00941E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«ОБУХІВСЬКА БАГАТОПРОФІЛЬНА ЛІКАРНЯ ІНТЕНСИВНОГО ЛІКУВАННЯ»</w:t>
      </w:r>
    </w:p>
    <w:p w:rsidR="00656B24" w:rsidRPr="00941E60" w:rsidRDefault="00656B24" w:rsidP="00656B2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lang w:val="uk-UA"/>
        </w:rPr>
      </w:pPr>
      <w:r w:rsidRPr="00941E60">
        <w:rPr>
          <w:rFonts w:ascii="Times New Roman" w:hAnsi="Times New Roman" w:cs="Times New Roman"/>
          <w:snapToGrid w:val="0"/>
          <w:lang w:val="uk-UA"/>
        </w:rPr>
        <w:t xml:space="preserve">08704, Київська обл., </w:t>
      </w:r>
      <w:proofErr w:type="spellStart"/>
      <w:r w:rsidRPr="00941E60">
        <w:rPr>
          <w:rFonts w:ascii="Times New Roman" w:hAnsi="Times New Roman" w:cs="Times New Roman"/>
          <w:snapToGrid w:val="0"/>
          <w:lang w:val="uk-UA"/>
        </w:rPr>
        <w:t>м.Обухів</w:t>
      </w:r>
      <w:proofErr w:type="spellEnd"/>
      <w:r w:rsidRPr="00941E60">
        <w:rPr>
          <w:rFonts w:ascii="Times New Roman" w:hAnsi="Times New Roman" w:cs="Times New Roman"/>
          <w:snapToGrid w:val="0"/>
          <w:lang w:val="uk-UA"/>
        </w:rPr>
        <w:t>, вул..Каштанова, 52   тел.: 096-225-37-67</w:t>
      </w:r>
    </w:p>
    <w:p w:rsidR="00656B24" w:rsidRPr="00941E60" w:rsidRDefault="00656B24" w:rsidP="00656B2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lang w:val="uk-UA"/>
        </w:rPr>
      </w:pPr>
      <w:r w:rsidRPr="00941E60">
        <w:rPr>
          <w:rFonts w:ascii="Times New Roman" w:hAnsi="Times New Roman" w:cs="Times New Roman"/>
          <w:snapToGrid w:val="0"/>
          <w:lang w:val="uk-UA"/>
        </w:rPr>
        <w:t xml:space="preserve">код ЄДРПОУ 01994155    Е-mail: </w:t>
      </w:r>
      <w:hyperlink r:id="rId9" w:history="1">
        <w:r w:rsidRPr="00941E60">
          <w:rPr>
            <w:rStyle w:val="afb"/>
            <w:rFonts w:eastAsia="Calibri"/>
            <w:lang w:val="uk-UA"/>
          </w:rPr>
          <w:t>h</w:t>
        </w:r>
        <w:bookmarkStart w:id="0" w:name="_Hlt153938692"/>
        <w:r w:rsidRPr="00941E60">
          <w:rPr>
            <w:rStyle w:val="afb"/>
            <w:rFonts w:eastAsia="Calibri"/>
            <w:lang w:val="uk-UA"/>
          </w:rPr>
          <w:t>o</w:t>
        </w:r>
        <w:bookmarkEnd w:id="0"/>
        <w:r w:rsidRPr="00941E60">
          <w:rPr>
            <w:rStyle w:val="afb"/>
            <w:rFonts w:eastAsia="Calibri"/>
            <w:lang w:val="uk-UA"/>
          </w:rPr>
          <w:t>spital-adm@ukr.net</w:t>
        </w:r>
      </w:hyperlink>
      <w:r w:rsidRPr="00941E60">
        <w:rPr>
          <w:rFonts w:ascii="Times New Roman" w:hAnsi="Times New Roman" w:cs="Times New Roman"/>
          <w:snapToGrid w:val="0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/>
      </w:tblPr>
      <w:tblGrid>
        <w:gridCol w:w="7713"/>
      </w:tblGrid>
      <w:tr w:rsidR="00656B24" w:rsidRPr="007A08A8" w:rsidTr="00626E89">
        <w:trPr>
          <w:trHeight w:val="12"/>
        </w:trPr>
        <w:tc>
          <w:tcPr>
            <w:tcW w:w="7713" w:type="dxa"/>
            <w:tcBorders>
              <w:left w:val="nil"/>
              <w:bottom w:val="nil"/>
              <w:right w:val="nil"/>
            </w:tcBorders>
          </w:tcPr>
          <w:p w:rsidR="00656B24" w:rsidRPr="00941E60" w:rsidRDefault="00656B24" w:rsidP="00626E89">
            <w:pPr>
              <w:tabs>
                <w:tab w:val="left" w:pos="5940"/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:rsidR="00656B24" w:rsidRDefault="00656B24" w:rsidP="005F67C7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F4459" w:rsidRPr="00EF4459" w:rsidRDefault="00D06964" w:rsidP="005F67C7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EF445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Пояснювальна записка </w:t>
      </w:r>
    </w:p>
    <w:p w:rsidR="005F67C7" w:rsidRPr="00EF4459" w:rsidRDefault="00D06964" w:rsidP="005F67C7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EF445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до проекту рішення щодо внесення змін до </w:t>
      </w:r>
      <w:proofErr w:type="spellStart"/>
      <w:r w:rsidRPr="00EF4459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proofErr w:type="spellEnd"/>
      <w:r w:rsidRPr="00EF44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Обухівської міської ради Київської області</w:t>
      </w:r>
      <w:r w:rsidRPr="00EF4459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EF44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02.03 2021 № 191-7 «Про прийняття до власності Обухівської міської територіальної громади, в особі Обухівської міської ради Київської області </w:t>
      </w:r>
      <w:bookmarkStart w:id="1" w:name="_GoBack"/>
      <w:bookmarkEnd w:id="1"/>
      <w:r w:rsidRPr="00EF4459">
        <w:rPr>
          <w:rFonts w:ascii="Times New Roman" w:hAnsi="Times New Roman"/>
          <w:b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районної ради «Обухівська центральна районна лікарня» </w:t>
      </w:r>
      <w:r w:rsidRPr="00EF4459">
        <w:rPr>
          <w:rFonts w:ascii="Times New Roman" w:hAnsi="Times New Roman" w:cs="Times New Roman"/>
          <w:b/>
          <w:sz w:val="28"/>
          <w:szCs w:val="28"/>
          <w:lang w:val="uk-UA"/>
        </w:rPr>
        <w:t>перейменування та затвердження змін до установчих документів»</w:t>
      </w:r>
    </w:p>
    <w:p w:rsidR="00D06964" w:rsidRDefault="00D06964" w:rsidP="008F391D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uk-UA"/>
        </w:rPr>
      </w:pPr>
    </w:p>
    <w:p w:rsidR="008F391D" w:rsidRDefault="008F391D" w:rsidP="008F391D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 xml:space="preserve">Рішенням Обухівської міської ради Київської області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№ 191-7</w:t>
      </w:r>
      <w:r w:rsidRPr="008F391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від 02.03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 у власність </w:t>
      </w:r>
      <w:r w:rsidRPr="00D534C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Обухівської міської територіальної громади Київської області в особі Обухівської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міської ради Київської області </w:t>
      </w:r>
      <w:r w:rsidRPr="00D534CB">
        <w:rPr>
          <w:rFonts w:ascii="Times New Roman" w:hAnsi="Times New Roman"/>
          <w:color w:val="auto"/>
          <w:sz w:val="28"/>
          <w:szCs w:val="28"/>
          <w:lang w:val="uk-UA" w:eastAsia="uk-UA" w:bidi="uk-UA"/>
        </w:rPr>
        <w:t>Комунального некомерційного підприємства Обухівської районної ради «Обухівська центральна районна лікарня», статутного капіталу</w:t>
      </w:r>
      <w:r w:rsidRPr="00D534CB">
        <w:rPr>
          <w:rFonts w:ascii="Times New Roman" w:hAnsi="Times New Roman" w:cs="Times New Roman"/>
          <w:color w:val="auto"/>
          <w:sz w:val="28"/>
          <w:szCs w:val="28"/>
          <w:lang w:val="uk-UA"/>
        </w:rPr>
        <w:t>, майна, обладнання, речей та інших матеріалів, що забезпечують роботу закладу охорони здоров’я</w:t>
      </w:r>
      <w:r w:rsidR="00BA39B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визначено,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>Комунальне некомерційне підприємство Обухівської міської ради «Обухівська багатопрофільна лікарня інтенсивного лікування» є повним правонаступником Комунального некомерційного підприємства Обухівської районної ради «Обухівська центральна районна лікарня».</w:t>
      </w:r>
    </w:p>
    <w:p w:rsidR="008F391D" w:rsidRDefault="00AA59CF" w:rsidP="008F391D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Відповідно до П</w:t>
      </w:r>
      <w:r w:rsidR="008F391D">
        <w:rPr>
          <w:rFonts w:ascii="Times New Roman" w:hAnsi="Times New Roman"/>
          <w:sz w:val="28"/>
          <w:szCs w:val="28"/>
          <w:lang w:val="uk-UA" w:eastAsia="uk-UA" w:bidi="uk-UA"/>
        </w:rPr>
        <w:t>ередавального Акту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від 20.10.2021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 xml:space="preserve">, згідно з рішенням 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>Обухівської районної ради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 xml:space="preserve"> Київської області було</w:t>
      </w:r>
      <w:r w:rsidR="00342E01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D64C94">
        <w:rPr>
          <w:rFonts w:ascii="Times New Roman" w:hAnsi="Times New Roman"/>
          <w:sz w:val="28"/>
          <w:szCs w:val="28"/>
          <w:lang w:val="uk-UA" w:eastAsia="uk-UA" w:bidi="uk-UA"/>
        </w:rPr>
        <w:t>передано в о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перативне управління та на баланс нежитлові будівлі комунальному некомерційному підприємству 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>Обухівської міської ради «Обухівська багатопрофільна лікарня інтенсивного лікування»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, що розташовані за адресою: м. Обухів, вул. Київська, 52, а саме: 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поліклініки, загальною площею 4441,9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дитячої поліклініки, загальною площею 568,9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хірургічного відділення, загальною площею 2448,5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адмінкорпусу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, загальною площею 855,3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 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терапевтичного відділення, загальною площею 2775,7 </w:t>
      </w:r>
      <w:r w:rsidR="00D0696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</w:p>
    <w:p w:rsidR="00363AE5" w:rsidRDefault="00363AE5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моргу, загальною площею 130,3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137ABB" w:rsidRDefault="00137ABB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прохідна з аптекою</w:t>
      </w:r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 xml:space="preserve">, загальною площею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33,2</w:t>
      </w:r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proofErr w:type="spellStart"/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137ABB" w:rsidRDefault="00137ABB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пральні, загальною площею 649,9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</w:p>
    <w:p w:rsidR="00137ABB" w:rsidRDefault="00137ABB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 xml:space="preserve">приміщення дезкамери, загальною площею 25,4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</w:p>
    <w:p w:rsidR="00137ABB" w:rsidRDefault="00137ABB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харчоблоку, загальною площею 138,1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</w:p>
    <w:p w:rsidR="00363AE5" w:rsidRDefault="00137ABB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</w:t>
      </w:r>
      <w:r w:rsidR="00CE4979">
        <w:rPr>
          <w:rFonts w:ascii="Times New Roman" w:hAnsi="Times New Roman"/>
          <w:sz w:val="28"/>
          <w:szCs w:val="28"/>
          <w:lang w:val="uk-UA" w:eastAsia="uk-UA" w:bidi="uk-UA"/>
        </w:rPr>
        <w:t>овочесховища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, загальною площею </w:t>
      </w:r>
      <w:r w:rsidR="00CE4979">
        <w:rPr>
          <w:rFonts w:ascii="Times New Roman" w:hAnsi="Times New Roman"/>
          <w:sz w:val="28"/>
          <w:szCs w:val="28"/>
          <w:lang w:val="uk-UA" w:eastAsia="uk-UA" w:bidi="uk-UA"/>
        </w:rPr>
        <w:t>210,5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  <w:r w:rsidR="00363AE5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гаражі, загальною площею 316,8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бензозаправка з навісом, загальною площею 161,1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гаражі металеві, загальною площею 342,6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бойлерної, загальною площею 777,1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трансформаторна підстанція, загальною площею 53,1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CE4979" w:rsidRDefault="00CE4979" w:rsidP="00D06964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майстерні по ремонту медтехніки, </w:t>
      </w:r>
    </w:p>
    <w:p w:rsidR="00D64C94" w:rsidRDefault="00CE4979" w:rsidP="008F391D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</w:r>
      <w:r w:rsidR="00D06964">
        <w:rPr>
          <w:rFonts w:ascii="Times New Roman" w:hAnsi="Times New Roman"/>
          <w:sz w:val="28"/>
          <w:szCs w:val="28"/>
          <w:lang w:val="uk-UA" w:eastAsia="uk-UA" w:bidi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загальною площею 37,8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363AE5" w:rsidRDefault="00D64C94" w:rsidP="008F391D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Рішенням Обухівської районної ради Київської області від 28 листопада 2023 року внесено зміни до рішення Обухівської районної ради Київської області від 13 жовтня 2023 року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 xml:space="preserve"> і узгоджено перелік нежитлових будівель, що передаються до 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>Комунальн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ого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некомерційн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ого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підприємств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а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Обухівської міської ради «Обухівська багатопрофільна лікарня інтенсивного лікування»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а саме: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поліклініки, загальною площею 7585,2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терапевтичного відділення, дитячої поліклініки, загальною площею 3633,6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хірургічного відділення, загальною площею 2716,5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адмінкорпусу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, загальною площею 855,3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 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моргу, загальною площею 130,3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прохідна з аптекою, загальною площею 33,2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пральні, загальною площею 649,9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дезкамери, загальною площею 25,4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харчоблоку, загальною площею 138,1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овочесховища, загальною площею 210,5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.,  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гаражі, загальною площею </w:t>
      </w:r>
      <w:r w:rsidR="009C71A8">
        <w:rPr>
          <w:rFonts w:ascii="Times New Roman" w:hAnsi="Times New Roman"/>
          <w:sz w:val="28"/>
          <w:szCs w:val="28"/>
          <w:lang w:val="uk-UA" w:eastAsia="uk-UA" w:bidi="uk-UA"/>
        </w:rPr>
        <w:t>557,2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бензозаправка з навісом, загальною площею 161,1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гаражі металеві, загальною площею 342,6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бойлерної, загальною площею 777,1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трансформаторна підстанція, загальною площею 53,1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D64C94" w:rsidRDefault="00D64C94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майстерні по ремонту медтехніки, </w:t>
      </w:r>
    </w:p>
    <w:p w:rsidR="00D64C94" w:rsidRDefault="00D64C94" w:rsidP="00D64C94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</w:r>
      <w:r w:rsidR="004A67D1">
        <w:rPr>
          <w:rFonts w:ascii="Times New Roman" w:hAnsi="Times New Roman"/>
          <w:sz w:val="28"/>
          <w:szCs w:val="28"/>
          <w:lang w:val="uk-UA" w:eastAsia="uk-UA" w:bidi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загальною площею 37,8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9C71A8" w:rsidRDefault="009C71A8" w:rsidP="004A67D1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каплиця, загальною площею 10,00 </w:t>
      </w:r>
      <w:proofErr w:type="spellStart"/>
      <w:r>
        <w:rPr>
          <w:rFonts w:ascii="Times New Roman" w:hAnsi="Times New Roman"/>
          <w:sz w:val="28"/>
          <w:szCs w:val="28"/>
          <w:lang w:val="uk-UA" w:eastAsia="uk-UA" w:bidi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 w:eastAsia="uk-UA" w:bidi="uk-UA"/>
        </w:rPr>
        <w:t>.,</w:t>
      </w:r>
    </w:p>
    <w:p w:rsidR="007A08A8" w:rsidRDefault="00D06964" w:rsidP="008F391D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еруючись ст. 25, 26, 59, розділом У ПРИКІНЦЕВІ ТА ПЕРЕХІДНІ ПОЛОЖЕННЯ Закону України «Про місцеве самоврядування в Україні», Законом України «</w:t>
      </w:r>
      <w:r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онних державних адміністрацій»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бухгалтерський облік та фінансову звітність в Україні»,</w:t>
      </w:r>
      <w:r w:rsidRPr="00D534CB">
        <w:rPr>
          <w:rStyle w:val="Heading1Char"/>
        </w:rPr>
        <w:t xml:space="preserve"> </w:t>
      </w:r>
      <w:r w:rsidRPr="00D534CB">
        <w:rPr>
          <w:rStyle w:val="rvts0"/>
          <w:rFonts w:ascii="Times New Roman" w:hAnsi="Times New Roman"/>
          <w:sz w:val="28"/>
          <w:szCs w:val="28"/>
          <w:lang w:val="uk-UA"/>
        </w:rPr>
        <w:t>Законом України «О</w:t>
      </w:r>
      <w:r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снови законодавства України про охорону здоров'я»</w:t>
      </w:r>
      <w:r w:rsidRPr="00D534CB">
        <w:rPr>
          <w:rStyle w:val="rvts0"/>
          <w:rFonts w:ascii="Times New Roman" w:hAnsi="Times New Roman"/>
          <w:sz w:val="28"/>
          <w:szCs w:val="28"/>
          <w:lang w:val="uk-UA"/>
        </w:rPr>
        <w:t xml:space="preserve">,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п. 7 Розділу І Положення про інвентаризацію активів та зобов’язань, затвердженого наказом Міністерства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 від 02.09.2014 р. №879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постійних комісій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питань: </w:t>
      </w:r>
      <w:r w:rsidRPr="00D534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та міжнародного </w:t>
      </w:r>
      <w:r w:rsidRPr="00D534CB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співробітництва, з гуманітарних питань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7A0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метою приведення у відповідність до фактичного володіння майном, проведення оформлення прав власності Обухівської міської ради Київської області та права оперативного управління 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>Комунальн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ого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некомерційн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ого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підприємств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а</w:t>
      </w:r>
      <w:r w:rsidR="007A08A8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Обухівської міської ради «Обухівська багатопрофільна лікарня інтенсивного лікування»</w:t>
      </w:r>
      <w:r w:rsidR="007A08A8">
        <w:rPr>
          <w:rFonts w:ascii="Times New Roman" w:hAnsi="Times New Roman"/>
          <w:sz w:val="28"/>
          <w:szCs w:val="28"/>
          <w:lang w:val="uk-UA" w:eastAsia="uk-UA" w:bidi="uk-UA"/>
        </w:rPr>
        <w:t>, необхідно прийняти відповідне майно.</w:t>
      </w:r>
    </w:p>
    <w:p w:rsidR="007A08A8" w:rsidRDefault="007A08A8" w:rsidP="008F391D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06964" w:rsidRPr="007A08A8" w:rsidRDefault="00D06964" w:rsidP="008F391D">
      <w:pPr>
        <w:pStyle w:val="Default"/>
        <w:jc w:val="both"/>
        <w:rPr>
          <w:rFonts w:ascii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5F67C7" w:rsidRPr="007A08A8" w:rsidRDefault="00BA39B2" w:rsidP="00774B89">
      <w:pPr>
        <w:suppressAutoHyphens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8A8">
        <w:rPr>
          <w:rFonts w:ascii="Times New Roman" w:hAnsi="Times New Roman" w:cs="Times New Roman"/>
          <w:b/>
          <w:sz w:val="28"/>
          <w:szCs w:val="28"/>
          <w:lang w:val="uk-UA"/>
        </w:rPr>
        <w:t>Дирек</w:t>
      </w:r>
      <w:r w:rsidR="007A08A8">
        <w:rPr>
          <w:rFonts w:ascii="Times New Roman" w:hAnsi="Times New Roman" w:cs="Times New Roman"/>
          <w:b/>
          <w:sz w:val="28"/>
          <w:szCs w:val="28"/>
          <w:lang w:val="uk-UA"/>
        </w:rPr>
        <w:t>тор КНП ОМР «Обухівська БЛІЛ»</w:t>
      </w:r>
      <w:r w:rsidR="007A08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A08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A08A8">
        <w:rPr>
          <w:rFonts w:ascii="Times New Roman" w:hAnsi="Times New Roman" w:cs="Times New Roman"/>
          <w:b/>
          <w:sz w:val="28"/>
          <w:szCs w:val="28"/>
          <w:lang w:val="uk-UA"/>
        </w:rPr>
        <w:t>Оксана ФЕТИСЕНКО</w:t>
      </w:r>
    </w:p>
    <w:p w:rsidR="00342E01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A08A8" w:rsidRPr="00342E01" w:rsidRDefault="007A08A8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42E01" w:rsidRPr="007A08A8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8A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Секретарю Обухівської міської ради</w:t>
      </w:r>
    </w:p>
    <w:p w:rsidR="00342E01" w:rsidRPr="007A08A8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7A08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Сергію КЛОЧКУ</w:t>
      </w:r>
    </w:p>
    <w:p w:rsidR="00342E01" w:rsidRPr="007A08A8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2E01" w:rsidRPr="007A08A8" w:rsidRDefault="00342E01" w:rsidP="00342E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2E01" w:rsidRPr="007A08A8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2E01" w:rsidRPr="007A08A8" w:rsidRDefault="00342E01" w:rsidP="00342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8A8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:rsidR="00342E01" w:rsidRPr="00342E01" w:rsidRDefault="00342E01" w:rsidP="00342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42E01" w:rsidRDefault="00342E01" w:rsidP="00293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342E0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Обухівської районної ради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«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Обухівської районної ради Київської області від 13 жовтня 2023 № 183.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059C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передачу із спільної власності територіальних громад сіл, селища, міста Обухівського району Київської області до комунальної власності Обухівської міської ради Київської області  групи нежитлових будівель за адресою: місто Обухів, вулиця Каштанова, 52», а також враховуючи те,  що рішенням Обухівської міської ради Київської області     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№191-7</w:t>
      </w:r>
      <w:r w:rsidRPr="008F391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від 02.03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та відповідно до Передавального Акту від 20.10.2021, </w:t>
      </w:r>
      <w:r>
        <w:rPr>
          <w:rFonts w:ascii="Times New Roman" w:hAnsi="Times New Roman" w:cs="Times New Roman"/>
          <w:sz w:val="28"/>
          <w:szCs w:val="28"/>
          <w:lang w:val="uk-UA"/>
        </w:rPr>
        <w:t>було прийнято у власність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територіальної громади Київської області в особі Обухівської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Київської області 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міської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ради «Обухівс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ька </w:t>
      </w:r>
      <w:r w:rsidRPr="00B66B82">
        <w:rPr>
          <w:rFonts w:ascii="Times New Roman" w:hAnsi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» неповний перелік нерухомого майна колишньої Центральної районної лікарні, прошу розглянути на черговій сесії </w:t>
      </w:r>
      <w:r w:rsidR="00EC4A84">
        <w:rPr>
          <w:rFonts w:ascii="Times New Roman" w:hAnsi="Times New Roman"/>
          <w:sz w:val="28"/>
          <w:szCs w:val="28"/>
          <w:lang w:val="uk-UA" w:eastAsia="uk-UA" w:bidi="uk-UA"/>
        </w:rPr>
        <w:t xml:space="preserve">питання щодо передачі </w:t>
      </w:r>
      <w:r w:rsidR="00EC4A84" w:rsidRPr="00B66B82">
        <w:rPr>
          <w:rFonts w:ascii="Times New Roman" w:hAnsi="Times New Roman" w:cs="Times New Roman"/>
          <w:sz w:val="28"/>
          <w:szCs w:val="28"/>
          <w:lang w:val="uk-UA"/>
        </w:rPr>
        <w:t xml:space="preserve">в оперативне управління </w:t>
      </w:r>
      <w:r w:rsidR="00EC4A84"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Комунального некомерційного підприємства Обухівської міської ради «Обухівська БЛІЛ»</w:t>
      </w:r>
      <w:r w:rsidR="00EC4A84" w:rsidRPr="00B66B82">
        <w:rPr>
          <w:rFonts w:ascii="Times New Roman" w:hAnsi="Times New Roman" w:cs="Times New Roman"/>
          <w:sz w:val="28"/>
          <w:szCs w:val="28"/>
          <w:lang w:val="uk-UA"/>
        </w:rPr>
        <w:t xml:space="preserve"> нежитлові будівлі</w:t>
      </w:r>
      <w:r w:rsidR="00EC4A84">
        <w:rPr>
          <w:rFonts w:ascii="Times New Roman" w:hAnsi="Times New Roman" w:cs="Times New Roman"/>
          <w:sz w:val="28"/>
          <w:szCs w:val="28"/>
          <w:lang w:val="uk-UA"/>
        </w:rPr>
        <w:t>, які не були включені в вищезазначений Передавальний Акт, та відповідно розглянути п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роект рішення «Про</w:t>
      </w:r>
      <w:r w:rsidRPr="00342E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внесення змін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Обухівської міської ради Київської області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від 02.03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№ 191-7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до власності Обухівської міської територіальної громади, в особі Обухівської міської ради Київської області 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районної ради «Обухівська центральна районна лікарня»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переймен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ування та затвердження змін до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установчих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3DF7" w:rsidRDefault="00293DF7" w:rsidP="00293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DF7" w:rsidRPr="00342E01" w:rsidRDefault="00293DF7" w:rsidP="00293DF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342E01" w:rsidRPr="00342E01" w:rsidRDefault="00342E01" w:rsidP="00342E01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342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Додаток: проект рішення </w:t>
      </w:r>
      <w:r w:rsidR="00293DF7">
        <w:rPr>
          <w:rFonts w:ascii="Times New Roman" w:hAnsi="Times New Roman"/>
          <w:sz w:val="28"/>
          <w:szCs w:val="28"/>
          <w:lang w:val="uk-UA" w:eastAsia="uk-UA" w:bidi="uk-UA"/>
        </w:rPr>
        <w:t>«Про</w:t>
      </w:r>
      <w:r w:rsidR="00293DF7" w:rsidRPr="00342E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внесення змін 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>до рішення Обухівської міської ради Київської області</w:t>
      </w:r>
      <w:r w:rsidR="00293DF7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93DF7" w:rsidRPr="008F391D">
        <w:rPr>
          <w:rFonts w:ascii="Times New Roman" w:hAnsi="Times New Roman" w:cs="Times New Roman"/>
          <w:sz w:val="28"/>
          <w:szCs w:val="28"/>
          <w:lang w:val="uk-UA"/>
        </w:rPr>
        <w:t>від 02.03 2021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DF7" w:rsidRPr="008F391D">
        <w:rPr>
          <w:rFonts w:ascii="Times New Roman" w:hAnsi="Times New Roman" w:cs="Times New Roman"/>
          <w:sz w:val="28"/>
          <w:szCs w:val="28"/>
          <w:lang w:val="uk-UA"/>
        </w:rPr>
        <w:t>№ 191-7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293DF7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до власності Обухівської міської територіальної громади, в особі Обухівської міської ради Київської області </w:t>
      </w:r>
      <w:r w:rsidR="00293DF7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районної ради «Обухівська центральна районна лікарня» </w:t>
      </w:r>
      <w:r w:rsidR="00293DF7" w:rsidRPr="00D534CB">
        <w:rPr>
          <w:rFonts w:ascii="Times New Roman" w:hAnsi="Times New Roman" w:cs="Times New Roman"/>
          <w:sz w:val="28"/>
          <w:szCs w:val="28"/>
          <w:lang w:val="uk-UA"/>
        </w:rPr>
        <w:t>переймен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 xml:space="preserve">ування та затвердження змін до </w:t>
      </w:r>
      <w:r w:rsidR="00293DF7" w:rsidRPr="00D534CB">
        <w:rPr>
          <w:rFonts w:ascii="Times New Roman" w:hAnsi="Times New Roman" w:cs="Times New Roman"/>
          <w:sz w:val="28"/>
          <w:szCs w:val="28"/>
          <w:lang w:val="uk-UA"/>
        </w:rPr>
        <w:t>установчих документів</w:t>
      </w:r>
      <w:r w:rsidR="00293DF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42E01" w:rsidRDefault="00342E01" w:rsidP="00342E01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EC4A84" w:rsidRPr="00342E01" w:rsidRDefault="00EC4A84" w:rsidP="00342E01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342E01" w:rsidRPr="007A08A8" w:rsidRDefault="00342E01" w:rsidP="00342E01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Завідувач сектору з питань охорони здоров’я </w:t>
      </w:r>
    </w:p>
    <w:p w:rsidR="00342E01" w:rsidRPr="007A08A8" w:rsidRDefault="00342E01" w:rsidP="00342E01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Виконавчого комітету Обухівської міської ради</w:t>
      </w:r>
    </w:p>
    <w:p w:rsidR="00342E01" w:rsidRPr="007A08A8" w:rsidRDefault="00342E01" w:rsidP="00342E01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Київської області                                                                   Ірина ТКАЧЕНКО</w:t>
      </w:r>
    </w:p>
    <w:p w:rsidR="00342E01" w:rsidRPr="00342E01" w:rsidRDefault="00342E0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2E01" w:rsidRPr="00342E01" w:rsidSect="008C4365">
      <w:pgSz w:w="11906" w:h="16838"/>
      <w:pgMar w:top="567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EA2" w:rsidRDefault="000D3EA2" w:rsidP="0033659A">
      <w:pPr>
        <w:spacing w:after="0" w:line="240" w:lineRule="auto"/>
      </w:pPr>
      <w:r>
        <w:separator/>
      </w:r>
    </w:p>
  </w:endnote>
  <w:endnote w:type="continuationSeparator" w:id="0">
    <w:p w:rsidR="000D3EA2" w:rsidRDefault="000D3EA2" w:rsidP="0033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DejaVu Sans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EA2" w:rsidRDefault="000D3EA2" w:rsidP="0033659A">
      <w:pPr>
        <w:spacing w:after="0" w:line="240" w:lineRule="auto"/>
      </w:pPr>
      <w:r>
        <w:separator/>
      </w:r>
    </w:p>
  </w:footnote>
  <w:footnote w:type="continuationSeparator" w:id="0">
    <w:p w:rsidR="000D3EA2" w:rsidRDefault="000D3EA2" w:rsidP="0033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F60291"/>
    <w:multiLevelType w:val="multilevel"/>
    <w:tmpl w:val="8C98240C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  <w:color w:val="auto"/>
      </w:rPr>
    </w:lvl>
  </w:abstractNum>
  <w:abstractNum w:abstractNumId="2">
    <w:nsid w:val="24BA1F86"/>
    <w:multiLevelType w:val="hybridMultilevel"/>
    <w:tmpl w:val="6530533C"/>
    <w:lvl w:ilvl="0" w:tplc="C5468B7A">
      <w:start w:val="5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BED30A1"/>
    <w:multiLevelType w:val="hybridMultilevel"/>
    <w:tmpl w:val="80FE3628"/>
    <w:lvl w:ilvl="0" w:tplc="17FEC5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59A"/>
    <w:rsid w:val="000277D0"/>
    <w:rsid w:val="00051E8A"/>
    <w:rsid w:val="00066836"/>
    <w:rsid w:val="000C63E3"/>
    <w:rsid w:val="000D3EA2"/>
    <w:rsid w:val="001059C3"/>
    <w:rsid w:val="00114362"/>
    <w:rsid w:val="00120FA8"/>
    <w:rsid w:val="001342D2"/>
    <w:rsid w:val="00137ABB"/>
    <w:rsid w:val="00141E0B"/>
    <w:rsid w:val="00162041"/>
    <w:rsid w:val="0018024E"/>
    <w:rsid w:val="001D309F"/>
    <w:rsid w:val="001F63CE"/>
    <w:rsid w:val="001F69E8"/>
    <w:rsid w:val="00235099"/>
    <w:rsid w:val="00245314"/>
    <w:rsid w:val="00293DF7"/>
    <w:rsid w:val="00294836"/>
    <w:rsid w:val="00297642"/>
    <w:rsid w:val="002A2094"/>
    <w:rsid w:val="002D1DE8"/>
    <w:rsid w:val="003159F3"/>
    <w:rsid w:val="00331863"/>
    <w:rsid w:val="00332322"/>
    <w:rsid w:val="0033428E"/>
    <w:rsid w:val="0033659A"/>
    <w:rsid w:val="00342E01"/>
    <w:rsid w:val="00357CDC"/>
    <w:rsid w:val="00363AE5"/>
    <w:rsid w:val="0038590A"/>
    <w:rsid w:val="003A0913"/>
    <w:rsid w:val="003D0A8E"/>
    <w:rsid w:val="003E245F"/>
    <w:rsid w:val="003E4E7C"/>
    <w:rsid w:val="003E7FB6"/>
    <w:rsid w:val="0043689B"/>
    <w:rsid w:val="004440D8"/>
    <w:rsid w:val="00456513"/>
    <w:rsid w:val="00467F05"/>
    <w:rsid w:val="00473953"/>
    <w:rsid w:val="00493ECD"/>
    <w:rsid w:val="00497474"/>
    <w:rsid w:val="004A67D1"/>
    <w:rsid w:val="004B05CB"/>
    <w:rsid w:val="004C4622"/>
    <w:rsid w:val="004C665D"/>
    <w:rsid w:val="004E3DBE"/>
    <w:rsid w:val="00515BDD"/>
    <w:rsid w:val="00524650"/>
    <w:rsid w:val="00525D8A"/>
    <w:rsid w:val="00542A74"/>
    <w:rsid w:val="00550842"/>
    <w:rsid w:val="00552486"/>
    <w:rsid w:val="00572357"/>
    <w:rsid w:val="00586996"/>
    <w:rsid w:val="005A095E"/>
    <w:rsid w:val="005F67C7"/>
    <w:rsid w:val="006418A1"/>
    <w:rsid w:val="00656B24"/>
    <w:rsid w:val="00687475"/>
    <w:rsid w:val="007352C4"/>
    <w:rsid w:val="00742636"/>
    <w:rsid w:val="007453F8"/>
    <w:rsid w:val="00746AB9"/>
    <w:rsid w:val="00753BD5"/>
    <w:rsid w:val="00755F44"/>
    <w:rsid w:val="007738EF"/>
    <w:rsid w:val="00774B89"/>
    <w:rsid w:val="007A08A8"/>
    <w:rsid w:val="007A1AFA"/>
    <w:rsid w:val="007B42B5"/>
    <w:rsid w:val="007E3814"/>
    <w:rsid w:val="007F3B0B"/>
    <w:rsid w:val="00801D03"/>
    <w:rsid w:val="008248F8"/>
    <w:rsid w:val="008827EE"/>
    <w:rsid w:val="00885694"/>
    <w:rsid w:val="008C168F"/>
    <w:rsid w:val="008C4365"/>
    <w:rsid w:val="008F391D"/>
    <w:rsid w:val="008F5F04"/>
    <w:rsid w:val="00914FA4"/>
    <w:rsid w:val="009341C8"/>
    <w:rsid w:val="00940769"/>
    <w:rsid w:val="0094169D"/>
    <w:rsid w:val="009448BD"/>
    <w:rsid w:val="009812AC"/>
    <w:rsid w:val="009A46BC"/>
    <w:rsid w:val="009C71A8"/>
    <w:rsid w:val="009D542B"/>
    <w:rsid w:val="00A00579"/>
    <w:rsid w:val="00A66A4F"/>
    <w:rsid w:val="00AA59CF"/>
    <w:rsid w:val="00AB5F51"/>
    <w:rsid w:val="00AD4AF0"/>
    <w:rsid w:val="00B00ECA"/>
    <w:rsid w:val="00B01255"/>
    <w:rsid w:val="00B42F1C"/>
    <w:rsid w:val="00B708DC"/>
    <w:rsid w:val="00B81A59"/>
    <w:rsid w:val="00B81E9A"/>
    <w:rsid w:val="00B87C04"/>
    <w:rsid w:val="00B905E8"/>
    <w:rsid w:val="00B91EF9"/>
    <w:rsid w:val="00B96876"/>
    <w:rsid w:val="00BA39B2"/>
    <w:rsid w:val="00BE590D"/>
    <w:rsid w:val="00BF5625"/>
    <w:rsid w:val="00C07E93"/>
    <w:rsid w:val="00C23764"/>
    <w:rsid w:val="00C70339"/>
    <w:rsid w:val="00CB2B56"/>
    <w:rsid w:val="00CE4979"/>
    <w:rsid w:val="00D019F4"/>
    <w:rsid w:val="00D0336B"/>
    <w:rsid w:val="00D06964"/>
    <w:rsid w:val="00D17B08"/>
    <w:rsid w:val="00D3094C"/>
    <w:rsid w:val="00D4276A"/>
    <w:rsid w:val="00D534CB"/>
    <w:rsid w:val="00D64C94"/>
    <w:rsid w:val="00D76698"/>
    <w:rsid w:val="00DA0901"/>
    <w:rsid w:val="00DC0B1B"/>
    <w:rsid w:val="00E052B0"/>
    <w:rsid w:val="00E10878"/>
    <w:rsid w:val="00E23746"/>
    <w:rsid w:val="00E55E0F"/>
    <w:rsid w:val="00E64ECA"/>
    <w:rsid w:val="00EC4A84"/>
    <w:rsid w:val="00ED5B6C"/>
    <w:rsid w:val="00EE7C47"/>
    <w:rsid w:val="00EF4459"/>
    <w:rsid w:val="00F20F9D"/>
    <w:rsid w:val="00F40E02"/>
    <w:rsid w:val="00F51D2F"/>
    <w:rsid w:val="00FA6A5C"/>
    <w:rsid w:val="00FB38F5"/>
    <w:rsid w:val="00FB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9A"/>
    <w:pPr>
      <w:suppressAutoHyphens/>
    </w:pPr>
    <w:rPr>
      <w:rFonts w:ascii="Calibri" w:eastAsia="Times New Roman" w:hAnsi="Calibri" w:cs="Calibri"/>
      <w:lang w:val="ru-RU" w:eastAsia="zh-CN"/>
    </w:rPr>
  </w:style>
  <w:style w:type="paragraph" w:styleId="1">
    <w:name w:val="heading 1"/>
    <w:basedOn w:val="a"/>
    <w:next w:val="a"/>
    <w:link w:val="10"/>
    <w:qFormat/>
    <w:rsid w:val="0033659A"/>
    <w:pPr>
      <w:keepNext/>
      <w:tabs>
        <w:tab w:val="num" w:pos="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336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59A"/>
    <w:rPr>
      <w:rFonts w:ascii="Times New Roman" w:eastAsia="Calibri" w:hAnsi="Times New Roman" w:cs="Times New Roman"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3659A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WW8Num1z0">
    <w:name w:val="WW8Num1z0"/>
    <w:rsid w:val="0033659A"/>
  </w:style>
  <w:style w:type="character" w:customStyle="1" w:styleId="WW8Num1z1">
    <w:name w:val="WW8Num1z1"/>
    <w:rsid w:val="0033659A"/>
  </w:style>
  <w:style w:type="character" w:customStyle="1" w:styleId="WW8Num1z2">
    <w:name w:val="WW8Num1z2"/>
    <w:rsid w:val="0033659A"/>
  </w:style>
  <w:style w:type="character" w:customStyle="1" w:styleId="WW8Num1z3">
    <w:name w:val="WW8Num1z3"/>
    <w:rsid w:val="0033659A"/>
  </w:style>
  <w:style w:type="character" w:customStyle="1" w:styleId="WW8Num1z4">
    <w:name w:val="WW8Num1z4"/>
    <w:rsid w:val="0033659A"/>
  </w:style>
  <w:style w:type="character" w:customStyle="1" w:styleId="WW8Num1z5">
    <w:name w:val="WW8Num1z5"/>
    <w:rsid w:val="0033659A"/>
  </w:style>
  <w:style w:type="character" w:customStyle="1" w:styleId="WW8Num1z6">
    <w:name w:val="WW8Num1z6"/>
    <w:rsid w:val="0033659A"/>
  </w:style>
  <w:style w:type="character" w:customStyle="1" w:styleId="WW8Num1z7">
    <w:name w:val="WW8Num1z7"/>
    <w:rsid w:val="0033659A"/>
  </w:style>
  <w:style w:type="character" w:customStyle="1" w:styleId="WW8Num1z8">
    <w:name w:val="WW8Num1z8"/>
    <w:rsid w:val="0033659A"/>
  </w:style>
  <w:style w:type="character" w:customStyle="1" w:styleId="WW8Num2z0">
    <w:name w:val="WW8Num2z0"/>
    <w:rsid w:val="0033659A"/>
    <w:rPr>
      <w:rFonts w:ascii="Times New Roman" w:hAnsi="Times New Roman" w:cs="Times New Roman" w:hint="default"/>
      <w:lang w:val="uk-UA"/>
    </w:rPr>
  </w:style>
  <w:style w:type="character" w:customStyle="1" w:styleId="21">
    <w:name w:val="Основной шрифт абзаца2"/>
    <w:rsid w:val="0033659A"/>
  </w:style>
  <w:style w:type="character" w:customStyle="1" w:styleId="11">
    <w:name w:val="Основной шрифт абзаца1"/>
    <w:rsid w:val="0033659A"/>
  </w:style>
  <w:style w:type="character" w:customStyle="1" w:styleId="Heading1Char">
    <w:name w:val="Heading 1 Char"/>
    <w:rsid w:val="0033659A"/>
    <w:rPr>
      <w:rFonts w:eastAsia="Calibri"/>
      <w:sz w:val="32"/>
      <w:lang w:val="uk-UA" w:bidi="ar-SA"/>
    </w:rPr>
  </w:style>
  <w:style w:type="character" w:customStyle="1" w:styleId="rvts0">
    <w:name w:val="rvts0"/>
    <w:rsid w:val="0033659A"/>
    <w:rPr>
      <w:rFonts w:cs="Times New Roman"/>
    </w:rPr>
  </w:style>
  <w:style w:type="character" w:customStyle="1" w:styleId="SubtitleChar">
    <w:name w:val="Subtitle Char"/>
    <w:rsid w:val="0033659A"/>
    <w:rPr>
      <w:b/>
      <w:sz w:val="28"/>
      <w:lang w:val="ru-RU" w:bidi="ar-SA"/>
    </w:rPr>
  </w:style>
  <w:style w:type="character" w:customStyle="1" w:styleId="ListParagraphChar">
    <w:name w:val="List Paragraph Char"/>
    <w:rsid w:val="0033659A"/>
    <w:rPr>
      <w:lang w:val="ru-RU" w:bidi="ar-SA"/>
    </w:rPr>
  </w:style>
  <w:style w:type="character" w:customStyle="1" w:styleId="a3">
    <w:name w:val="Выделение жирным"/>
    <w:rsid w:val="0033659A"/>
    <w:rPr>
      <w:rFonts w:ascii="Times New Roman" w:hAnsi="Times New Roman" w:cs="Times New Roman"/>
      <w:b/>
    </w:rPr>
  </w:style>
  <w:style w:type="character" w:customStyle="1" w:styleId="a4">
    <w:name w:val="Привязка сноски"/>
    <w:rsid w:val="0033659A"/>
    <w:rPr>
      <w:vertAlign w:val="superscript"/>
    </w:rPr>
  </w:style>
  <w:style w:type="character" w:customStyle="1" w:styleId="a5">
    <w:name w:val="Символи виноски"/>
    <w:rsid w:val="0033659A"/>
  </w:style>
  <w:style w:type="character" w:customStyle="1" w:styleId="12">
    <w:name w:val="Знак сноски1"/>
    <w:rsid w:val="0033659A"/>
    <w:rPr>
      <w:vertAlign w:val="superscript"/>
    </w:rPr>
  </w:style>
  <w:style w:type="character" w:customStyle="1" w:styleId="a6">
    <w:name w:val="Символи кінцевої виноски"/>
    <w:rsid w:val="0033659A"/>
    <w:rPr>
      <w:vertAlign w:val="superscript"/>
    </w:rPr>
  </w:style>
  <w:style w:type="character" w:customStyle="1" w:styleId="WW-">
    <w:name w:val="WW-Символи кінцевої виноски"/>
    <w:rsid w:val="0033659A"/>
  </w:style>
  <w:style w:type="character" w:customStyle="1" w:styleId="13">
    <w:name w:val="Знак концевой сноски1"/>
    <w:rsid w:val="0033659A"/>
    <w:rPr>
      <w:vertAlign w:val="superscript"/>
    </w:rPr>
  </w:style>
  <w:style w:type="character" w:styleId="a7">
    <w:name w:val="footnote reference"/>
    <w:rsid w:val="0033659A"/>
    <w:rPr>
      <w:vertAlign w:val="superscript"/>
    </w:rPr>
  </w:style>
  <w:style w:type="character" w:styleId="a8">
    <w:name w:val="endnote reference"/>
    <w:rsid w:val="0033659A"/>
    <w:rPr>
      <w:vertAlign w:val="superscript"/>
    </w:rPr>
  </w:style>
  <w:style w:type="paragraph" w:customStyle="1" w:styleId="a9">
    <w:name w:val="Заголовок"/>
    <w:basedOn w:val="a"/>
    <w:next w:val="aa"/>
    <w:rsid w:val="0033659A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a">
    <w:name w:val="Body Text"/>
    <w:basedOn w:val="a"/>
    <w:link w:val="ab"/>
    <w:rsid w:val="0033659A"/>
    <w:pPr>
      <w:spacing w:after="140"/>
    </w:pPr>
  </w:style>
  <w:style w:type="character" w:customStyle="1" w:styleId="ab">
    <w:name w:val="Основной текст Знак"/>
    <w:basedOn w:val="a0"/>
    <w:link w:val="aa"/>
    <w:rsid w:val="0033659A"/>
    <w:rPr>
      <w:rFonts w:ascii="Calibri" w:eastAsia="Times New Roman" w:hAnsi="Calibri" w:cs="Calibri"/>
      <w:lang w:val="ru-RU" w:eastAsia="zh-CN"/>
    </w:rPr>
  </w:style>
  <w:style w:type="paragraph" w:styleId="ac">
    <w:name w:val="List"/>
    <w:basedOn w:val="aa"/>
    <w:rsid w:val="0033659A"/>
    <w:rPr>
      <w:rFonts w:cs="FreeSans"/>
    </w:rPr>
  </w:style>
  <w:style w:type="paragraph" w:styleId="ad">
    <w:name w:val="caption"/>
    <w:basedOn w:val="a"/>
    <w:qFormat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e">
    <w:name w:val="Покажчик"/>
    <w:basedOn w:val="a"/>
    <w:rsid w:val="0033659A"/>
    <w:pPr>
      <w:suppressLineNumbers/>
    </w:pPr>
    <w:rPr>
      <w:rFonts w:cs="FreeSans"/>
    </w:rPr>
  </w:style>
  <w:style w:type="paragraph" w:customStyle="1" w:styleId="14">
    <w:name w:val="Название объекта1"/>
    <w:basedOn w:val="a"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efault">
    <w:name w:val="Default"/>
    <w:rsid w:val="0033659A"/>
    <w:pPr>
      <w:tabs>
        <w:tab w:val="left" w:pos="708"/>
      </w:tabs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zh-CN"/>
    </w:rPr>
  </w:style>
  <w:style w:type="paragraph" w:styleId="af">
    <w:name w:val="Subtitle"/>
    <w:basedOn w:val="a"/>
    <w:next w:val="aa"/>
    <w:link w:val="af0"/>
    <w:qFormat/>
    <w:rsid w:val="0033659A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33659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customStyle="1" w:styleId="15">
    <w:name w:val="Абзац списка1"/>
    <w:basedOn w:val="a"/>
    <w:rsid w:val="0033659A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f1">
    <w:name w:val="Normal (Web)"/>
    <w:basedOn w:val="a"/>
    <w:rsid w:val="00336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16">
    <w:name w:val="Без интервала1"/>
    <w:rsid w:val="0033659A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customStyle="1" w:styleId="22">
    <w:name w:val="Основной текст2"/>
    <w:basedOn w:val="a"/>
    <w:rsid w:val="0033659A"/>
    <w:pPr>
      <w:widowControl w:val="0"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/>
      <w:ind w:hanging="1560"/>
    </w:pPr>
    <w:rPr>
      <w:rFonts w:ascii="Times New Roman" w:eastAsia="Calibri" w:hAnsi="Times New Roman" w:cs="Times New Roman"/>
      <w:color w:val="000000"/>
      <w:sz w:val="26"/>
      <w:szCs w:val="26"/>
      <w:lang w:val="uk-UA"/>
    </w:rPr>
  </w:style>
  <w:style w:type="paragraph" w:customStyle="1" w:styleId="af2">
    <w:name w:val="Вміст таблиці"/>
    <w:basedOn w:val="a"/>
    <w:rsid w:val="0033659A"/>
    <w:pPr>
      <w:suppressLineNumbers/>
    </w:pPr>
  </w:style>
  <w:style w:type="paragraph" w:customStyle="1" w:styleId="af3">
    <w:name w:val="Заголовок таблиці"/>
    <w:basedOn w:val="af2"/>
    <w:rsid w:val="0033659A"/>
    <w:pPr>
      <w:jc w:val="center"/>
    </w:pPr>
    <w:rPr>
      <w:b/>
      <w:bCs/>
    </w:rPr>
  </w:style>
  <w:style w:type="paragraph" w:styleId="af4">
    <w:name w:val="footnote text"/>
    <w:basedOn w:val="a"/>
    <w:link w:val="af5"/>
    <w:rsid w:val="0033659A"/>
    <w:pPr>
      <w:suppressLineNumbers/>
      <w:ind w:left="339" w:hanging="339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3659A"/>
    <w:rPr>
      <w:rFonts w:ascii="Calibri" w:eastAsia="Times New Roman" w:hAnsi="Calibri" w:cs="Calibri"/>
      <w:sz w:val="20"/>
      <w:szCs w:val="20"/>
      <w:lang w:val="ru-RU" w:eastAsia="zh-CN"/>
    </w:rPr>
  </w:style>
  <w:style w:type="character" w:styleId="af6">
    <w:name w:val="Strong"/>
    <w:qFormat/>
    <w:rsid w:val="0033659A"/>
    <w:rPr>
      <w:rFonts w:ascii="Times New Roman" w:hAnsi="Times New Roman" w:cs="Times New Roman"/>
      <w:b/>
      <w:bCs/>
    </w:rPr>
  </w:style>
  <w:style w:type="paragraph" w:customStyle="1" w:styleId="Style2">
    <w:name w:val="Style2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09" w:lineRule="exact"/>
      <w:ind w:firstLine="528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15" w:lineRule="exact"/>
      <w:ind w:firstLine="55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33659A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33659A"/>
    <w:rPr>
      <w:rFonts w:ascii="Arial" w:hAnsi="Arial" w:cs="Arial"/>
      <w:spacing w:val="-10"/>
      <w:sz w:val="28"/>
      <w:szCs w:val="28"/>
    </w:rPr>
  </w:style>
  <w:style w:type="character" w:customStyle="1" w:styleId="FontStyle11">
    <w:name w:val="Font Style11"/>
    <w:rsid w:val="0033659A"/>
    <w:rPr>
      <w:rFonts w:ascii="Arial" w:hAnsi="Arial" w:cs="Arial"/>
      <w:sz w:val="22"/>
      <w:szCs w:val="22"/>
    </w:rPr>
  </w:style>
  <w:style w:type="paragraph" w:styleId="af7">
    <w:name w:val="Balloon Text"/>
    <w:basedOn w:val="a"/>
    <w:link w:val="af8"/>
    <w:rsid w:val="0033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33659A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3">
    <w:name w:val="Абзац списка2"/>
    <w:basedOn w:val="a"/>
    <w:rsid w:val="005F67C7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24">
    <w:name w:val="Без интервала2"/>
    <w:rsid w:val="005F67C7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B87C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7C04"/>
    <w:rPr>
      <w:rFonts w:ascii="Calibri" w:eastAsia="Times New Roman" w:hAnsi="Calibri" w:cs="Calibri"/>
      <w:sz w:val="16"/>
      <w:szCs w:val="16"/>
      <w:lang w:val="ru-RU" w:eastAsia="zh-CN"/>
    </w:rPr>
  </w:style>
  <w:style w:type="character" w:styleId="af9">
    <w:name w:val="Emphasis"/>
    <w:basedOn w:val="a0"/>
    <w:uiPriority w:val="20"/>
    <w:qFormat/>
    <w:rsid w:val="00B87C04"/>
    <w:rPr>
      <w:i/>
      <w:iCs/>
    </w:rPr>
  </w:style>
  <w:style w:type="paragraph" w:styleId="afa">
    <w:name w:val="List Paragraph"/>
    <w:basedOn w:val="a"/>
    <w:uiPriority w:val="34"/>
    <w:qFormat/>
    <w:rsid w:val="001F63CE"/>
    <w:pPr>
      <w:suppressAutoHyphens w:val="0"/>
      <w:ind w:left="720"/>
      <w:contextualSpacing/>
    </w:pPr>
    <w:rPr>
      <w:rFonts w:asciiTheme="minorHAnsi" w:eastAsiaTheme="minorHAnsi" w:hAnsiTheme="minorHAnsi" w:cs="Times New Roman"/>
      <w:szCs w:val="20"/>
      <w:lang w:eastAsia="ru-RU"/>
    </w:rPr>
  </w:style>
  <w:style w:type="character" w:styleId="afb">
    <w:name w:val="Hyperlink"/>
    <w:basedOn w:val="a0"/>
    <w:uiPriority w:val="99"/>
    <w:unhideWhenUsed/>
    <w:rsid w:val="001F63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63CE"/>
  </w:style>
  <w:style w:type="paragraph" w:customStyle="1" w:styleId="rvps2">
    <w:name w:val="rvps2"/>
    <w:basedOn w:val="a"/>
    <w:rsid w:val="001F63C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spital-adm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1111111111111111111</cp:lastModifiedBy>
  <cp:revision>8</cp:revision>
  <cp:lastPrinted>2021-03-03T09:19:00Z</cp:lastPrinted>
  <dcterms:created xsi:type="dcterms:W3CDTF">2023-12-13T12:41:00Z</dcterms:created>
  <dcterms:modified xsi:type="dcterms:W3CDTF">2023-12-18T09:21:00Z</dcterms:modified>
</cp:coreProperties>
</file>