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65F" w:rsidRPr="00812D01" w:rsidRDefault="0086765F" w:rsidP="0086765F">
      <w:pPr>
        <w:pStyle w:val="a8"/>
        <w:jc w:val="center"/>
        <w:rPr>
          <w:b/>
          <w:sz w:val="16"/>
          <w:szCs w:val="16"/>
          <w:lang w:val="ru-RU"/>
        </w:rPr>
      </w:pPr>
      <w:r>
        <w:rPr>
          <w:b/>
          <w:noProof/>
          <w:sz w:val="16"/>
          <w:szCs w:val="16"/>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0;text-align:left;margin-left:231.35pt;margin-top:-.25pt;width:32.9pt;height:46.9pt;flip:x;z-index:251665408">
            <v:imagedata r:id="rId5" o:title=""/>
            <w10:wrap type="topAndBottom" anchorx="page"/>
          </v:shape>
          <o:OLEObject Type="Embed" ProgID="MS_ClipArt_Gallery" ShapeID="_x0000_s1031" DrawAspect="Content" ObjectID="_1681732234" r:id="rId6"/>
        </w:pict>
      </w:r>
    </w:p>
    <w:p w:rsidR="0086765F" w:rsidRPr="00812D01" w:rsidRDefault="0086765F" w:rsidP="0086765F">
      <w:pPr>
        <w:pStyle w:val="a8"/>
        <w:jc w:val="center"/>
        <w:rPr>
          <w:b/>
          <w:sz w:val="28"/>
          <w:szCs w:val="28"/>
          <w:lang w:val="ru-RU"/>
        </w:rPr>
      </w:pPr>
      <w:r w:rsidRPr="00812D01">
        <w:rPr>
          <w:b/>
          <w:sz w:val="28"/>
          <w:szCs w:val="28"/>
          <w:lang w:val="ru-RU"/>
        </w:rPr>
        <w:t>ОБУХІВСЬКА МІСЬКА РАДА</w:t>
      </w:r>
    </w:p>
    <w:p w:rsidR="0086765F" w:rsidRPr="007E588B" w:rsidRDefault="0086765F" w:rsidP="0086765F">
      <w:pPr>
        <w:pStyle w:val="a3"/>
        <w:rPr>
          <w:szCs w:val="28"/>
          <w:lang w:val="uk-UA"/>
        </w:rPr>
      </w:pPr>
      <w:r w:rsidRPr="007E588B">
        <w:rPr>
          <w:szCs w:val="28"/>
          <w:lang w:val="uk-UA"/>
        </w:rPr>
        <w:t>КИЇВСЬКОЇ ОБЛАСТІ</w:t>
      </w:r>
    </w:p>
    <w:p w:rsidR="0086765F" w:rsidRDefault="0086765F" w:rsidP="0086765F">
      <w:pPr>
        <w:pStyle w:val="a3"/>
        <w:rPr>
          <w:sz w:val="16"/>
          <w:szCs w:val="16"/>
          <w:lang w:val="uk-UA"/>
        </w:rPr>
      </w:pPr>
    </w:p>
    <w:p w:rsidR="0086765F" w:rsidRDefault="0086765F" w:rsidP="0086765F">
      <w:pPr>
        <w:pStyle w:val="a3"/>
        <w:rPr>
          <w:szCs w:val="28"/>
          <w:lang w:val="uk-UA"/>
        </w:rPr>
      </w:pPr>
      <w:r>
        <w:rPr>
          <w:szCs w:val="28"/>
          <w:lang w:val="uk-UA"/>
        </w:rPr>
        <w:t>Третя</w:t>
      </w:r>
      <w:r w:rsidRPr="00DA2DDD">
        <w:rPr>
          <w:szCs w:val="28"/>
          <w:lang w:val="uk-UA"/>
        </w:rPr>
        <w:t xml:space="preserve"> сесія сьомого скликання</w:t>
      </w:r>
    </w:p>
    <w:p w:rsidR="0086765F" w:rsidRPr="00812D01" w:rsidRDefault="0086765F" w:rsidP="0086765F">
      <w:pPr>
        <w:pStyle w:val="ac"/>
        <w:rPr>
          <w:sz w:val="16"/>
          <w:szCs w:val="16"/>
          <w:lang w:val="ru-RU"/>
        </w:rPr>
      </w:pPr>
    </w:p>
    <w:p w:rsidR="0086765F" w:rsidRPr="00812D01" w:rsidRDefault="0086765F" w:rsidP="0086765F">
      <w:pPr>
        <w:pStyle w:val="ac"/>
        <w:jc w:val="center"/>
        <w:rPr>
          <w:sz w:val="28"/>
          <w:szCs w:val="28"/>
          <w:lang w:val="ru-RU"/>
        </w:rPr>
      </w:pPr>
      <w:r w:rsidRPr="00812D01">
        <w:rPr>
          <w:sz w:val="28"/>
          <w:szCs w:val="28"/>
          <w:lang w:val="ru-RU"/>
        </w:rPr>
        <w:t xml:space="preserve">Р І Ш Е Н </w:t>
      </w:r>
      <w:proofErr w:type="spellStart"/>
      <w:proofErr w:type="gramStart"/>
      <w:r w:rsidRPr="00812D01">
        <w:rPr>
          <w:sz w:val="28"/>
          <w:szCs w:val="28"/>
          <w:lang w:val="ru-RU"/>
        </w:rPr>
        <w:t>Н</w:t>
      </w:r>
      <w:proofErr w:type="spellEnd"/>
      <w:proofErr w:type="gramEnd"/>
      <w:r w:rsidRPr="00812D01">
        <w:rPr>
          <w:sz w:val="28"/>
          <w:szCs w:val="28"/>
          <w:lang w:val="ru-RU"/>
        </w:rPr>
        <w:t xml:space="preserve"> Я</w:t>
      </w:r>
    </w:p>
    <w:p w:rsidR="0086765F" w:rsidRPr="0086765F" w:rsidRDefault="0086765F" w:rsidP="0086765F">
      <w:pPr>
        <w:pStyle w:val="3"/>
        <w:rPr>
          <w:lang w:val="uk-UA"/>
        </w:rPr>
      </w:pPr>
    </w:p>
    <w:p w:rsidR="0086765F" w:rsidRPr="00732035" w:rsidRDefault="0086765F" w:rsidP="0086765F">
      <w:pPr>
        <w:pStyle w:val="3"/>
        <w:spacing w:after="0"/>
        <w:rPr>
          <w:rFonts w:ascii="Times New Roman" w:hAnsi="Times New Roman"/>
          <w:sz w:val="28"/>
          <w:szCs w:val="28"/>
        </w:rPr>
      </w:pPr>
      <w:r w:rsidRPr="00732035">
        <w:rPr>
          <w:rFonts w:ascii="Times New Roman" w:hAnsi="Times New Roman"/>
          <w:sz w:val="28"/>
          <w:szCs w:val="28"/>
        </w:rPr>
        <w:t xml:space="preserve">Про затвердження Програми реалізації </w:t>
      </w:r>
    </w:p>
    <w:p w:rsidR="0086765F" w:rsidRPr="00732035" w:rsidRDefault="0086765F" w:rsidP="0086765F">
      <w:pPr>
        <w:pStyle w:val="3"/>
        <w:spacing w:after="0"/>
        <w:rPr>
          <w:rFonts w:ascii="Times New Roman" w:hAnsi="Times New Roman"/>
          <w:sz w:val="28"/>
          <w:szCs w:val="28"/>
        </w:rPr>
      </w:pPr>
      <w:r w:rsidRPr="00732035">
        <w:rPr>
          <w:rFonts w:ascii="Times New Roman" w:hAnsi="Times New Roman"/>
          <w:sz w:val="28"/>
          <w:szCs w:val="28"/>
        </w:rPr>
        <w:t xml:space="preserve">громадського бюджету на території </w:t>
      </w:r>
    </w:p>
    <w:p w:rsidR="0086765F" w:rsidRPr="00732035" w:rsidRDefault="0086765F" w:rsidP="0086765F">
      <w:pPr>
        <w:pStyle w:val="3"/>
        <w:spacing w:after="0"/>
        <w:rPr>
          <w:rFonts w:ascii="Times New Roman" w:hAnsi="Times New Roman"/>
          <w:sz w:val="28"/>
          <w:szCs w:val="28"/>
        </w:rPr>
      </w:pPr>
      <w:r w:rsidRPr="00732035">
        <w:rPr>
          <w:rFonts w:ascii="Times New Roman" w:hAnsi="Times New Roman"/>
          <w:sz w:val="28"/>
          <w:szCs w:val="28"/>
        </w:rPr>
        <w:t xml:space="preserve">Обухівської міської територіальної </w:t>
      </w:r>
    </w:p>
    <w:p w:rsidR="0086765F" w:rsidRPr="00732035" w:rsidRDefault="0086765F" w:rsidP="0086765F">
      <w:pPr>
        <w:pStyle w:val="3"/>
        <w:spacing w:after="0"/>
        <w:rPr>
          <w:rFonts w:ascii="Times New Roman" w:hAnsi="Times New Roman"/>
          <w:sz w:val="28"/>
          <w:szCs w:val="28"/>
        </w:rPr>
      </w:pPr>
      <w:r w:rsidRPr="00732035">
        <w:rPr>
          <w:rFonts w:ascii="Times New Roman" w:hAnsi="Times New Roman"/>
          <w:sz w:val="28"/>
          <w:szCs w:val="28"/>
        </w:rPr>
        <w:t>громади на 2021-2025 роки</w:t>
      </w:r>
    </w:p>
    <w:p w:rsidR="0086765F" w:rsidRPr="00884063" w:rsidRDefault="0086765F" w:rsidP="0086765F">
      <w:pPr>
        <w:pStyle w:val="3"/>
        <w:rPr>
          <w:szCs w:val="28"/>
        </w:rPr>
      </w:pPr>
    </w:p>
    <w:p w:rsidR="0086765F" w:rsidRPr="00885605" w:rsidRDefault="0086765F" w:rsidP="0086765F">
      <w:pPr>
        <w:pStyle w:val="a6"/>
        <w:tabs>
          <w:tab w:val="left" w:pos="5400"/>
        </w:tabs>
        <w:ind w:left="0" w:firstLine="709"/>
        <w:jc w:val="both"/>
        <w:rPr>
          <w:bCs/>
          <w:sz w:val="28"/>
          <w:szCs w:val="28"/>
          <w:lang w:val="uk-UA"/>
        </w:rPr>
      </w:pPr>
      <w:r>
        <w:rPr>
          <w:sz w:val="28"/>
          <w:szCs w:val="28"/>
          <w:lang w:val="uk-UA"/>
        </w:rPr>
        <w:t>З</w:t>
      </w:r>
      <w:r w:rsidRPr="007F768E">
        <w:rPr>
          <w:sz w:val="28"/>
          <w:szCs w:val="28"/>
          <w:lang w:val="uk-UA"/>
        </w:rPr>
        <w:t xml:space="preserve"> метою впровадження інноваційних механізмів залучення громадськості до розподілу коштів міського бюджету та розвитку демократичного процесу обговорення громадою напрямі</w:t>
      </w:r>
      <w:r>
        <w:rPr>
          <w:sz w:val="28"/>
          <w:szCs w:val="28"/>
          <w:lang w:val="uk-UA"/>
        </w:rPr>
        <w:t xml:space="preserve">в використання бюджетних коштів, відповідно до статті </w:t>
      </w:r>
      <w:r w:rsidRPr="006049C3">
        <w:rPr>
          <w:sz w:val="28"/>
          <w:szCs w:val="28"/>
          <w:lang w:val="uk-UA"/>
        </w:rPr>
        <w:t>2</w:t>
      </w:r>
      <w:r>
        <w:rPr>
          <w:sz w:val="28"/>
          <w:szCs w:val="28"/>
          <w:lang w:val="uk-UA"/>
        </w:rPr>
        <w:t xml:space="preserve">6 </w:t>
      </w:r>
      <w:r w:rsidRPr="006049C3">
        <w:rPr>
          <w:sz w:val="28"/>
          <w:szCs w:val="28"/>
          <w:lang w:val="uk-UA"/>
        </w:rPr>
        <w:t xml:space="preserve">Закону України </w:t>
      </w:r>
      <w:r>
        <w:rPr>
          <w:sz w:val="28"/>
          <w:szCs w:val="28"/>
          <w:lang w:val="uk-UA"/>
        </w:rPr>
        <w:t>«</w:t>
      </w:r>
      <w:r w:rsidRPr="006049C3">
        <w:rPr>
          <w:sz w:val="28"/>
          <w:szCs w:val="28"/>
          <w:lang w:val="uk-UA"/>
        </w:rPr>
        <w:t>Про місцеве самоврядування в Україні</w:t>
      </w:r>
      <w:r>
        <w:rPr>
          <w:sz w:val="28"/>
          <w:szCs w:val="28"/>
          <w:lang w:val="uk-UA"/>
        </w:rPr>
        <w:t xml:space="preserve">», </w:t>
      </w:r>
      <w:r w:rsidRPr="008D44AB">
        <w:rPr>
          <w:sz w:val="28"/>
          <w:szCs w:val="28"/>
          <w:lang w:val="uk-UA"/>
        </w:rPr>
        <w:t xml:space="preserve">враховуючи рекомендації </w:t>
      </w:r>
      <w:r w:rsidRPr="00885605">
        <w:rPr>
          <w:sz w:val="28"/>
          <w:szCs w:val="28"/>
          <w:lang w:val="uk-UA"/>
        </w:rPr>
        <w:t>постійн</w:t>
      </w:r>
      <w:r>
        <w:rPr>
          <w:sz w:val="28"/>
          <w:szCs w:val="28"/>
          <w:lang w:val="uk-UA"/>
        </w:rPr>
        <w:t>ої</w:t>
      </w:r>
      <w:r w:rsidRPr="00885605">
        <w:rPr>
          <w:sz w:val="28"/>
          <w:szCs w:val="28"/>
          <w:lang w:val="uk-UA"/>
        </w:rPr>
        <w:t xml:space="preserve"> комісі</w:t>
      </w:r>
      <w:r>
        <w:rPr>
          <w:sz w:val="28"/>
          <w:szCs w:val="28"/>
          <w:lang w:val="uk-UA"/>
        </w:rPr>
        <w:t>ї</w:t>
      </w:r>
      <w:r w:rsidRPr="00885605">
        <w:rPr>
          <w:sz w:val="28"/>
          <w:szCs w:val="28"/>
          <w:lang w:val="uk-UA"/>
        </w:rPr>
        <w:t xml:space="preserve"> з  питань </w:t>
      </w:r>
      <w:r w:rsidRPr="00885605">
        <w:rPr>
          <w:bCs/>
          <w:sz w:val="28"/>
          <w:szCs w:val="28"/>
          <w:lang w:val="uk-UA"/>
        </w:rPr>
        <w:t>фінансів, бюджету, планування, соціально – економічного розвитку, інвестицій та міжнародного співробітництва</w:t>
      </w:r>
      <w:r w:rsidRPr="00885605">
        <w:rPr>
          <w:sz w:val="28"/>
          <w:szCs w:val="28"/>
          <w:lang w:val="uk-UA"/>
        </w:rPr>
        <w:t xml:space="preserve"> </w:t>
      </w:r>
    </w:p>
    <w:p w:rsidR="0086765F" w:rsidRDefault="0086765F" w:rsidP="0086765F">
      <w:pPr>
        <w:ind w:firstLine="709"/>
        <w:jc w:val="both"/>
        <w:rPr>
          <w:sz w:val="28"/>
          <w:szCs w:val="28"/>
          <w:lang w:val="uk-UA"/>
        </w:rPr>
      </w:pPr>
    </w:p>
    <w:p w:rsidR="0086765F" w:rsidRDefault="0086765F" w:rsidP="0086765F">
      <w:pPr>
        <w:ind w:firstLine="709"/>
        <w:jc w:val="both"/>
        <w:rPr>
          <w:b/>
          <w:sz w:val="28"/>
          <w:szCs w:val="28"/>
          <w:lang w:val="uk-UA"/>
        </w:rPr>
      </w:pPr>
      <w:r w:rsidRPr="00E83F94">
        <w:rPr>
          <w:b/>
          <w:sz w:val="28"/>
          <w:szCs w:val="28"/>
          <w:lang w:val="uk-UA"/>
        </w:rPr>
        <w:t xml:space="preserve">                      ОБУХІВСЬКА МІСЬКА РАДА ВИРІШИЛА: </w:t>
      </w:r>
    </w:p>
    <w:p w:rsidR="0086765F" w:rsidRPr="005F58D1" w:rsidRDefault="0086765F" w:rsidP="0086765F">
      <w:pPr>
        <w:ind w:firstLine="709"/>
        <w:jc w:val="both"/>
        <w:rPr>
          <w:b/>
          <w:sz w:val="16"/>
          <w:szCs w:val="16"/>
          <w:lang w:val="uk-UA"/>
        </w:rPr>
      </w:pPr>
    </w:p>
    <w:p w:rsidR="0086765F" w:rsidRPr="000A005E" w:rsidRDefault="0086765F" w:rsidP="0086765F">
      <w:pPr>
        <w:pStyle w:val="3"/>
        <w:ind w:firstLine="709"/>
        <w:jc w:val="both"/>
        <w:rPr>
          <w:sz w:val="28"/>
          <w:szCs w:val="28"/>
        </w:rPr>
      </w:pPr>
      <w:r w:rsidRPr="000A005E">
        <w:rPr>
          <w:sz w:val="28"/>
          <w:szCs w:val="28"/>
        </w:rPr>
        <w:t>1. Затвердити Програму реалізації громадського бюджету на території Обухівської міської територіал</w:t>
      </w:r>
      <w:r>
        <w:rPr>
          <w:sz w:val="28"/>
          <w:szCs w:val="28"/>
        </w:rPr>
        <w:t xml:space="preserve">ьної громади на 2021-2025 роки </w:t>
      </w:r>
      <w:r w:rsidRPr="000A005E">
        <w:rPr>
          <w:sz w:val="28"/>
          <w:szCs w:val="28"/>
        </w:rPr>
        <w:t>(далі - Програма), що додається.</w:t>
      </w:r>
    </w:p>
    <w:p w:rsidR="0086765F" w:rsidRPr="000A005E" w:rsidRDefault="0086765F" w:rsidP="0086765F">
      <w:pPr>
        <w:pStyle w:val="3"/>
        <w:ind w:firstLine="709"/>
        <w:jc w:val="both"/>
        <w:rPr>
          <w:sz w:val="28"/>
          <w:szCs w:val="28"/>
        </w:rPr>
      </w:pPr>
      <w:r w:rsidRPr="000A005E">
        <w:rPr>
          <w:sz w:val="28"/>
          <w:szCs w:val="28"/>
        </w:rPr>
        <w:t xml:space="preserve">2. Контроль за виконанням цього рішення покласти на постійну комісію Обухівської міської ради з питань </w:t>
      </w:r>
      <w:r w:rsidRPr="000A005E">
        <w:rPr>
          <w:bCs/>
          <w:sz w:val="28"/>
          <w:szCs w:val="28"/>
        </w:rPr>
        <w:t>фінансів, бюджету, планування, соціально – економічного розвитку, інвестицій та міжнародного співробітництва</w:t>
      </w:r>
      <w:r w:rsidRPr="000A005E">
        <w:rPr>
          <w:sz w:val="28"/>
          <w:szCs w:val="28"/>
        </w:rPr>
        <w:t xml:space="preserve"> та Робочу групу з питань розробки основних положень та принципів громадського бюджету на території Обухівської міської  територіальної громади. </w:t>
      </w:r>
    </w:p>
    <w:p w:rsidR="0086765F" w:rsidRDefault="0086765F" w:rsidP="0086765F">
      <w:pPr>
        <w:pStyle w:val="newsp"/>
        <w:spacing w:before="0" w:beforeAutospacing="0" w:after="0" w:afterAutospacing="0"/>
        <w:ind w:firstLine="709"/>
        <w:jc w:val="both"/>
        <w:rPr>
          <w:sz w:val="28"/>
          <w:szCs w:val="28"/>
          <w:lang w:val="uk-UA"/>
        </w:rPr>
      </w:pPr>
    </w:p>
    <w:p w:rsidR="0086765F" w:rsidRDefault="0086765F" w:rsidP="0086765F">
      <w:pPr>
        <w:pStyle w:val="newsp"/>
        <w:spacing w:before="0" w:beforeAutospacing="0" w:after="0" w:afterAutospacing="0"/>
        <w:jc w:val="both"/>
        <w:rPr>
          <w:sz w:val="28"/>
          <w:szCs w:val="28"/>
          <w:lang w:val="uk-UA"/>
        </w:rPr>
      </w:pPr>
      <w:r>
        <w:rPr>
          <w:sz w:val="28"/>
          <w:szCs w:val="28"/>
          <w:lang w:val="uk-UA"/>
        </w:rPr>
        <w:t>Обухівський міський голова                                                            О.М.</w:t>
      </w:r>
      <w:proofErr w:type="spellStart"/>
      <w:r>
        <w:rPr>
          <w:sz w:val="28"/>
          <w:szCs w:val="28"/>
          <w:lang w:val="uk-UA"/>
        </w:rPr>
        <w:t>Левченко</w:t>
      </w:r>
      <w:proofErr w:type="spellEnd"/>
    </w:p>
    <w:p w:rsidR="0086765F" w:rsidRDefault="0086765F" w:rsidP="0086765F">
      <w:pPr>
        <w:rPr>
          <w:sz w:val="28"/>
          <w:szCs w:val="28"/>
          <w:lang w:val="uk-UA"/>
        </w:rPr>
      </w:pPr>
    </w:p>
    <w:p w:rsidR="0086765F" w:rsidRDefault="0086765F" w:rsidP="0086765F">
      <w:pPr>
        <w:rPr>
          <w:lang w:val="uk-UA"/>
        </w:rPr>
      </w:pPr>
    </w:p>
    <w:p w:rsidR="0086765F" w:rsidRDefault="0086765F" w:rsidP="0086765F">
      <w:pPr>
        <w:rPr>
          <w:lang w:val="uk-UA"/>
        </w:rPr>
      </w:pPr>
    </w:p>
    <w:p w:rsidR="0086765F" w:rsidRPr="00884063" w:rsidRDefault="0086765F" w:rsidP="0086765F">
      <w:pPr>
        <w:rPr>
          <w:lang w:val="uk-UA"/>
        </w:rPr>
      </w:pPr>
      <w:r w:rsidRPr="00884063">
        <w:rPr>
          <w:lang w:val="uk-UA"/>
        </w:rPr>
        <w:t>м. Обухів</w:t>
      </w:r>
    </w:p>
    <w:p w:rsidR="0086765F" w:rsidRPr="00884063" w:rsidRDefault="0086765F" w:rsidP="0086765F">
      <w:pPr>
        <w:rPr>
          <w:lang w:val="uk-UA"/>
        </w:rPr>
      </w:pPr>
      <w:r w:rsidRPr="00884063">
        <w:rPr>
          <w:lang w:val="uk-UA"/>
        </w:rPr>
        <w:t>№</w:t>
      </w:r>
      <w:r>
        <w:rPr>
          <w:lang w:val="uk-UA"/>
        </w:rPr>
        <w:t xml:space="preserve"> 80 </w:t>
      </w:r>
      <w:r w:rsidRPr="00884063">
        <w:rPr>
          <w:lang w:val="uk-UA"/>
        </w:rPr>
        <w:t xml:space="preserve">- </w:t>
      </w:r>
      <w:r>
        <w:rPr>
          <w:lang w:val="uk-UA"/>
        </w:rPr>
        <w:t xml:space="preserve">3 </w:t>
      </w:r>
      <w:r w:rsidRPr="00DA2DDD">
        <w:rPr>
          <w:lang w:val="uk-UA"/>
        </w:rPr>
        <w:t>- УІІІ</w:t>
      </w:r>
    </w:p>
    <w:p w:rsidR="0086765F" w:rsidRPr="00884063" w:rsidRDefault="0086765F" w:rsidP="0086765F">
      <w:pPr>
        <w:rPr>
          <w:lang w:val="uk-UA"/>
        </w:rPr>
      </w:pPr>
      <w:r w:rsidRPr="001352BA">
        <w:rPr>
          <w:lang w:val="uk-UA"/>
        </w:rPr>
        <w:t xml:space="preserve">від </w:t>
      </w:r>
      <w:r>
        <w:rPr>
          <w:lang w:val="uk-UA"/>
        </w:rPr>
        <w:t xml:space="preserve"> 24</w:t>
      </w:r>
      <w:r w:rsidRPr="001352BA">
        <w:rPr>
          <w:lang w:val="uk-UA"/>
        </w:rPr>
        <w:t>.</w:t>
      </w:r>
      <w:r>
        <w:rPr>
          <w:lang w:val="uk-UA"/>
        </w:rPr>
        <w:t>12</w:t>
      </w:r>
      <w:r w:rsidRPr="001352BA">
        <w:rPr>
          <w:lang w:val="uk-UA"/>
        </w:rPr>
        <w:t>.20</w:t>
      </w:r>
      <w:r>
        <w:rPr>
          <w:lang w:val="uk-UA"/>
        </w:rPr>
        <w:t>20</w:t>
      </w:r>
      <w:r w:rsidRPr="001352BA">
        <w:rPr>
          <w:lang w:val="uk-UA"/>
        </w:rPr>
        <w:t xml:space="preserve"> року</w:t>
      </w:r>
    </w:p>
    <w:p w:rsidR="0086765F" w:rsidRPr="005E0006" w:rsidRDefault="0086765F" w:rsidP="0086765F">
      <w:pPr>
        <w:rPr>
          <w:sz w:val="26"/>
          <w:szCs w:val="26"/>
          <w:lang w:val="uk-UA"/>
        </w:rPr>
      </w:pPr>
      <w:r w:rsidRPr="00884063">
        <w:rPr>
          <w:lang w:val="uk-UA"/>
        </w:rPr>
        <w:t>вик. Кондратюк А.М</w:t>
      </w:r>
      <w:r w:rsidRPr="005E0006">
        <w:rPr>
          <w:sz w:val="26"/>
          <w:szCs w:val="26"/>
          <w:lang w:val="uk-UA"/>
        </w:rPr>
        <w:t>.</w:t>
      </w:r>
    </w:p>
    <w:p w:rsidR="0086765F" w:rsidRDefault="0086765F" w:rsidP="0086765F">
      <w:pPr>
        <w:rPr>
          <w:lang w:val="uk-UA"/>
        </w:rPr>
      </w:pPr>
    </w:p>
    <w:p w:rsidR="0086765F" w:rsidRDefault="0086765F" w:rsidP="0086765F">
      <w:pPr>
        <w:rPr>
          <w:lang w:val="uk-UA"/>
        </w:rPr>
      </w:pPr>
    </w:p>
    <w:p w:rsidR="0086765F" w:rsidRDefault="0086765F" w:rsidP="0086765F">
      <w:pPr>
        <w:rPr>
          <w:lang w:val="uk-UA"/>
        </w:rPr>
      </w:pPr>
    </w:p>
    <w:p w:rsidR="0086765F" w:rsidRDefault="0086765F" w:rsidP="0086765F">
      <w:pPr>
        <w:pStyle w:val="ad"/>
        <w:spacing w:before="60" w:beforeAutospacing="0" w:after="60" w:afterAutospacing="0"/>
        <w:ind w:left="4680"/>
        <w:jc w:val="right"/>
        <w:rPr>
          <w:lang w:val="uk-UA"/>
        </w:rPr>
      </w:pPr>
    </w:p>
    <w:p w:rsidR="0086765F" w:rsidRDefault="0086765F" w:rsidP="0086765F">
      <w:pPr>
        <w:pStyle w:val="ad"/>
        <w:spacing w:before="60" w:beforeAutospacing="0" w:after="60" w:afterAutospacing="0"/>
        <w:ind w:left="4680"/>
        <w:jc w:val="right"/>
        <w:rPr>
          <w:lang w:val="uk-UA"/>
        </w:rPr>
      </w:pPr>
    </w:p>
    <w:p w:rsidR="0086765F" w:rsidRDefault="0086765F" w:rsidP="0086765F">
      <w:pPr>
        <w:pStyle w:val="ad"/>
        <w:spacing w:before="60" w:beforeAutospacing="0" w:after="60" w:afterAutospacing="0"/>
        <w:ind w:left="4680"/>
        <w:jc w:val="right"/>
        <w:rPr>
          <w:sz w:val="28"/>
          <w:szCs w:val="28"/>
          <w:lang w:val="uk-UA"/>
        </w:rPr>
      </w:pPr>
      <w:r w:rsidRPr="00E328A7">
        <w:rPr>
          <w:lang w:val="uk-UA"/>
        </w:rPr>
        <w:t xml:space="preserve">                                                                                                                              </w:t>
      </w:r>
    </w:p>
    <w:p w:rsidR="0086765F" w:rsidRDefault="0086765F" w:rsidP="0086765F">
      <w:pPr>
        <w:jc w:val="right"/>
        <w:rPr>
          <w:sz w:val="28"/>
          <w:szCs w:val="28"/>
          <w:lang w:val="uk-UA"/>
        </w:rPr>
      </w:pPr>
      <w:r>
        <w:rPr>
          <w:lang w:val="uk-UA"/>
        </w:rPr>
        <w:lastRenderedPageBreak/>
        <w:t xml:space="preserve">                                                                                                                                    </w:t>
      </w:r>
      <w:r>
        <w:rPr>
          <w:sz w:val="28"/>
          <w:szCs w:val="28"/>
          <w:lang w:val="uk-UA"/>
        </w:rPr>
        <w:t xml:space="preserve">Затверджено </w:t>
      </w:r>
    </w:p>
    <w:p w:rsidR="0086765F" w:rsidRDefault="0086765F" w:rsidP="0086765F">
      <w:pPr>
        <w:jc w:val="right"/>
        <w:rPr>
          <w:sz w:val="28"/>
          <w:szCs w:val="28"/>
          <w:lang w:val="uk-UA"/>
        </w:rPr>
      </w:pP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рішенням Обухівської міської ради</w:t>
      </w:r>
    </w:p>
    <w:p w:rsidR="0086765F" w:rsidRDefault="0086765F" w:rsidP="0086765F">
      <w:pPr>
        <w:jc w:val="right"/>
        <w:rPr>
          <w:sz w:val="28"/>
          <w:szCs w:val="28"/>
          <w:lang w:val="uk-UA"/>
        </w:rPr>
      </w:pP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 80 - 3 -УІІІ від 24 грудня 2020 року</w:t>
      </w:r>
    </w:p>
    <w:p w:rsidR="0086765F" w:rsidRDefault="0086765F" w:rsidP="0086765F">
      <w:pPr>
        <w:jc w:val="right"/>
        <w:rPr>
          <w:sz w:val="28"/>
          <w:szCs w:val="28"/>
          <w:lang w:val="uk-UA"/>
        </w:rPr>
      </w:pPr>
    </w:p>
    <w:p w:rsidR="0086765F" w:rsidRDefault="0086765F" w:rsidP="0086765F">
      <w:pPr>
        <w:pStyle w:val="newsp"/>
        <w:spacing w:before="120" w:beforeAutospacing="0" w:after="120" w:afterAutospacing="0"/>
        <w:jc w:val="center"/>
        <w:rPr>
          <w:sz w:val="28"/>
          <w:szCs w:val="28"/>
          <w:lang w:val="uk-UA"/>
        </w:rPr>
      </w:pPr>
    </w:p>
    <w:p w:rsidR="0086765F" w:rsidRDefault="0086765F" w:rsidP="0086765F">
      <w:pPr>
        <w:pStyle w:val="newsp"/>
        <w:spacing w:before="120" w:beforeAutospacing="0" w:after="120" w:afterAutospacing="0"/>
        <w:jc w:val="center"/>
        <w:rPr>
          <w:sz w:val="28"/>
          <w:szCs w:val="28"/>
          <w:lang w:val="uk-UA"/>
        </w:rPr>
      </w:pPr>
    </w:p>
    <w:p w:rsidR="0086765F" w:rsidRDefault="0086765F" w:rsidP="0086765F">
      <w:pPr>
        <w:pStyle w:val="newsp"/>
        <w:spacing w:before="120" w:beforeAutospacing="0" w:after="120" w:afterAutospacing="0"/>
        <w:jc w:val="center"/>
        <w:rPr>
          <w:sz w:val="28"/>
          <w:szCs w:val="28"/>
          <w:lang w:val="uk-UA"/>
        </w:rPr>
      </w:pPr>
    </w:p>
    <w:p w:rsidR="0086765F" w:rsidRDefault="0086765F" w:rsidP="0086765F">
      <w:pPr>
        <w:pStyle w:val="newsp"/>
        <w:spacing w:before="120" w:beforeAutospacing="0" w:after="120" w:afterAutospacing="0"/>
        <w:jc w:val="center"/>
        <w:rPr>
          <w:sz w:val="28"/>
          <w:szCs w:val="28"/>
          <w:lang w:val="uk-UA"/>
        </w:rPr>
      </w:pPr>
    </w:p>
    <w:p w:rsidR="0086765F" w:rsidRDefault="0086765F" w:rsidP="0086765F">
      <w:pPr>
        <w:pStyle w:val="newsp"/>
        <w:spacing w:before="120" w:beforeAutospacing="0" w:after="120" w:afterAutospacing="0"/>
        <w:jc w:val="center"/>
        <w:rPr>
          <w:sz w:val="28"/>
          <w:szCs w:val="28"/>
          <w:lang w:val="uk-UA"/>
        </w:rPr>
      </w:pPr>
    </w:p>
    <w:p w:rsidR="0086765F" w:rsidRDefault="0086765F" w:rsidP="0086765F">
      <w:pPr>
        <w:pStyle w:val="newsp"/>
        <w:spacing w:before="120" w:beforeAutospacing="0" w:after="120" w:afterAutospacing="0"/>
        <w:jc w:val="center"/>
        <w:rPr>
          <w:sz w:val="28"/>
          <w:szCs w:val="28"/>
          <w:lang w:val="uk-UA"/>
        </w:rPr>
      </w:pPr>
    </w:p>
    <w:p w:rsidR="0086765F" w:rsidRDefault="0086765F" w:rsidP="0086765F">
      <w:pPr>
        <w:pStyle w:val="newsp"/>
        <w:spacing w:before="120" w:beforeAutospacing="0" w:after="120" w:afterAutospacing="0"/>
        <w:jc w:val="center"/>
        <w:rPr>
          <w:sz w:val="28"/>
          <w:szCs w:val="28"/>
          <w:lang w:val="uk-UA"/>
        </w:rPr>
      </w:pPr>
    </w:p>
    <w:p w:rsidR="0086765F" w:rsidRDefault="0086765F" w:rsidP="0086765F">
      <w:pPr>
        <w:pStyle w:val="newsp"/>
        <w:spacing w:before="120" w:beforeAutospacing="0" w:after="120" w:afterAutospacing="0"/>
        <w:jc w:val="center"/>
        <w:rPr>
          <w:sz w:val="40"/>
          <w:szCs w:val="40"/>
          <w:lang w:val="uk-UA"/>
        </w:rPr>
      </w:pPr>
      <w:bookmarkStart w:id="0" w:name="128"/>
      <w:bookmarkEnd w:id="0"/>
      <w:r>
        <w:rPr>
          <w:sz w:val="40"/>
          <w:szCs w:val="40"/>
          <w:lang w:val="uk-UA"/>
        </w:rPr>
        <w:t>ПРОГРАМА</w:t>
      </w:r>
    </w:p>
    <w:p w:rsidR="0086765F" w:rsidRDefault="0086765F" w:rsidP="0086765F">
      <w:pPr>
        <w:pStyle w:val="3"/>
        <w:jc w:val="center"/>
        <w:rPr>
          <w:sz w:val="40"/>
          <w:szCs w:val="40"/>
        </w:rPr>
      </w:pPr>
      <w:r>
        <w:rPr>
          <w:sz w:val="40"/>
          <w:szCs w:val="40"/>
        </w:rPr>
        <w:t>реалізації громадського бюджету на території Обухівської міської територіальної громади на 2021-2025 роки</w:t>
      </w:r>
    </w:p>
    <w:p w:rsidR="0086765F" w:rsidRDefault="0086765F" w:rsidP="0086765F">
      <w:pPr>
        <w:pStyle w:val="newsp"/>
        <w:spacing w:before="120" w:beforeAutospacing="0" w:after="120" w:afterAutospacing="0"/>
        <w:jc w:val="center"/>
        <w:rPr>
          <w:sz w:val="40"/>
          <w:szCs w:val="40"/>
          <w:lang w:val="uk-UA"/>
        </w:rPr>
      </w:pPr>
      <w:r>
        <w:rPr>
          <w:sz w:val="40"/>
          <w:szCs w:val="40"/>
          <w:lang w:val="uk-UA"/>
        </w:rPr>
        <w:t xml:space="preserve"> </w:t>
      </w:r>
    </w:p>
    <w:p w:rsidR="0086765F" w:rsidRDefault="0086765F" w:rsidP="0086765F">
      <w:pPr>
        <w:spacing w:before="120"/>
        <w:jc w:val="both"/>
        <w:rPr>
          <w:sz w:val="28"/>
          <w:szCs w:val="28"/>
          <w:lang w:val="uk-UA"/>
        </w:rPr>
      </w:pPr>
    </w:p>
    <w:p w:rsidR="0086765F" w:rsidRDefault="0086765F" w:rsidP="0086765F">
      <w:pPr>
        <w:spacing w:before="120"/>
        <w:jc w:val="both"/>
        <w:rPr>
          <w:sz w:val="28"/>
          <w:szCs w:val="28"/>
          <w:lang w:val="uk-UA"/>
        </w:rPr>
      </w:pPr>
    </w:p>
    <w:p w:rsidR="0086765F" w:rsidRDefault="0086765F" w:rsidP="0086765F">
      <w:pPr>
        <w:spacing w:before="120"/>
        <w:jc w:val="both"/>
        <w:rPr>
          <w:sz w:val="28"/>
          <w:szCs w:val="28"/>
          <w:lang w:val="uk-UA"/>
        </w:rPr>
      </w:pPr>
    </w:p>
    <w:p w:rsidR="0086765F" w:rsidRDefault="0086765F" w:rsidP="0086765F">
      <w:pPr>
        <w:spacing w:before="120"/>
        <w:jc w:val="both"/>
        <w:rPr>
          <w:sz w:val="28"/>
          <w:szCs w:val="28"/>
          <w:lang w:val="uk-UA"/>
        </w:rPr>
      </w:pPr>
    </w:p>
    <w:p w:rsidR="0086765F" w:rsidRDefault="0086765F" w:rsidP="0086765F">
      <w:pPr>
        <w:spacing w:before="120"/>
        <w:jc w:val="both"/>
        <w:rPr>
          <w:sz w:val="28"/>
          <w:szCs w:val="28"/>
          <w:lang w:val="uk-UA"/>
        </w:rPr>
      </w:pPr>
    </w:p>
    <w:p w:rsidR="0086765F" w:rsidRDefault="0086765F" w:rsidP="0086765F">
      <w:pPr>
        <w:spacing w:before="120"/>
        <w:jc w:val="both"/>
        <w:rPr>
          <w:sz w:val="28"/>
          <w:szCs w:val="28"/>
          <w:lang w:val="uk-UA"/>
        </w:rPr>
      </w:pPr>
    </w:p>
    <w:p w:rsidR="0086765F" w:rsidRDefault="0086765F" w:rsidP="0086765F">
      <w:pPr>
        <w:spacing w:before="120"/>
        <w:jc w:val="both"/>
        <w:rPr>
          <w:sz w:val="28"/>
          <w:szCs w:val="28"/>
          <w:lang w:val="uk-UA"/>
        </w:rPr>
      </w:pPr>
    </w:p>
    <w:p w:rsidR="0086765F" w:rsidRDefault="0086765F" w:rsidP="0086765F">
      <w:pPr>
        <w:spacing w:before="120"/>
        <w:jc w:val="both"/>
        <w:rPr>
          <w:sz w:val="28"/>
          <w:szCs w:val="28"/>
          <w:lang w:val="uk-UA"/>
        </w:rPr>
      </w:pPr>
    </w:p>
    <w:p w:rsidR="0086765F" w:rsidRDefault="0086765F" w:rsidP="0086765F">
      <w:pPr>
        <w:spacing w:before="120"/>
        <w:jc w:val="both"/>
        <w:rPr>
          <w:sz w:val="28"/>
          <w:szCs w:val="28"/>
          <w:lang w:val="uk-UA"/>
        </w:rPr>
      </w:pPr>
    </w:p>
    <w:p w:rsidR="0086765F" w:rsidRDefault="0086765F" w:rsidP="0086765F">
      <w:pPr>
        <w:spacing w:before="120"/>
        <w:jc w:val="both"/>
        <w:rPr>
          <w:sz w:val="28"/>
          <w:szCs w:val="28"/>
          <w:lang w:val="uk-UA"/>
        </w:rPr>
      </w:pPr>
    </w:p>
    <w:p w:rsidR="0086765F" w:rsidRDefault="0086765F" w:rsidP="0086765F">
      <w:pPr>
        <w:spacing w:before="120"/>
        <w:jc w:val="both"/>
        <w:rPr>
          <w:sz w:val="28"/>
          <w:szCs w:val="28"/>
          <w:lang w:val="uk-UA"/>
        </w:rPr>
      </w:pPr>
    </w:p>
    <w:p w:rsidR="0086765F" w:rsidRDefault="0086765F" w:rsidP="0086765F">
      <w:pPr>
        <w:spacing w:before="120"/>
        <w:jc w:val="center"/>
        <w:rPr>
          <w:sz w:val="28"/>
          <w:szCs w:val="28"/>
          <w:lang w:val="uk-UA"/>
        </w:rPr>
      </w:pPr>
      <w:r>
        <w:rPr>
          <w:sz w:val="28"/>
          <w:szCs w:val="28"/>
          <w:lang w:val="uk-UA"/>
        </w:rPr>
        <w:t>м. Обухів</w:t>
      </w:r>
    </w:p>
    <w:p w:rsidR="0086765F" w:rsidRDefault="0086765F" w:rsidP="0086765F">
      <w:pPr>
        <w:spacing w:before="120"/>
        <w:jc w:val="center"/>
        <w:rPr>
          <w:sz w:val="28"/>
          <w:szCs w:val="28"/>
          <w:lang w:val="uk-UA"/>
        </w:rPr>
      </w:pPr>
      <w:r>
        <w:rPr>
          <w:sz w:val="28"/>
          <w:szCs w:val="28"/>
          <w:lang w:val="uk-UA"/>
        </w:rPr>
        <w:t>2020</w:t>
      </w:r>
    </w:p>
    <w:p w:rsidR="0086765F" w:rsidRDefault="0086765F" w:rsidP="0086765F">
      <w:pPr>
        <w:spacing w:before="120"/>
        <w:ind w:left="-720" w:firstLine="709"/>
        <w:jc w:val="center"/>
        <w:rPr>
          <w:sz w:val="28"/>
          <w:szCs w:val="28"/>
          <w:lang w:val="uk-UA"/>
        </w:rPr>
      </w:pPr>
    </w:p>
    <w:p w:rsidR="0086765F" w:rsidRDefault="0086765F" w:rsidP="0086765F">
      <w:pPr>
        <w:spacing w:before="120"/>
        <w:ind w:left="-720" w:firstLine="709"/>
        <w:jc w:val="center"/>
        <w:rPr>
          <w:sz w:val="28"/>
          <w:szCs w:val="28"/>
          <w:lang w:val="uk-UA"/>
        </w:rPr>
      </w:pPr>
    </w:p>
    <w:p w:rsidR="0086765F" w:rsidRDefault="0086765F" w:rsidP="0086765F">
      <w:pPr>
        <w:spacing w:before="120"/>
        <w:ind w:left="-720" w:firstLine="709"/>
        <w:jc w:val="center"/>
        <w:rPr>
          <w:sz w:val="28"/>
          <w:szCs w:val="28"/>
          <w:lang w:val="uk-UA"/>
        </w:rPr>
      </w:pPr>
    </w:p>
    <w:p w:rsidR="0086765F" w:rsidRDefault="0086765F" w:rsidP="0086765F">
      <w:pPr>
        <w:spacing w:before="120"/>
        <w:ind w:left="-720" w:firstLine="709"/>
        <w:jc w:val="center"/>
        <w:rPr>
          <w:sz w:val="28"/>
          <w:szCs w:val="28"/>
          <w:lang w:val="uk-UA"/>
        </w:rPr>
      </w:pPr>
    </w:p>
    <w:p w:rsidR="0086765F" w:rsidRDefault="0086765F" w:rsidP="0086765F">
      <w:pPr>
        <w:spacing w:before="120"/>
        <w:rPr>
          <w:sz w:val="28"/>
          <w:szCs w:val="28"/>
          <w:lang w:val="uk-UA"/>
        </w:rPr>
      </w:pPr>
    </w:p>
    <w:p w:rsidR="0086765F" w:rsidRDefault="0086765F" w:rsidP="0086765F">
      <w:pPr>
        <w:spacing w:before="120"/>
        <w:ind w:left="-720" w:firstLine="709"/>
        <w:jc w:val="center"/>
        <w:rPr>
          <w:sz w:val="28"/>
          <w:szCs w:val="28"/>
          <w:lang w:val="uk-UA"/>
        </w:rPr>
      </w:pPr>
      <w:r>
        <w:rPr>
          <w:sz w:val="28"/>
          <w:szCs w:val="28"/>
          <w:lang w:val="uk-UA"/>
        </w:rPr>
        <w:lastRenderedPageBreak/>
        <w:t>ЗМІСТ</w:t>
      </w:r>
    </w:p>
    <w:p w:rsidR="0086765F" w:rsidRDefault="0086765F" w:rsidP="0086765F">
      <w:pPr>
        <w:spacing w:before="120"/>
        <w:ind w:left="-720" w:firstLine="709"/>
        <w:jc w:val="center"/>
        <w:rPr>
          <w:sz w:val="28"/>
          <w:szCs w:val="28"/>
          <w:lang w:val="uk-UA"/>
        </w:rPr>
      </w:pPr>
    </w:p>
    <w:p w:rsidR="0086765F" w:rsidRDefault="0086765F" w:rsidP="0086765F">
      <w:pPr>
        <w:spacing w:before="120"/>
        <w:ind w:firstLine="709"/>
        <w:jc w:val="right"/>
        <w:rPr>
          <w:sz w:val="28"/>
          <w:szCs w:val="28"/>
          <w:lang w:val="uk-UA"/>
        </w:rPr>
      </w:pPr>
      <w:r>
        <w:rPr>
          <w:sz w:val="28"/>
          <w:szCs w:val="28"/>
          <w:lang w:val="uk-UA"/>
        </w:rPr>
        <w:t>стор.</w:t>
      </w:r>
    </w:p>
    <w:tbl>
      <w:tblPr>
        <w:tblW w:w="0" w:type="auto"/>
        <w:tblInd w:w="108" w:type="dxa"/>
        <w:tblLook w:val="01E0"/>
      </w:tblPr>
      <w:tblGrid>
        <w:gridCol w:w="8820"/>
        <w:gridCol w:w="903"/>
      </w:tblGrid>
      <w:tr w:rsidR="0086765F" w:rsidTr="002E0C2E">
        <w:tc>
          <w:tcPr>
            <w:tcW w:w="8820" w:type="dxa"/>
            <w:vAlign w:val="center"/>
            <w:hideMark/>
          </w:tcPr>
          <w:p w:rsidR="0086765F" w:rsidRDefault="0086765F" w:rsidP="0086765F">
            <w:pPr>
              <w:numPr>
                <w:ilvl w:val="0"/>
                <w:numId w:val="1"/>
              </w:numPr>
              <w:tabs>
                <w:tab w:val="clear" w:pos="720"/>
                <w:tab w:val="num" w:pos="252"/>
                <w:tab w:val="left" w:pos="8820"/>
              </w:tabs>
              <w:spacing w:before="120"/>
              <w:ind w:left="252"/>
              <w:rPr>
                <w:sz w:val="28"/>
                <w:szCs w:val="28"/>
                <w:lang w:val="uk-UA"/>
              </w:rPr>
            </w:pPr>
            <w:r>
              <w:rPr>
                <w:sz w:val="28"/>
                <w:szCs w:val="28"/>
                <w:lang w:val="uk-UA"/>
              </w:rPr>
              <w:t>Паспорт Програми</w:t>
            </w:r>
          </w:p>
        </w:tc>
        <w:tc>
          <w:tcPr>
            <w:tcW w:w="903" w:type="dxa"/>
            <w:vAlign w:val="center"/>
            <w:hideMark/>
          </w:tcPr>
          <w:p w:rsidR="0086765F" w:rsidRDefault="0086765F" w:rsidP="002E0C2E">
            <w:pPr>
              <w:tabs>
                <w:tab w:val="left" w:pos="8820"/>
              </w:tabs>
              <w:spacing w:before="120"/>
              <w:ind w:left="360"/>
              <w:rPr>
                <w:sz w:val="28"/>
                <w:szCs w:val="28"/>
                <w:lang w:val="uk-UA"/>
              </w:rPr>
            </w:pPr>
            <w:r>
              <w:rPr>
                <w:sz w:val="28"/>
                <w:szCs w:val="28"/>
                <w:lang w:val="uk-UA"/>
              </w:rPr>
              <w:t>3</w:t>
            </w:r>
          </w:p>
        </w:tc>
      </w:tr>
      <w:tr w:rsidR="0086765F" w:rsidTr="002E0C2E">
        <w:tc>
          <w:tcPr>
            <w:tcW w:w="8820" w:type="dxa"/>
            <w:vAlign w:val="center"/>
            <w:hideMark/>
          </w:tcPr>
          <w:p w:rsidR="0086765F" w:rsidRDefault="0086765F" w:rsidP="0086765F">
            <w:pPr>
              <w:numPr>
                <w:ilvl w:val="0"/>
                <w:numId w:val="1"/>
              </w:numPr>
              <w:tabs>
                <w:tab w:val="num" w:pos="252"/>
              </w:tabs>
              <w:spacing w:before="120"/>
              <w:ind w:left="252"/>
              <w:rPr>
                <w:sz w:val="28"/>
                <w:szCs w:val="28"/>
                <w:lang w:val="uk-UA"/>
              </w:rPr>
            </w:pPr>
            <w:r>
              <w:rPr>
                <w:sz w:val="28"/>
                <w:szCs w:val="28"/>
                <w:lang w:val="uk-UA"/>
              </w:rPr>
              <w:t>Визначення проблеми, на розв’язання якої спрямована Програма</w:t>
            </w:r>
          </w:p>
        </w:tc>
        <w:tc>
          <w:tcPr>
            <w:tcW w:w="903" w:type="dxa"/>
            <w:vAlign w:val="center"/>
            <w:hideMark/>
          </w:tcPr>
          <w:p w:rsidR="0086765F" w:rsidRDefault="0086765F" w:rsidP="002E0C2E">
            <w:pPr>
              <w:spacing w:before="120"/>
              <w:ind w:left="360"/>
              <w:rPr>
                <w:sz w:val="28"/>
                <w:szCs w:val="28"/>
                <w:lang w:val="uk-UA"/>
              </w:rPr>
            </w:pPr>
            <w:r>
              <w:rPr>
                <w:sz w:val="28"/>
                <w:szCs w:val="28"/>
                <w:lang w:val="uk-UA"/>
              </w:rPr>
              <w:t>3</w:t>
            </w:r>
          </w:p>
        </w:tc>
      </w:tr>
      <w:tr w:rsidR="0086765F" w:rsidTr="002E0C2E">
        <w:tc>
          <w:tcPr>
            <w:tcW w:w="8820" w:type="dxa"/>
            <w:vAlign w:val="center"/>
            <w:hideMark/>
          </w:tcPr>
          <w:p w:rsidR="0086765F" w:rsidRDefault="0086765F" w:rsidP="0086765F">
            <w:pPr>
              <w:numPr>
                <w:ilvl w:val="0"/>
                <w:numId w:val="1"/>
              </w:numPr>
              <w:tabs>
                <w:tab w:val="num" w:pos="252"/>
              </w:tabs>
              <w:spacing w:before="120"/>
              <w:ind w:left="252"/>
              <w:rPr>
                <w:sz w:val="28"/>
                <w:szCs w:val="28"/>
                <w:lang w:val="uk-UA"/>
              </w:rPr>
            </w:pPr>
            <w:r>
              <w:rPr>
                <w:sz w:val="28"/>
                <w:szCs w:val="28"/>
                <w:lang w:val="uk-UA"/>
              </w:rPr>
              <w:t>Мета Програми</w:t>
            </w:r>
          </w:p>
        </w:tc>
        <w:tc>
          <w:tcPr>
            <w:tcW w:w="903" w:type="dxa"/>
            <w:vAlign w:val="center"/>
            <w:hideMark/>
          </w:tcPr>
          <w:p w:rsidR="0086765F" w:rsidRDefault="0086765F" w:rsidP="002E0C2E">
            <w:pPr>
              <w:spacing w:before="120"/>
              <w:ind w:left="360"/>
              <w:rPr>
                <w:sz w:val="28"/>
                <w:szCs w:val="28"/>
                <w:lang w:val="uk-UA"/>
              </w:rPr>
            </w:pPr>
            <w:r>
              <w:rPr>
                <w:sz w:val="28"/>
                <w:szCs w:val="28"/>
                <w:lang w:val="uk-UA"/>
              </w:rPr>
              <w:t>4</w:t>
            </w:r>
          </w:p>
        </w:tc>
      </w:tr>
      <w:tr w:rsidR="0086765F" w:rsidTr="002E0C2E">
        <w:tc>
          <w:tcPr>
            <w:tcW w:w="8820" w:type="dxa"/>
            <w:vAlign w:val="center"/>
            <w:hideMark/>
          </w:tcPr>
          <w:p w:rsidR="0086765F" w:rsidRDefault="0086765F" w:rsidP="0086765F">
            <w:pPr>
              <w:numPr>
                <w:ilvl w:val="0"/>
                <w:numId w:val="1"/>
              </w:numPr>
              <w:tabs>
                <w:tab w:val="num" w:pos="252"/>
              </w:tabs>
              <w:spacing w:before="120"/>
              <w:ind w:left="252"/>
              <w:rPr>
                <w:sz w:val="28"/>
                <w:szCs w:val="28"/>
                <w:lang w:val="uk-UA"/>
              </w:rPr>
            </w:pPr>
            <w:r>
              <w:rPr>
                <w:sz w:val="28"/>
                <w:szCs w:val="28"/>
                <w:lang w:val="uk-UA"/>
              </w:rPr>
              <w:t>Обґрунтування шляхів</w:t>
            </w:r>
            <w:r>
              <w:rPr>
                <w:color w:val="000000"/>
                <w:sz w:val="28"/>
                <w:szCs w:val="28"/>
                <w:lang w:val="uk-UA"/>
              </w:rPr>
              <w:t xml:space="preserve"> і засобів розв’язання проблеми, строки та етапи виконання Програми</w:t>
            </w:r>
          </w:p>
        </w:tc>
        <w:tc>
          <w:tcPr>
            <w:tcW w:w="903" w:type="dxa"/>
            <w:vAlign w:val="center"/>
            <w:hideMark/>
          </w:tcPr>
          <w:p w:rsidR="0086765F" w:rsidRDefault="0086765F" w:rsidP="002E0C2E">
            <w:pPr>
              <w:spacing w:before="120"/>
              <w:ind w:left="360"/>
              <w:rPr>
                <w:sz w:val="28"/>
                <w:szCs w:val="28"/>
                <w:lang w:val="uk-UA"/>
              </w:rPr>
            </w:pPr>
            <w:r>
              <w:rPr>
                <w:sz w:val="28"/>
                <w:szCs w:val="28"/>
                <w:lang w:val="uk-UA"/>
              </w:rPr>
              <w:t>4</w:t>
            </w:r>
          </w:p>
        </w:tc>
      </w:tr>
      <w:tr w:rsidR="0086765F" w:rsidTr="002E0C2E">
        <w:tc>
          <w:tcPr>
            <w:tcW w:w="8820" w:type="dxa"/>
            <w:vAlign w:val="center"/>
            <w:hideMark/>
          </w:tcPr>
          <w:p w:rsidR="0086765F" w:rsidRDefault="0086765F" w:rsidP="0086765F">
            <w:pPr>
              <w:numPr>
                <w:ilvl w:val="0"/>
                <w:numId w:val="1"/>
              </w:numPr>
              <w:tabs>
                <w:tab w:val="num" w:pos="252"/>
              </w:tabs>
              <w:spacing w:before="120"/>
              <w:ind w:left="252"/>
              <w:rPr>
                <w:rStyle w:val="spelle"/>
                <w:sz w:val="28"/>
                <w:szCs w:val="28"/>
              </w:rPr>
            </w:pPr>
            <w:r>
              <w:rPr>
                <w:rStyle w:val="spelle"/>
                <w:color w:val="000000"/>
                <w:sz w:val="28"/>
                <w:szCs w:val="28"/>
                <w:lang w:val="uk-UA"/>
              </w:rPr>
              <w:t>Перелік</w:t>
            </w:r>
            <w:r>
              <w:rPr>
                <w:rStyle w:val="apple-converted-space"/>
                <w:color w:val="000000"/>
                <w:sz w:val="28"/>
                <w:szCs w:val="28"/>
                <w:lang w:val="uk-UA"/>
              </w:rPr>
              <w:t xml:space="preserve"> </w:t>
            </w:r>
            <w:r>
              <w:rPr>
                <w:rStyle w:val="spelle"/>
                <w:color w:val="000000"/>
                <w:sz w:val="28"/>
                <w:szCs w:val="28"/>
                <w:lang w:val="uk-UA"/>
              </w:rPr>
              <w:t>завдань і заходів</w:t>
            </w:r>
            <w:r>
              <w:rPr>
                <w:rStyle w:val="apple-converted-space"/>
                <w:color w:val="000000"/>
                <w:sz w:val="28"/>
                <w:szCs w:val="28"/>
                <w:lang w:val="uk-UA"/>
              </w:rPr>
              <w:t xml:space="preserve"> </w:t>
            </w:r>
            <w:r>
              <w:rPr>
                <w:rStyle w:val="spelle"/>
                <w:color w:val="000000"/>
                <w:sz w:val="28"/>
                <w:szCs w:val="28"/>
                <w:lang w:val="uk-UA"/>
              </w:rPr>
              <w:t>Програми</w:t>
            </w:r>
          </w:p>
        </w:tc>
        <w:tc>
          <w:tcPr>
            <w:tcW w:w="903" w:type="dxa"/>
            <w:vAlign w:val="center"/>
            <w:hideMark/>
          </w:tcPr>
          <w:p w:rsidR="0086765F" w:rsidRDefault="0086765F" w:rsidP="002E0C2E">
            <w:pPr>
              <w:spacing w:before="120"/>
              <w:ind w:left="360"/>
              <w:rPr>
                <w:rStyle w:val="spelle"/>
                <w:color w:val="000000"/>
                <w:sz w:val="28"/>
                <w:szCs w:val="28"/>
              </w:rPr>
            </w:pPr>
            <w:r>
              <w:rPr>
                <w:rStyle w:val="spelle"/>
                <w:color w:val="000000"/>
                <w:sz w:val="28"/>
                <w:szCs w:val="28"/>
                <w:lang w:val="uk-UA"/>
              </w:rPr>
              <w:t>5</w:t>
            </w:r>
          </w:p>
        </w:tc>
      </w:tr>
      <w:tr w:rsidR="0086765F" w:rsidTr="002E0C2E">
        <w:tc>
          <w:tcPr>
            <w:tcW w:w="8820" w:type="dxa"/>
            <w:vAlign w:val="center"/>
            <w:hideMark/>
          </w:tcPr>
          <w:p w:rsidR="0086765F" w:rsidRDefault="0086765F" w:rsidP="0086765F">
            <w:pPr>
              <w:numPr>
                <w:ilvl w:val="0"/>
                <w:numId w:val="1"/>
              </w:numPr>
              <w:tabs>
                <w:tab w:val="num" w:pos="252"/>
              </w:tabs>
              <w:spacing w:before="120"/>
              <w:ind w:left="252"/>
              <w:rPr>
                <w:rStyle w:val="spelle"/>
                <w:sz w:val="28"/>
                <w:szCs w:val="28"/>
              </w:rPr>
            </w:pPr>
            <w:r>
              <w:rPr>
                <w:rStyle w:val="spelle"/>
                <w:color w:val="000000"/>
                <w:sz w:val="28"/>
                <w:szCs w:val="28"/>
                <w:lang w:val="uk-UA"/>
              </w:rPr>
              <w:t>Обсяги та джерела фінансування Програми</w:t>
            </w:r>
          </w:p>
        </w:tc>
        <w:tc>
          <w:tcPr>
            <w:tcW w:w="903" w:type="dxa"/>
            <w:vAlign w:val="center"/>
            <w:hideMark/>
          </w:tcPr>
          <w:p w:rsidR="0086765F" w:rsidRDefault="0086765F" w:rsidP="002E0C2E">
            <w:pPr>
              <w:spacing w:before="120"/>
              <w:ind w:left="360"/>
              <w:rPr>
                <w:rStyle w:val="spelle"/>
                <w:color w:val="000000"/>
                <w:sz w:val="28"/>
                <w:szCs w:val="28"/>
              </w:rPr>
            </w:pPr>
            <w:r>
              <w:rPr>
                <w:rStyle w:val="spelle"/>
                <w:color w:val="000000"/>
                <w:sz w:val="28"/>
                <w:szCs w:val="28"/>
                <w:lang w:val="uk-UA"/>
              </w:rPr>
              <w:t>9</w:t>
            </w:r>
          </w:p>
        </w:tc>
      </w:tr>
      <w:tr w:rsidR="0086765F" w:rsidTr="002E0C2E">
        <w:tc>
          <w:tcPr>
            <w:tcW w:w="8820" w:type="dxa"/>
            <w:vAlign w:val="center"/>
            <w:hideMark/>
          </w:tcPr>
          <w:p w:rsidR="0086765F" w:rsidRDefault="0086765F" w:rsidP="0086765F">
            <w:pPr>
              <w:numPr>
                <w:ilvl w:val="0"/>
                <w:numId w:val="1"/>
              </w:numPr>
              <w:tabs>
                <w:tab w:val="num" w:pos="252"/>
              </w:tabs>
              <w:spacing w:before="120"/>
              <w:ind w:left="252"/>
              <w:rPr>
                <w:sz w:val="28"/>
                <w:szCs w:val="28"/>
                <w:lang w:val="uk-UA"/>
              </w:rPr>
            </w:pPr>
            <w:r>
              <w:rPr>
                <w:rStyle w:val="spelle"/>
                <w:color w:val="000000"/>
                <w:sz w:val="28"/>
                <w:szCs w:val="28"/>
                <w:lang w:val="uk-UA"/>
              </w:rPr>
              <w:t>К</w:t>
            </w:r>
            <w:r>
              <w:rPr>
                <w:rStyle w:val="grame"/>
                <w:color w:val="000000"/>
                <w:sz w:val="28"/>
                <w:szCs w:val="28"/>
                <w:lang w:val="uk-UA"/>
              </w:rPr>
              <w:t xml:space="preserve">онтроль за ходом </w:t>
            </w:r>
            <w:r>
              <w:rPr>
                <w:rStyle w:val="spelle"/>
                <w:color w:val="000000"/>
                <w:sz w:val="28"/>
                <w:szCs w:val="28"/>
                <w:lang w:val="uk-UA"/>
              </w:rPr>
              <w:t>виконання Програми</w:t>
            </w:r>
          </w:p>
        </w:tc>
        <w:tc>
          <w:tcPr>
            <w:tcW w:w="903" w:type="dxa"/>
            <w:vAlign w:val="center"/>
            <w:hideMark/>
          </w:tcPr>
          <w:p w:rsidR="0086765F" w:rsidRDefault="0086765F" w:rsidP="002E0C2E">
            <w:pPr>
              <w:spacing w:before="120"/>
              <w:ind w:left="360"/>
              <w:rPr>
                <w:rStyle w:val="spelle"/>
                <w:color w:val="000000"/>
                <w:sz w:val="28"/>
                <w:szCs w:val="28"/>
              </w:rPr>
            </w:pPr>
            <w:r>
              <w:rPr>
                <w:rStyle w:val="spelle"/>
                <w:color w:val="000000"/>
                <w:sz w:val="28"/>
                <w:szCs w:val="28"/>
                <w:lang w:val="uk-UA"/>
              </w:rPr>
              <w:t>10</w:t>
            </w:r>
          </w:p>
        </w:tc>
      </w:tr>
      <w:tr w:rsidR="0086765F" w:rsidTr="002E0C2E">
        <w:tc>
          <w:tcPr>
            <w:tcW w:w="8820" w:type="dxa"/>
            <w:vAlign w:val="center"/>
            <w:hideMark/>
          </w:tcPr>
          <w:p w:rsidR="0086765F" w:rsidRDefault="0086765F" w:rsidP="0086765F">
            <w:pPr>
              <w:numPr>
                <w:ilvl w:val="0"/>
                <w:numId w:val="1"/>
              </w:numPr>
              <w:tabs>
                <w:tab w:val="num" w:pos="252"/>
              </w:tabs>
              <w:spacing w:before="120"/>
              <w:ind w:left="252"/>
              <w:rPr>
                <w:rStyle w:val="spelle"/>
                <w:color w:val="000000"/>
                <w:sz w:val="28"/>
                <w:szCs w:val="28"/>
              </w:rPr>
            </w:pPr>
            <w:r>
              <w:rPr>
                <w:rStyle w:val="spelle"/>
                <w:color w:val="000000"/>
                <w:sz w:val="28"/>
                <w:szCs w:val="28"/>
                <w:lang w:val="uk-UA"/>
              </w:rPr>
              <w:t>Очікувані результати виконання Програми</w:t>
            </w:r>
          </w:p>
        </w:tc>
        <w:tc>
          <w:tcPr>
            <w:tcW w:w="903" w:type="dxa"/>
            <w:vAlign w:val="center"/>
            <w:hideMark/>
          </w:tcPr>
          <w:p w:rsidR="0086765F" w:rsidRDefault="0086765F" w:rsidP="002E0C2E">
            <w:pPr>
              <w:spacing w:before="120"/>
              <w:ind w:left="360"/>
              <w:rPr>
                <w:rStyle w:val="spelle"/>
                <w:color w:val="000000"/>
                <w:sz w:val="28"/>
                <w:szCs w:val="28"/>
              </w:rPr>
            </w:pPr>
            <w:r>
              <w:rPr>
                <w:rStyle w:val="spelle"/>
                <w:color w:val="000000"/>
                <w:sz w:val="28"/>
                <w:szCs w:val="28"/>
                <w:lang w:val="uk-UA"/>
              </w:rPr>
              <w:t>10</w:t>
            </w:r>
          </w:p>
        </w:tc>
      </w:tr>
    </w:tbl>
    <w:p w:rsidR="0086765F" w:rsidRDefault="0086765F" w:rsidP="0086765F">
      <w:pPr>
        <w:spacing w:before="120"/>
        <w:ind w:firstLine="709"/>
        <w:jc w:val="both"/>
        <w:rPr>
          <w:sz w:val="28"/>
          <w:szCs w:val="28"/>
          <w:lang w:val="uk-UA"/>
        </w:rPr>
      </w:pPr>
    </w:p>
    <w:p w:rsidR="0086765F" w:rsidRDefault="0086765F" w:rsidP="0086765F">
      <w:pPr>
        <w:spacing w:before="120"/>
        <w:jc w:val="both"/>
        <w:rPr>
          <w:sz w:val="28"/>
          <w:szCs w:val="28"/>
          <w:lang w:val="uk-UA"/>
        </w:rPr>
      </w:pPr>
    </w:p>
    <w:p w:rsidR="0086765F" w:rsidRDefault="0086765F" w:rsidP="0086765F">
      <w:pPr>
        <w:spacing w:before="120"/>
        <w:ind w:firstLine="709"/>
        <w:jc w:val="both"/>
        <w:rPr>
          <w:sz w:val="28"/>
          <w:szCs w:val="28"/>
          <w:lang w:val="uk-UA"/>
        </w:rPr>
      </w:pPr>
    </w:p>
    <w:p w:rsidR="0086765F" w:rsidRDefault="0086765F" w:rsidP="0086765F">
      <w:pPr>
        <w:spacing w:before="120"/>
        <w:ind w:firstLine="709"/>
        <w:jc w:val="both"/>
        <w:rPr>
          <w:sz w:val="28"/>
          <w:szCs w:val="28"/>
          <w:lang w:val="uk-UA"/>
        </w:rPr>
      </w:pPr>
    </w:p>
    <w:p w:rsidR="0086765F" w:rsidRDefault="0086765F" w:rsidP="0086765F">
      <w:pPr>
        <w:spacing w:before="120"/>
        <w:ind w:firstLine="709"/>
        <w:jc w:val="both"/>
        <w:rPr>
          <w:sz w:val="28"/>
          <w:szCs w:val="28"/>
          <w:lang w:val="uk-UA"/>
        </w:rPr>
      </w:pPr>
    </w:p>
    <w:p w:rsidR="0086765F" w:rsidRDefault="0086765F" w:rsidP="0086765F">
      <w:pPr>
        <w:spacing w:before="120"/>
        <w:ind w:firstLine="709"/>
        <w:jc w:val="both"/>
        <w:rPr>
          <w:sz w:val="28"/>
          <w:szCs w:val="28"/>
          <w:lang w:val="uk-UA"/>
        </w:rPr>
      </w:pPr>
    </w:p>
    <w:p w:rsidR="0086765F" w:rsidRDefault="0086765F" w:rsidP="0086765F">
      <w:pPr>
        <w:spacing w:before="120"/>
        <w:ind w:firstLine="709"/>
        <w:jc w:val="both"/>
        <w:rPr>
          <w:sz w:val="28"/>
          <w:szCs w:val="28"/>
          <w:lang w:val="uk-UA"/>
        </w:rPr>
      </w:pPr>
    </w:p>
    <w:p w:rsidR="0086765F" w:rsidRDefault="0086765F" w:rsidP="0086765F">
      <w:pPr>
        <w:spacing w:before="120"/>
        <w:ind w:firstLine="709"/>
        <w:jc w:val="both"/>
        <w:rPr>
          <w:sz w:val="28"/>
          <w:szCs w:val="28"/>
          <w:lang w:val="uk-UA"/>
        </w:rPr>
      </w:pPr>
    </w:p>
    <w:p w:rsidR="0086765F" w:rsidRDefault="0086765F" w:rsidP="0086765F">
      <w:pPr>
        <w:spacing w:before="120"/>
        <w:ind w:firstLine="709"/>
        <w:jc w:val="both"/>
        <w:rPr>
          <w:sz w:val="28"/>
          <w:szCs w:val="28"/>
          <w:lang w:val="uk-UA"/>
        </w:rPr>
      </w:pPr>
    </w:p>
    <w:p w:rsidR="0086765F" w:rsidRDefault="0086765F" w:rsidP="0086765F">
      <w:pPr>
        <w:spacing w:before="120"/>
        <w:ind w:firstLine="709"/>
        <w:jc w:val="both"/>
        <w:rPr>
          <w:sz w:val="28"/>
          <w:szCs w:val="28"/>
          <w:lang w:val="uk-UA"/>
        </w:rPr>
      </w:pPr>
    </w:p>
    <w:p w:rsidR="0086765F" w:rsidRDefault="0086765F" w:rsidP="0086765F">
      <w:pPr>
        <w:spacing w:before="120"/>
        <w:ind w:firstLine="709"/>
        <w:jc w:val="both"/>
        <w:rPr>
          <w:sz w:val="28"/>
          <w:szCs w:val="28"/>
          <w:lang w:val="uk-UA"/>
        </w:rPr>
      </w:pPr>
    </w:p>
    <w:p w:rsidR="0086765F" w:rsidRDefault="0086765F" w:rsidP="0086765F">
      <w:pPr>
        <w:spacing w:before="120"/>
        <w:ind w:firstLine="709"/>
        <w:jc w:val="both"/>
        <w:rPr>
          <w:sz w:val="28"/>
          <w:szCs w:val="28"/>
          <w:lang w:val="uk-UA"/>
        </w:rPr>
      </w:pPr>
    </w:p>
    <w:p w:rsidR="0086765F" w:rsidRDefault="0086765F" w:rsidP="0086765F">
      <w:pPr>
        <w:spacing w:before="120"/>
        <w:ind w:firstLine="709"/>
        <w:jc w:val="both"/>
        <w:rPr>
          <w:sz w:val="28"/>
          <w:szCs w:val="28"/>
          <w:lang w:val="uk-UA"/>
        </w:rPr>
      </w:pPr>
    </w:p>
    <w:p w:rsidR="0086765F" w:rsidRDefault="0086765F" w:rsidP="0086765F">
      <w:pPr>
        <w:spacing w:before="120"/>
        <w:ind w:firstLine="709"/>
        <w:jc w:val="both"/>
        <w:rPr>
          <w:sz w:val="28"/>
          <w:szCs w:val="28"/>
          <w:lang w:val="uk-UA"/>
        </w:rPr>
      </w:pPr>
    </w:p>
    <w:p w:rsidR="0086765F" w:rsidRDefault="0086765F" w:rsidP="0086765F">
      <w:pPr>
        <w:spacing w:before="120"/>
        <w:ind w:firstLine="709"/>
        <w:jc w:val="both"/>
        <w:rPr>
          <w:sz w:val="28"/>
          <w:szCs w:val="28"/>
          <w:lang w:val="uk-UA"/>
        </w:rPr>
      </w:pPr>
    </w:p>
    <w:p w:rsidR="0086765F" w:rsidRDefault="0086765F" w:rsidP="0086765F">
      <w:pPr>
        <w:spacing w:before="120"/>
        <w:ind w:firstLine="709"/>
        <w:jc w:val="both"/>
        <w:rPr>
          <w:sz w:val="28"/>
          <w:szCs w:val="28"/>
          <w:lang w:val="uk-UA"/>
        </w:rPr>
      </w:pPr>
    </w:p>
    <w:p w:rsidR="0086765F" w:rsidRDefault="0086765F" w:rsidP="0086765F">
      <w:pPr>
        <w:spacing w:before="120"/>
        <w:ind w:firstLine="709"/>
        <w:jc w:val="both"/>
        <w:rPr>
          <w:sz w:val="28"/>
          <w:szCs w:val="28"/>
          <w:lang w:val="uk-UA"/>
        </w:rPr>
      </w:pPr>
    </w:p>
    <w:p w:rsidR="0086765F" w:rsidRDefault="0086765F" w:rsidP="0086765F">
      <w:pPr>
        <w:spacing w:before="120"/>
        <w:ind w:firstLine="709"/>
        <w:jc w:val="both"/>
        <w:rPr>
          <w:sz w:val="28"/>
          <w:szCs w:val="28"/>
          <w:lang w:val="uk-UA"/>
        </w:rPr>
      </w:pPr>
    </w:p>
    <w:p w:rsidR="0086765F" w:rsidRDefault="0086765F" w:rsidP="0086765F">
      <w:pPr>
        <w:spacing w:before="120"/>
        <w:ind w:firstLine="709"/>
        <w:jc w:val="both"/>
        <w:rPr>
          <w:sz w:val="28"/>
          <w:szCs w:val="28"/>
          <w:lang w:val="uk-UA"/>
        </w:rPr>
      </w:pPr>
    </w:p>
    <w:p w:rsidR="0086765F" w:rsidRDefault="0086765F" w:rsidP="0086765F">
      <w:pPr>
        <w:pStyle w:val="2"/>
        <w:shd w:val="clear" w:color="auto" w:fill="FFFFFF"/>
        <w:spacing w:line="240" w:lineRule="auto"/>
        <w:ind w:left="0" w:firstLine="709"/>
        <w:rPr>
          <w:b/>
          <w:color w:val="000000"/>
          <w:szCs w:val="28"/>
          <w:lang w:val="uk-UA"/>
        </w:rPr>
      </w:pPr>
    </w:p>
    <w:p w:rsidR="0086765F" w:rsidRDefault="0086765F" w:rsidP="0086765F">
      <w:pPr>
        <w:pStyle w:val="2"/>
        <w:shd w:val="clear" w:color="auto" w:fill="FFFFFF"/>
        <w:spacing w:line="240" w:lineRule="auto"/>
        <w:ind w:left="0" w:firstLine="709"/>
        <w:rPr>
          <w:b/>
          <w:color w:val="000000"/>
          <w:szCs w:val="28"/>
          <w:lang w:val="uk-UA"/>
        </w:rPr>
      </w:pPr>
    </w:p>
    <w:p w:rsidR="0086765F" w:rsidRDefault="0086765F" w:rsidP="0086765F">
      <w:pPr>
        <w:pStyle w:val="2"/>
        <w:shd w:val="clear" w:color="auto" w:fill="FFFFFF"/>
        <w:spacing w:line="240" w:lineRule="auto"/>
        <w:ind w:left="0" w:firstLine="709"/>
        <w:rPr>
          <w:b/>
          <w:color w:val="000000"/>
          <w:szCs w:val="28"/>
          <w:lang w:val="uk-UA"/>
        </w:rPr>
      </w:pPr>
    </w:p>
    <w:p w:rsidR="0086765F" w:rsidRDefault="0086765F" w:rsidP="0086765F">
      <w:pPr>
        <w:pStyle w:val="2"/>
        <w:shd w:val="clear" w:color="auto" w:fill="FFFFFF"/>
        <w:spacing w:line="240" w:lineRule="auto"/>
        <w:ind w:left="0" w:firstLine="709"/>
        <w:rPr>
          <w:b/>
          <w:color w:val="000000"/>
          <w:szCs w:val="28"/>
          <w:lang w:val="uk-UA"/>
        </w:rPr>
      </w:pPr>
    </w:p>
    <w:p w:rsidR="0086765F" w:rsidRPr="000A005E" w:rsidRDefault="0086765F" w:rsidP="0086765F">
      <w:pPr>
        <w:pStyle w:val="2"/>
        <w:shd w:val="clear" w:color="auto" w:fill="FFFFFF"/>
        <w:spacing w:line="240" w:lineRule="auto"/>
        <w:ind w:left="0" w:firstLine="709"/>
        <w:rPr>
          <w:b/>
          <w:szCs w:val="28"/>
          <w:lang w:val="uk-UA"/>
        </w:rPr>
      </w:pPr>
      <w:r w:rsidRPr="000A005E">
        <w:rPr>
          <w:b/>
          <w:color w:val="000000"/>
          <w:szCs w:val="28"/>
          <w:lang w:val="uk-UA"/>
        </w:rPr>
        <w:lastRenderedPageBreak/>
        <w:t>1</w:t>
      </w:r>
      <w:r w:rsidRPr="000A005E">
        <w:rPr>
          <w:b/>
          <w:szCs w:val="28"/>
          <w:lang w:val="uk-UA"/>
        </w:rPr>
        <w:t>. Паспорт Програми</w:t>
      </w:r>
    </w:p>
    <w:p w:rsidR="0086765F" w:rsidRDefault="0086765F" w:rsidP="0086765F">
      <w:pPr>
        <w:pStyle w:val="2"/>
        <w:shd w:val="clear" w:color="auto" w:fill="FFFFFF"/>
        <w:spacing w:after="0" w:line="240" w:lineRule="auto"/>
        <w:ind w:left="284"/>
        <w:jc w:val="center"/>
        <w:rPr>
          <w:b/>
          <w:color w:val="000000"/>
          <w:szCs w:val="28"/>
          <w:lang w:val="uk-UA"/>
        </w:rPr>
      </w:pPr>
    </w:p>
    <w:p w:rsidR="0086765F" w:rsidRDefault="0086765F" w:rsidP="0086765F">
      <w:pPr>
        <w:pStyle w:val="2"/>
        <w:shd w:val="clear" w:color="auto" w:fill="FFFFFF"/>
        <w:spacing w:after="0" w:line="240" w:lineRule="auto"/>
        <w:ind w:left="284"/>
        <w:jc w:val="center"/>
        <w:rPr>
          <w:b/>
          <w:color w:val="000000"/>
          <w:szCs w:val="28"/>
          <w:lang w:val="uk-UA"/>
        </w:rPr>
      </w:pPr>
    </w:p>
    <w:p w:rsidR="0086765F" w:rsidRDefault="0086765F" w:rsidP="0086765F">
      <w:pPr>
        <w:pStyle w:val="2"/>
        <w:shd w:val="clear" w:color="auto" w:fill="FFFFFF"/>
        <w:spacing w:after="0" w:line="240" w:lineRule="auto"/>
        <w:ind w:left="284"/>
        <w:jc w:val="center"/>
        <w:rPr>
          <w:b/>
          <w:color w:val="000000"/>
          <w:szCs w:val="28"/>
          <w:lang w:val="uk-UA"/>
        </w:rPr>
      </w:pPr>
    </w:p>
    <w:p w:rsidR="0086765F" w:rsidRPr="000A005E" w:rsidRDefault="0086765F" w:rsidP="0086765F">
      <w:pPr>
        <w:pStyle w:val="2"/>
        <w:shd w:val="clear" w:color="auto" w:fill="FFFFFF"/>
        <w:spacing w:after="0" w:line="240" w:lineRule="auto"/>
        <w:ind w:left="284"/>
        <w:jc w:val="center"/>
        <w:rPr>
          <w:b/>
          <w:bCs/>
          <w:color w:val="000000"/>
          <w:szCs w:val="28"/>
          <w:lang w:val="uk-UA"/>
        </w:rPr>
      </w:pPr>
      <w:r w:rsidRPr="000A005E">
        <w:rPr>
          <w:b/>
          <w:color w:val="000000"/>
          <w:szCs w:val="28"/>
          <w:lang w:val="uk-UA"/>
        </w:rPr>
        <w:t>ПАСПОРТ</w:t>
      </w:r>
    </w:p>
    <w:p w:rsidR="0086765F" w:rsidRPr="000A005E" w:rsidRDefault="0086765F" w:rsidP="0086765F">
      <w:pPr>
        <w:pStyle w:val="newsp"/>
        <w:spacing w:before="120" w:beforeAutospacing="0" w:after="0" w:afterAutospacing="0"/>
        <w:jc w:val="center"/>
        <w:rPr>
          <w:b/>
          <w:sz w:val="28"/>
          <w:szCs w:val="28"/>
          <w:u w:val="single"/>
          <w:lang w:val="uk-UA"/>
        </w:rPr>
      </w:pPr>
      <w:r w:rsidRPr="000A005E">
        <w:rPr>
          <w:b/>
          <w:sz w:val="28"/>
          <w:szCs w:val="28"/>
          <w:u w:val="single"/>
          <w:lang w:val="uk-UA"/>
        </w:rPr>
        <w:t>ПРОГРАМА РЕАЛІЗАЦІЇ ГРОМАДСЬКОГО БЮДЖЕТУ НА ТЕРИТОРІЇ ОБУХІВСЬКОЇ МІСЬКОЇ ТЕРИТОРІАЛЬНОЇ ГРОМАДИ НА 2021-2025 РОКИ</w:t>
      </w:r>
    </w:p>
    <w:tbl>
      <w:tblPr>
        <w:tblW w:w="9645" w:type="dxa"/>
        <w:shd w:val="clear" w:color="auto" w:fill="FFFFFF"/>
        <w:tblLayout w:type="fixed"/>
        <w:tblCellMar>
          <w:left w:w="0" w:type="dxa"/>
          <w:right w:w="0" w:type="dxa"/>
        </w:tblCellMar>
        <w:tblLook w:val="04A0"/>
      </w:tblPr>
      <w:tblGrid>
        <w:gridCol w:w="648"/>
        <w:gridCol w:w="3599"/>
        <w:gridCol w:w="5398"/>
      </w:tblGrid>
      <w:tr w:rsidR="0086765F" w:rsidTr="002E0C2E">
        <w:trPr>
          <w:trHeight w:val="346"/>
        </w:trPr>
        <w:tc>
          <w:tcPr>
            <w:tcW w:w="64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6765F" w:rsidRDefault="0086765F" w:rsidP="002E0C2E">
            <w:pPr>
              <w:pStyle w:val="2"/>
              <w:spacing w:after="0" w:line="240" w:lineRule="auto"/>
              <w:ind w:left="0"/>
              <w:jc w:val="center"/>
              <w:rPr>
                <w:b/>
                <w:bCs/>
                <w:color w:val="000000"/>
                <w:szCs w:val="28"/>
                <w:lang w:val="uk-UA"/>
              </w:rPr>
            </w:pPr>
            <w:r>
              <w:rPr>
                <w:color w:val="000000"/>
                <w:lang w:val="uk-UA"/>
              </w:rPr>
              <w:t> </w:t>
            </w:r>
            <w:r>
              <w:rPr>
                <w:color w:val="000000"/>
                <w:szCs w:val="28"/>
                <w:lang w:val="uk-UA"/>
              </w:rPr>
              <w:t>1.</w:t>
            </w:r>
          </w:p>
        </w:tc>
        <w:tc>
          <w:tcPr>
            <w:tcW w:w="359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6765F" w:rsidRDefault="0086765F" w:rsidP="002E0C2E">
            <w:pPr>
              <w:pStyle w:val="2"/>
              <w:spacing w:after="0" w:line="240" w:lineRule="auto"/>
              <w:ind w:left="72"/>
              <w:rPr>
                <w:b/>
                <w:bCs/>
                <w:color w:val="000000"/>
                <w:szCs w:val="28"/>
                <w:lang w:val="uk-UA"/>
              </w:rPr>
            </w:pPr>
            <w:r>
              <w:rPr>
                <w:color w:val="000000"/>
                <w:szCs w:val="28"/>
                <w:lang w:val="uk-UA"/>
              </w:rPr>
              <w:t>Ініціатор розроблення Програми</w:t>
            </w:r>
          </w:p>
        </w:tc>
        <w:tc>
          <w:tcPr>
            <w:tcW w:w="539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6765F" w:rsidRDefault="0086765F" w:rsidP="002E0C2E">
            <w:pPr>
              <w:pStyle w:val="2"/>
              <w:spacing w:after="0" w:line="240" w:lineRule="auto"/>
              <w:ind w:left="0"/>
              <w:rPr>
                <w:b/>
                <w:bCs/>
                <w:color w:val="000000"/>
                <w:szCs w:val="28"/>
                <w:lang w:val="uk-UA"/>
              </w:rPr>
            </w:pPr>
            <w:r>
              <w:rPr>
                <w:rFonts w:cs="Arial"/>
                <w:color w:val="000000"/>
                <w:szCs w:val="28"/>
                <w:lang w:val="uk-UA"/>
              </w:rPr>
              <w:t xml:space="preserve">Виконавчий комітет Обухівської міської ради </w:t>
            </w:r>
          </w:p>
        </w:tc>
      </w:tr>
      <w:tr w:rsidR="0086765F" w:rsidRPr="00895D24" w:rsidTr="002E0C2E">
        <w:trPr>
          <w:trHeight w:val="345"/>
        </w:trPr>
        <w:tc>
          <w:tcPr>
            <w:tcW w:w="6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6765F" w:rsidRDefault="0086765F" w:rsidP="002E0C2E">
            <w:pPr>
              <w:pStyle w:val="2"/>
              <w:spacing w:after="0" w:line="240" w:lineRule="auto"/>
              <w:ind w:left="0"/>
              <w:jc w:val="center"/>
              <w:rPr>
                <w:b/>
                <w:bCs/>
                <w:color w:val="000000"/>
                <w:szCs w:val="28"/>
                <w:lang w:val="uk-UA"/>
              </w:rPr>
            </w:pPr>
            <w:r>
              <w:rPr>
                <w:color w:val="000000"/>
                <w:szCs w:val="28"/>
                <w:lang w:val="uk-UA"/>
              </w:rPr>
              <w:t>2.</w:t>
            </w:r>
          </w:p>
        </w:tc>
        <w:tc>
          <w:tcPr>
            <w:tcW w:w="35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6765F" w:rsidRDefault="0086765F" w:rsidP="002E0C2E">
            <w:pPr>
              <w:pStyle w:val="2"/>
              <w:spacing w:after="0" w:line="240" w:lineRule="auto"/>
              <w:ind w:left="72"/>
              <w:rPr>
                <w:b/>
                <w:bCs/>
                <w:color w:val="000000"/>
                <w:szCs w:val="28"/>
                <w:lang w:val="uk-UA"/>
              </w:rPr>
            </w:pPr>
            <w:r>
              <w:rPr>
                <w:color w:val="000000"/>
                <w:szCs w:val="28"/>
                <w:lang w:val="uk-UA"/>
              </w:rPr>
              <w:t>Розробник Програми</w:t>
            </w:r>
          </w:p>
        </w:tc>
        <w:tc>
          <w:tcPr>
            <w:tcW w:w="53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6765F" w:rsidRDefault="0086765F" w:rsidP="002E0C2E">
            <w:pPr>
              <w:pStyle w:val="2"/>
              <w:spacing w:after="0" w:line="240" w:lineRule="auto"/>
              <w:ind w:left="0"/>
              <w:rPr>
                <w:b/>
                <w:bCs/>
                <w:color w:val="000000"/>
                <w:szCs w:val="28"/>
                <w:lang w:val="uk-UA"/>
              </w:rPr>
            </w:pPr>
            <w:r>
              <w:rPr>
                <w:rFonts w:cs="Arial"/>
                <w:color w:val="000000"/>
                <w:szCs w:val="28"/>
                <w:lang w:val="uk-UA"/>
              </w:rPr>
              <w:t>Управління економіки виконавчого комітету Обухівської міської ради</w:t>
            </w:r>
          </w:p>
        </w:tc>
      </w:tr>
      <w:tr w:rsidR="0086765F" w:rsidRPr="00895D24" w:rsidTr="002E0C2E">
        <w:trPr>
          <w:trHeight w:val="323"/>
        </w:trPr>
        <w:tc>
          <w:tcPr>
            <w:tcW w:w="6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6765F" w:rsidRDefault="0086765F" w:rsidP="002E0C2E">
            <w:pPr>
              <w:pStyle w:val="2"/>
              <w:spacing w:after="0" w:line="240" w:lineRule="auto"/>
              <w:ind w:left="0"/>
              <w:jc w:val="center"/>
              <w:rPr>
                <w:b/>
                <w:bCs/>
                <w:color w:val="000000"/>
                <w:szCs w:val="28"/>
                <w:lang w:val="uk-UA"/>
              </w:rPr>
            </w:pPr>
            <w:r>
              <w:rPr>
                <w:color w:val="000000"/>
                <w:szCs w:val="28"/>
                <w:lang w:val="uk-UA"/>
              </w:rPr>
              <w:t>3.</w:t>
            </w:r>
          </w:p>
        </w:tc>
        <w:tc>
          <w:tcPr>
            <w:tcW w:w="35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6765F" w:rsidRDefault="0086765F" w:rsidP="002E0C2E">
            <w:pPr>
              <w:pStyle w:val="2"/>
              <w:spacing w:after="0" w:line="240" w:lineRule="auto"/>
              <w:ind w:left="72"/>
              <w:rPr>
                <w:b/>
                <w:bCs/>
                <w:color w:val="000000"/>
                <w:szCs w:val="28"/>
                <w:lang w:val="uk-UA"/>
              </w:rPr>
            </w:pPr>
            <w:r>
              <w:rPr>
                <w:color w:val="000000"/>
                <w:szCs w:val="28"/>
                <w:lang w:val="uk-UA"/>
              </w:rPr>
              <w:t>Відповідальні виконавці Програми</w:t>
            </w:r>
          </w:p>
        </w:tc>
        <w:tc>
          <w:tcPr>
            <w:tcW w:w="53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6765F" w:rsidRDefault="0086765F" w:rsidP="002E0C2E">
            <w:pPr>
              <w:rPr>
                <w:rFonts w:cs="Arial"/>
                <w:color w:val="000000"/>
                <w:sz w:val="28"/>
                <w:szCs w:val="28"/>
                <w:lang w:val="uk-UA"/>
              </w:rPr>
            </w:pPr>
            <w:r>
              <w:rPr>
                <w:rFonts w:cs="Arial"/>
                <w:color w:val="000000"/>
                <w:sz w:val="28"/>
                <w:szCs w:val="28"/>
                <w:lang w:val="uk-UA"/>
              </w:rPr>
              <w:t xml:space="preserve">Робоча група з питань розробки основних положень та принципів громадського      бюджету на території Обухівської міської  </w:t>
            </w:r>
            <w:r>
              <w:rPr>
                <w:sz w:val="28"/>
                <w:szCs w:val="28"/>
                <w:lang w:val="uk-UA"/>
              </w:rPr>
              <w:t xml:space="preserve"> </w:t>
            </w:r>
            <w:r>
              <w:rPr>
                <w:rFonts w:cs="Arial"/>
                <w:color w:val="000000"/>
                <w:sz w:val="28"/>
                <w:szCs w:val="28"/>
                <w:lang w:val="uk-UA"/>
              </w:rPr>
              <w:t>територіальної громади</w:t>
            </w:r>
          </w:p>
          <w:p w:rsidR="0086765F" w:rsidRDefault="0086765F" w:rsidP="002E0C2E">
            <w:pPr>
              <w:pStyle w:val="2"/>
              <w:spacing w:after="0" w:line="240" w:lineRule="auto"/>
              <w:ind w:left="0"/>
              <w:rPr>
                <w:b/>
                <w:bCs/>
                <w:szCs w:val="28"/>
                <w:lang w:val="uk-UA"/>
              </w:rPr>
            </w:pPr>
            <w:r>
              <w:rPr>
                <w:rFonts w:cs="Arial"/>
                <w:color w:val="000000"/>
                <w:szCs w:val="28"/>
                <w:lang w:val="uk-UA"/>
              </w:rPr>
              <w:t>Управління економіки виконавчого комітету Обухівської міської ради</w:t>
            </w:r>
            <w:r>
              <w:rPr>
                <w:bCs/>
                <w:szCs w:val="28"/>
                <w:lang w:val="uk-UA"/>
              </w:rPr>
              <w:t xml:space="preserve"> Структурні підрозділи виконавчого комітету Обухівської міської ради</w:t>
            </w:r>
          </w:p>
        </w:tc>
      </w:tr>
      <w:tr w:rsidR="0086765F" w:rsidRPr="00895D24" w:rsidTr="002E0C2E">
        <w:trPr>
          <w:trHeight w:val="348"/>
        </w:trPr>
        <w:tc>
          <w:tcPr>
            <w:tcW w:w="6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6765F" w:rsidRDefault="0086765F" w:rsidP="002E0C2E">
            <w:pPr>
              <w:pStyle w:val="2"/>
              <w:spacing w:after="0" w:line="240" w:lineRule="auto"/>
              <w:ind w:left="0"/>
              <w:jc w:val="center"/>
              <w:rPr>
                <w:b/>
                <w:bCs/>
                <w:color w:val="000000"/>
                <w:szCs w:val="28"/>
                <w:lang w:val="uk-UA"/>
              </w:rPr>
            </w:pPr>
            <w:r>
              <w:rPr>
                <w:color w:val="000000"/>
                <w:szCs w:val="28"/>
                <w:lang w:val="uk-UA"/>
              </w:rPr>
              <w:t>4.</w:t>
            </w:r>
          </w:p>
        </w:tc>
        <w:tc>
          <w:tcPr>
            <w:tcW w:w="35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6765F" w:rsidRDefault="0086765F" w:rsidP="002E0C2E">
            <w:pPr>
              <w:pStyle w:val="2"/>
              <w:spacing w:after="0" w:line="240" w:lineRule="auto"/>
              <w:ind w:left="72"/>
              <w:rPr>
                <w:b/>
                <w:bCs/>
                <w:color w:val="000000"/>
                <w:szCs w:val="28"/>
                <w:lang w:val="uk-UA"/>
              </w:rPr>
            </w:pPr>
            <w:r>
              <w:rPr>
                <w:color w:val="000000"/>
                <w:szCs w:val="28"/>
                <w:lang w:val="uk-UA"/>
              </w:rPr>
              <w:t>Учасники Програми</w:t>
            </w:r>
          </w:p>
        </w:tc>
        <w:tc>
          <w:tcPr>
            <w:tcW w:w="53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6765F" w:rsidRDefault="0086765F" w:rsidP="002E0C2E">
            <w:pPr>
              <w:pStyle w:val="2"/>
              <w:spacing w:after="0" w:line="240" w:lineRule="auto"/>
              <w:ind w:left="0"/>
              <w:rPr>
                <w:bCs/>
                <w:szCs w:val="28"/>
                <w:lang w:val="uk-UA"/>
              </w:rPr>
            </w:pPr>
            <w:r>
              <w:rPr>
                <w:bCs/>
                <w:szCs w:val="28"/>
                <w:lang w:val="uk-UA"/>
              </w:rPr>
              <w:t xml:space="preserve">Структурні підрозділи </w:t>
            </w:r>
            <w:r>
              <w:rPr>
                <w:rFonts w:cs="Arial"/>
                <w:color w:val="000000"/>
                <w:szCs w:val="28"/>
                <w:lang w:val="uk-UA"/>
              </w:rPr>
              <w:t>виконавчого комітету Обухівської міської ради,</w:t>
            </w:r>
            <w:r>
              <w:rPr>
                <w:bCs/>
                <w:szCs w:val="28"/>
                <w:lang w:val="uk-UA"/>
              </w:rPr>
              <w:t xml:space="preserve"> комунальні заклади та підприємства, громадські організації, об’єднання та інші, одержувачі бюджетних коштів, жителі </w:t>
            </w:r>
            <w:r>
              <w:rPr>
                <w:rFonts w:cs="Arial"/>
                <w:color w:val="000000"/>
                <w:szCs w:val="28"/>
                <w:lang w:val="uk-UA"/>
              </w:rPr>
              <w:t>Обухівської міської  територіальної громади</w:t>
            </w:r>
          </w:p>
        </w:tc>
      </w:tr>
      <w:tr w:rsidR="0086765F" w:rsidTr="002E0C2E">
        <w:trPr>
          <w:trHeight w:val="344"/>
        </w:trPr>
        <w:tc>
          <w:tcPr>
            <w:tcW w:w="6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6765F" w:rsidRDefault="0086765F" w:rsidP="002E0C2E">
            <w:pPr>
              <w:pStyle w:val="2"/>
              <w:spacing w:after="0" w:line="240" w:lineRule="auto"/>
              <w:ind w:left="0"/>
              <w:jc w:val="center"/>
              <w:rPr>
                <w:b/>
                <w:bCs/>
                <w:color w:val="000000"/>
                <w:szCs w:val="28"/>
                <w:lang w:val="uk-UA"/>
              </w:rPr>
            </w:pPr>
            <w:r>
              <w:rPr>
                <w:color w:val="000000"/>
                <w:szCs w:val="28"/>
                <w:lang w:val="uk-UA"/>
              </w:rPr>
              <w:t>5.</w:t>
            </w:r>
          </w:p>
        </w:tc>
        <w:tc>
          <w:tcPr>
            <w:tcW w:w="35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6765F" w:rsidRDefault="0086765F" w:rsidP="002E0C2E">
            <w:pPr>
              <w:pStyle w:val="2"/>
              <w:spacing w:after="0" w:line="240" w:lineRule="auto"/>
              <w:ind w:left="72"/>
              <w:rPr>
                <w:b/>
                <w:bCs/>
                <w:color w:val="000000"/>
                <w:szCs w:val="28"/>
                <w:lang w:val="uk-UA"/>
              </w:rPr>
            </w:pPr>
            <w:r>
              <w:rPr>
                <w:color w:val="000000"/>
                <w:szCs w:val="28"/>
                <w:lang w:val="uk-UA"/>
              </w:rPr>
              <w:t>Термін реалізації Програми</w:t>
            </w:r>
          </w:p>
        </w:tc>
        <w:tc>
          <w:tcPr>
            <w:tcW w:w="53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6765F" w:rsidRDefault="0086765F" w:rsidP="002E0C2E">
            <w:pPr>
              <w:pStyle w:val="2"/>
              <w:spacing w:after="0" w:line="240" w:lineRule="auto"/>
              <w:ind w:left="0"/>
              <w:rPr>
                <w:bCs/>
                <w:color w:val="000000"/>
                <w:szCs w:val="28"/>
                <w:lang w:val="uk-UA"/>
              </w:rPr>
            </w:pPr>
            <w:r>
              <w:rPr>
                <w:bCs/>
                <w:color w:val="000000"/>
                <w:szCs w:val="28"/>
                <w:lang w:val="uk-UA"/>
              </w:rPr>
              <w:t>2021 – 2025 рік</w:t>
            </w:r>
          </w:p>
        </w:tc>
      </w:tr>
      <w:tr w:rsidR="0086765F" w:rsidRPr="00895D24" w:rsidTr="002E0C2E">
        <w:trPr>
          <w:trHeight w:val="972"/>
        </w:trPr>
        <w:tc>
          <w:tcPr>
            <w:tcW w:w="6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6765F" w:rsidRDefault="0086765F" w:rsidP="002E0C2E">
            <w:pPr>
              <w:pStyle w:val="2"/>
              <w:spacing w:after="0" w:line="240" w:lineRule="auto"/>
              <w:ind w:left="0"/>
              <w:jc w:val="center"/>
              <w:rPr>
                <w:b/>
                <w:bCs/>
                <w:color w:val="000000"/>
                <w:szCs w:val="28"/>
                <w:lang w:val="uk-UA"/>
              </w:rPr>
            </w:pPr>
            <w:r>
              <w:rPr>
                <w:color w:val="000000"/>
                <w:szCs w:val="28"/>
                <w:lang w:val="uk-UA"/>
              </w:rPr>
              <w:t>6.</w:t>
            </w:r>
          </w:p>
        </w:tc>
        <w:tc>
          <w:tcPr>
            <w:tcW w:w="35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6765F" w:rsidRDefault="0086765F" w:rsidP="002E0C2E">
            <w:pPr>
              <w:pStyle w:val="2"/>
              <w:spacing w:after="0" w:line="240" w:lineRule="auto"/>
              <w:ind w:left="72"/>
              <w:rPr>
                <w:b/>
                <w:bCs/>
                <w:color w:val="000000"/>
                <w:szCs w:val="28"/>
                <w:lang w:val="uk-UA"/>
              </w:rPr>
            </w:pPr>
            <w:r>
              <w:rPr>
                <w:color w:val="000000"/>
                <w:szCs w:val="28"/>
                <w:lang w:val="uk-UA"/>
              </w:rPr>
              <w:t>Загальний обсяг фінансових ресурсів, необхідних для реалізації Програми, всього</w:t>
            </w:r>
          </w:p>
          <w:p w:rsidR="0086765F" w:rsidRDefault="0086765F" w:rsidP="002E0C2E">
            <w:pPr>
              <w:pStyle w:val="2"/>
              <w:spacing w:after="0" w:line="240" w:lineRule="auto"/>
              <w:ind w:left="72"/>
              <w:rPr>
                <w:b/>
                <w:bCs/>
                <w:color w:val="000000"/>
                <w:szCs w:val="28"/>
                <w:lang w:val="uk-UA"/>
              </w:rPr>
            </w:pPr>
          </w:p>
        </w:tc>
        <w:tc>
          <w:tcPr>
            <w:tcW w:w="53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6765F" w:rsidRDefault="0086765F" w:rsidP="002E0C2E">
            <w:pPr>
              <w:rPr>
                <w:rFonts w:ascii="Arial" w:hAnsi="Arial" w:cs="Arial"/>
                <w:b/>
                <w:bCs/>
                <w:sz w:val="28"/>
                <w:szCs w:val="28"/>
                <w:lang w:val="uk-UA"/>
              </w:rPr>
            </w:pPr>
            <w:r>
              <w:rPr>
                <w:sz w:val="28"/>
                <w:szCs w:val="28"/>
                <w:lang w:val="uk-UA"/>
              </w:rPr>
              <w:t>О</w:t>
            </w:r>
            <w:r>
              <w:rPr>
                <w:bCs/>
                <w:sz w:val="28"/>
                <w:szCs w:val="28"/>
                <w:lang w:val="uk-UA"/>
              </w:rPr>
              <w:t xml:space="preserve">бсяг </w:t>
            </w:r>
            <w:r>
              <w:rPr>
                <w:sz w:val="28"/>
                <w:szCs w:val="28"/>
                <w:lang w:val="uk-UA"/>
              </w:rPr>
              <w:t xml:space="preserve">громадського бюджету на території Обухівської міської  територіальної громади </w:t>
            </w:r>
            <w:r>
              <w:rPr>
                <w:bCs/>
                <w:sz w:val="28"/>
                <w:szCs w:val="28"/>
                <w:lang w:val="uk-UA"/>
              </w:rPr>
              <w:t>складатиме в 2021 році 1500,0 тис. грн., в інших роках – 2200,0 грн., але в залежності від дохідної частини міського бюджету може коригуватися по роках,</w:t>
            </w:r>
          </w:p>
        </w:tc>
      </w:tr>
    </w:tbl>
    <w:p w:rsidR="0086765F" w:rsidRDefault="0086765F" w:rsidP="0086765F">
      <w:pPr>
        <w:spacing w:before="120" w:after="120"/>
        <w:ind w:firstLine="709"/>
        <w:jc w:val="center"/>
        <w:rPr>
          <w:b/>
          <w:sz w:val="28"/>
          <w:szCs w:val="28"/>
          <w:lang w:val="uk-UA"/>
        </w:rPr>
      </w:pPr>
      <w:r>
        <w:rPr>
          <w:b/>
          <w:sz w:val="28"/>
          <w:szCs w:val="28"/>
          <w:lang w:val="uk-UA"/>
        </w:rPr>
        <w:t>2. Визначення проблеми, на розв’язання якої спрямована Програма</w:t>
      </w:r>
    </w:p>
    <w:p w:rsidR="0086765F" w:rsidRDefault="0086765F" w:rsidP="0086765F">
      <w:pPr>
        <w:ind w:firstLine="720"/>
        <w:jc w:val="both"/>
        <w:rPr>
          <w:sz w:val="28"/>
          <w:szCs w:val="28"/>
          <w:lang w:val="uk-UA"/>
        </w:rPr>
      </w:pPr>
      <w:r>
        <w:rPr>
          <w:sz w:val="28"/>
          <w:szCs w:val="28"/>
          <w:lang w:val="uk-UA"/>
        </w:rPr>
        <w:t xml:space="preserve">В сучасному громадянському суспільстві зросла соціальна активність людей та з’явились активісти, які мають бажання долучатись до вирішення проблем суспільства. Зокрема у людей, які постійно проживають у м. Обухові та селах Обухівської міської територіальної громади виникають ідеї, як покращити своє місто, село чи вулицю. </w:t>
      </w:r>
    </w:p>
    <w:p w:rsidR="0086765F" w:rsidRDefault="0086765F" w:rsidP="0086765F">
      <w:pPr>
        <w:ind w:firstLine="720"/>
        <w:jc w:val="both"/>
        <w:rPr>
          <w:color w:val="000000"/>
          <w:sz w:val="28"/>
          <w:szCs w:val="28"/>
          <w:lang w:val="uk-UA"/>
        </w:rPr>
      </w:pPr>
      <w:r>
        <w:rPr>
          <w:sz w:val="28"/>
          <w:szCs w:val="28"/>
          <w:lang w:val="uk-UA"/>
        </w:rPr>
        <w:t>В той же час чинне законодавство не дає чітких орієнтирів щодо залучення громадян до процесів місцевого управління та формування бюджету, хоча й пропонує деякі механізми, які можуть бути</w:t>
      </w:r>
      <w:r>
        <w:rPr>
          <w:color w:val="000000"/>
          <w:sz w:val="28"/>
          <w:szCs w:val="28"/>
          <w:lang w:val="uk-UA"/>
        </w:rPr>
        <w:t xml:space="preserve"> застосовані при залученні громадських активістів до процесів управління на місцях</w:t>
      </w:r>
      <w:r>
        <w:rPr>
          <w:sz w:val="28"/>
          <w:szCs w:val="28"/>
          <w:lang w:val="uk-UA"/>
        </w:rPr>
        <w:t xml:space="preserve"> (громадські слухання, </w:t>
      </w:r>
      <w:r>
        <w:rPr>
          <w:sz w:val="28"/>
          <w:szCs w:val="28"/>
          <w:lang w:val="uk-UA"/>
        </w:rPr>
        <w:lastRenderedPageBreak/>
        <w:t>громадські ради, місцеві ініціативи)</w:t>
      </w:r>
      <w:r>
        <w:rPr>
          <w:color w:val="000000"/>
          <w:sz w:val="28"/>
          <w:szCs w:val="28"/>
          <w:lang w:val="uk-UA"/>
        </w:rPr>
        <w:t>. У той же час, на сьогодні має місце низький рівень довіри до всієї влади, у тому числі і до місцевої.</w:t>
      </w:r>
    </w:p>
    <w:p w:rsidR="0086765F" w:rsidRDefault="0086765F" w:rsidP="0086765F">
      <w:pPr>
        <w:pStyle w:val="Default"/>
        <w:ind w:firstLine="720"/>
        <w:jc w:val="both"/>
        <w:rPr>
          <w:sz w:val="28"/>
          <w:szCs w:val="28"/>
        </w:rPr>
      </w:pPr>
      <w:r>
        <w:rPr>
          <w:sz w:val="28"/>
          <w:szCs w:val="28"/>
        </w:rPr>
        <w:t xml:space="preserve">Таким чином, соціальна активність суспільства вимагає від Обухівської  міської територіальної громади створення дієвих інструментів співпраці з власною громадою та </w:t>
      </w:r>
      <w:proofErr w:type="spellStart"/>
      <w:r>
        <w:rPr>
          <w:sz w:val="28"/>
          <w:szCs w:val="28"/>
        </w:rPr>
        <w:t>долучення</w:t>
      </w:r>
      <w:proofErr w:type="spellEnd"/>
      <w:r>
        <w:rPr>
          <w:sz w:val="28"/>
          <w:szCs w:val="28"/>
        </w:rPr>
        <w:t xml:space="preserve"> громадськості до вирішення місцевих проблем. </w:t>
      </w:r>
    </w:p>
    <w:p w:rsidR="0086765F" w:rsidRDefault="0086765F" w:rsidP="0086765F">
      <w:pPr>
        <w:pStyle w:val="Default"/>
        <w:ind w:firstLine="540"/>
        <w:jc w:val="both"/>
        <w:rPr>
          <w:sz w:val="28"/>
          <w:szCs w:val="28"/>
        </w:rPr>
      </w:pPr>
      <w:r>
        <w:rPr>
          <w:sz w:val="28"/>
          <w:szCs w:val="28"/>
        </w:rPr>
        <w:t>Найбільш вдалим світовим досвідом щодо технології залучення громадян до процесу вироблення та прийняття рішень є використання громадського бюджету на місцевому рівні, запровадженого в рамках Проекту «</w:t>
      </w:r>
      <w:proofErr w:type="spellStart"/>
      <w:r>
        <w:rPr>
          <w:sz w:val="28"/>
          <w:szCs w:val="28"/>
        </w:rPr>
        <w:t>Партисипаторний</w:t>
      </w:r>
      <w:proofErr w:type="spellEnd"/>
      <w:r>
        <w:rPr>
          <w:sz w:val="28"/>
          <w:szCs w:val="28"/>
        </w:rPr>
        <w:t xml:space="preserve"> бюджет – можливості для підвищення громадської активності і встановлення належного партнерства з органами влади» </w:t>
      </w:r>
      <w:r>
        <w:rPr>
          <w:bCs/>
          <w:sz w:val="28"/>
          <w:szCs w:val="28"/>
        </w:rPr>
        <w:t xml:space="preserve">Міжнародною громадською організацією «Фундація українсько-польської співпраці ПАУСІ» </w:t>
      </w:r>
      <w:r>
        <w:rPr>
          <w:sz w:val="28"/>
          <w:szCs w:val="28"/>
        </w:rPr>
        <w:t xml:space="preserve">за сприянням </w:t>
      </w:r>
      <w:r>
        <w:rPr>
          <w:bCs/>
          <w:sz w:val="28"/>
          <w:szCs w:val="28"/>
        </w:rPr>
        <w:t>Польсько-Канадської Програми Підтримки Демократії DFATD</w:t>
      </w:r>
      <w:r>
        <w:rPr>
          <w:sz w:val="28"/>
          <w:szCs w:val="28"/>
        </w:rPr>
        <w:t xml:space="preserve">. </w:t>
      </w:r>
    </w:p>
    <w:p w:rsidR="0086765F" w:rsidRDefault="0086765F" w:rsidP="0086765F">
      <w:pPr>
        <w:pStyle w:val="Default"/>
        <w:ind w:firstLine="720"/>
        <w:jc w:val="both"/>
        <w:rPr>
          <w:sz w:val="28"/>
          <w:szCs w:val="28"/>
        </w:rPr>
      </w:pPr>
      <w:r>
        <w:rPr>
          <w:sz w:val="28"/>
          <w:szCs w:val="28"/>
        </w:rPr>
        <w:t xml:space="preserve">Саме методологія </w:t>
      </w:r>
      <w:proofErr w:type="spellStart"/>
      <w:r>
        <w:rPr>
          <w:sz w:val="28"/>
          <w:szCs w:val="28"/>
        </w:rPr>
        <w:t>партисипаторного</w:t>
      </w:r>
      <w:proofErr w:type="spellEnd"/>
      <w:r>
        <w:rPr>
          <w:sz w:val="28"/>
          <w:szCs w:val="28"/>
        </w:rPr>
        <w:t xml:space="preserve"> бюджетування (від англ. </w:t>
      </w:r>
      <w:proofErr w:type="spellStart"/>
      <w:r>
        <w:rPr>
          <w:sz w:val="28"/>
          <w:szCs w:val="28"/>
        </w:rPr>
        <w:t>participatory</w:t>
      </w:r>
      <w:proofErr w:type="spellEnd"/>
      <w:r>
        <w:rPr>
          <w:sz w:val="28"/>
          <w:szCs w:val="28"/>
        </w:rPr>
        <w:t xml:space="preserve"> </w:t>
      </w:r>
      <w:proofErr w:type="spellStart"/>
      <w:r>
        <w:rPr>
          <w:sz w:val="28"/>
          <w:szCs w:val="28"/>
        </w:rPr>
        <w:t>budgeting</w:t>
      </w:r>
      <w:proofErr w:type="spellEnd"/>
      <w:r>
        <w:rPr>
          <w:sz w:val="28"/>
          <w:szCs w:val="28"/>
        </w:rPr>
        <w:t xml:space="preserve">) як форма прямої демократії, що визначається як відкритий процес дискусії та прийняття рішень, в якому кожен мешканець населеного пункту має можливість подати власну пропозицію та шляхом голосування вирішити, у який спосіб витрачати частину місцевого бюджету є основою реалізації громадського бюджету на території Обухівської міської  територіальної громади відповідно до Положення, затвердженого рішенням Обухівської міської ради від     грудня 2020 року №    - 3 - УІІІ, у рамках цієї Програми. </w:t>
      </w:r>
    </w:p>
    <w:p w:rsidR="0086765F" w:rsidRDefault="0086765F" w:rsidP="0086765F">
      <w:pPr>
        <w:pStyle w:val="Default"/>
        <w:ind w:firstLine="720"/>
        <w:jc w:val="both"/>
        <w:rPr>
          <w:sz w:val="28"/>
          <w:szCs w:val="28"/>
        </w:rPr>
      </w:pPr>
      <w:r>
        <w:rPr>
          <w:sz w:val="28"/>
          <w:szCs w:val="28"/>
        </w:rPr>
        <w:t>Таким чином, затвердження Програми реалізації громадського бюджету на території Обухівської міської територіальної громади на 2021-2025 роки сприятиме залученню громадян до бюджетного процесу, запровадженню процесу демократичного обговорення та прийняття рішень, у якому звичайні люди вирішуватимуть, як розподілити частину бюджету громади та допоможе зміцнити довіру громадян до місцевої влади.</w:t>
      </w:r>
    </w:p>
    <w:p w:rsidR="0086765F" w:rsidRDefault="0086765F" w:rsidP="0086765F">
      <w:pPr>
        <w:spacing w:before="120" w:after="120"/>
        <w:ind w:firstLine="709"/>
        <w:jc w:val="center"/>
        <w:rPr>
          <w:b/>
          <w:sz w:val="28"/>
          <w:szCs w:val="28"/>
          <w:lang w:val="uk-UA"/>
        </w:rPr>
      </w:pPr>
      <w:bookmarkStart w:id="1" w:name="95"/>
      <w:bookmarkStart w:id="2" w:name="96"/>
      <w:bookmarkEnd w:id="1"/>
      <w:bookmarkEnd w:id="2"/>
      <w:r>
        <w:rPr>
          <w:b/>
          <w:sz w:val="28"/>
          <w:szCs w:val="28"/>
          <w:lang w:val="uk-UA"/>
        </w:rPr>
        <w:t>3. Мета Програми</w:t>
      </w:r>
    </w:p>
    <w:p w:rsidR="0086765F" w:rsidRDefault="0086765F" w:rsidP="0086765F">
      <w:pPr>
        <w:ind w:firstLine="720"/>
        <w:jc w:val="both"/>
        <w:rPr>
          <w:sz w:val="28"/>
          <w:szCs w:val="28"/>
          <w:lang w:val="uk-UA"/>
        </w:rPr>
      </w:pPr>
      <w:r>
        <w:rPr>
          <w:sz w:val="28"/>
          <w:szCs w:val="28"/>
          <w:lang w:val="uk-UA"/>
        </w:rPr>
        <w:t>Метою Програми є створення та запровадження ефективної системи взаємодії влади та громадськості в бюджетному процесі для задоволення потреб мешканців Обухівської міської територіальної громади.</w:t>
      </w:r>
    </w:p>
    <w:p w:rsidR="0086765F" w:rsidRDefault="0086765F" w:rsidP="0086765F">
      <w:pPr>
        <w:spacing w:before="120" w:after="120"/>
        <w:ind w:firstLine="709"/>
        <w:jc w:val="center"/>
        <w:rPr>
          <w:b/>
          <w:sz w:val="28"/>
          <w:szCs w:val="28"/>
          <w:lang w:val="uk-UA"/>
        </w:rPr>
      </w:pPr>
      <w:bookmarkStart w:id="3" w:name="97"/>
      <w:bookmarkStart w:id="4" w:name="98"/>
      <w:bookmarkEnd w:id="3"/>
      <w:bookmarkEnd w:id="4"/>
      <w:r>
        <w:rPr>
          <w:b/>
          <w:sz w:val="28"/>
          <w:szCs w:val="28"/>
          <w:lang w:val="uk-UA"/>
        </w:rPr>
        <w:t>4. Обґрунтування шляхів</w:t>
      </w:r>
      <w:r>
        <w:rPr>
          <w:b/>
          <w:color w:val="000000"/>
          <w:sz w:val="28"/>
          <w:szCs w:val="28"/>
          <w:lang w:val="uk-UA"/>
        </w:rPr>
        <w:t xml:space="preserve"> і засобів розв’язання проблеми, строки та етапи виконання Програми</w:t>
      </w:r>
    </w:p>
    <w:p w:rsidR="0086765F" w:rsidRDefault="0086765F" w:rsidP="0086765F">
      <w:pPr>
        <w:ind w:firstLine="720"/>
        <w:jc w:val="both"/>
        <w:rPr>
          <w:sz w:val="28"/>
          <w:szCs w:val="28"/>
          <w:highlight w:val="yellow"/>
          <w:lang w:val="uk-UA"/>
        </w:rPr>
      </w:pPr>
      <w:r>
        <w:rPr>
          <w:sz w:val="28"/>
          <w:szCs w:val="28"/>
          <w:lang w:val="uk-UA"/>
        </w:rPr>
        <w:t>Вирішення проблеми здійснюється шляхом розроблення механізму взаємодії структурних підрозділів виконавчого комітету Обухівської міської ради та громадян в бюджетному процесі залучаючи населення до процесу прийняття рішень на місцевому рівні та розв’язуючи найбільш нагальні проблеми міста.</w:t>
      </w:r>
    </w:p>
    <w:p w:rsidR="0086765F" w:rsidRDefault="0086765F" w:rsidP="0086765F">
      <w:pPr>
        <w:ind w:firstLine="720"/>
        <w:jc w:val="both"/>
        <w:rPr>
          <w:sz w:val="28"/>
          <w:szCs w:val="28"/>
          <w:highlight w:val="yellow"/>
          <w:lang w:val="uk-UA"/>
        </w:rPr>
      </w:pPr>
      <w:r>
        <w:rPr>
          <w:sz w:val="28"/>
          <w:szCs w:val="28"/>
          <w:lang w:val="uk-UA"/>
        </w:rPr>
        <w:t>Виконання Програми розраховано на 2021 - 2025 роки і передбачає виконання відповідно до Положення про громадський бюджет на території Обухівської міської ради, затвердженого рішенням Обухівської міської ради від    грудня 2020 року №    - 3 - УІІІ, (далі – Положення), завдань та заходів, визначених у розділі 5 цієї Програми.</w:t>
      </w:r>
    </w:p>
    <w:p w:rsidR="0086765F" w:rsidRDefault="0086765F" w:rsidP="0086765F">
      <w:pPr>
        <w:spacing w:before="120" w:after="120"/>
        <w:ind w:firstLine="709"/>
        <w:jc w:val="center"/>
        <w:rPr>
          <w:b/>
          <w:sz w:val="28"/>
          <w:szCs w:val="28"/>
          <w:lang w:val="uk-UA"/>
        </w:rPr>
      </w:pPr>
      <w:r>
        <w:rPr>
          <w:b/>
          <w:sz w:val="28"/>
          <w:szCs w:val="28"/>
          <w:lang w:val="uk-UA"/>
        </w:rPr>
        <w:t xml:space="preserve">5. </w:t>
      </w:r>
      <w:r>
        <w:rPr>
          <w:rStyle w:val="spelle"/>
          <w:b/>
          <w:color w:val="000000"/>
          <w:sz w:val="28"/>
          <w:szCs w:val="28"/>
          <w:lang w:val="uk-UA"/>
        </w:rPr>
        <w:t>Перелік</w:t>
      </w:r>
      <w:r>
        <w:rPr>
          <w:rStyle w:val="apple-converted-space"/>
          <w:b/>
          <w:color w:val="000000"/>
          <w:sz w:val="28"/>
          <w:szCs w:val="28"/>
          <w:lang w:val="uk-UA"/>
        </w:rPr>
        <w:t xml:space="preserve"> </w:t>
      </w:r>
      <w:r>
        <w:rPr>
          <w:rStyle w:val="spelle"/>
          <w:b/>
          <w:color w:val="000000"/>
          <w:sz w:val="28"/>
          <w:szCs w:val="28"/>
          <w:lang w:val="uk-UA"/>
        </w:rPr>
        <w:t>завдань і заходів</w:t>
      </w:r>
      <w:r>
        <w:rPr>
          <w:rStyle w:val="apple-converted-space"/>
          <w:b/>
          <w:color w:val="000000"/>
          <w:sz w:val="28"/>
          <w:szCs w:val="28"/>
          <w:lang w:val="uk-UA"/>
        </w:rPr>
        <w:t xml:space="preserve"> П</w:t>
      </w:r>
      <w:r>
        <w:rPr>
          <w:rStyle w:val="spelle"/>
          <w:b/>
          <w:color w:val="000000"/>
          <w:sz w:val="28"/>
          <w:szCs w:val="28"/>
          <w:lang w:val="uk-UA"/>
        </w:rPr>
        <w:t>рограми</w:t>
      </w:r>
    </w:p>
    <w:p w:rsidR="0086765F" w:rsidRDefault="0086765F" w:rsidP="0086765F">
      <w:pPr>
        <w:ind w:firstLine="540"/>
        <w:jc w:val="both"/>
        <w:rPr>
          <w:b/>
          <w:sz w:val="28"/>
          <w:szCs w:val="28"/>
          <w:lang w:val="uk-UA"/>
        </w:rPr>
      </w:pPr>
      <w:r>
        <w:rPr>
          <w:b/>
          <w:sz w:val="28"/>
          <w:szCs w:val="28"/>
          <w:lang w:val="uk-UA"/>
        </w:rPr>
        <w:lastRenderedPageBreak/>
        <w:t>Основними завданнями Програми є:</w:t>
      </w:r>
    </w:p>
    <w:p w:rsidR="0086765F" w:rsidRDefault="0086765F" w:rsidP="0086765F">
      <w:pPr>
        <w:numPr>
          <w:ilvl w:val="0"/>
          <w:numId w:val="2"/>
        </w:numPr>
        <w:jc w:val="both"/>
        <w:rPr>
          <w:sz w:val="28"/>
          <w:szCs w:val="28"/>
          <w:lang w:val="uk-UA"/>
        </w:rPr>
      </w:pPr>
      <w:r>
        <w:rPr>
          <w:sz w:val="28"/>
          <w:szCs w:val="28"/>
          <w:lang w:val="uk-UA"/>
        </w:rPr>
        <w:t xml:space="preserve">Подання </w:t>
      </w:r>
      <w:proofErr w:type="spellStart"/>
      <w:r>
        <w:rPr>
          <w:sz w:val="28"/>
          <w:szCs w:val="28"/>
          <w:lang w:val="uk-UA"/>
        </w:rPr>
        <w:t>проєктів</w:t>
      </w:r>
      <w:proofErr w:type="spellEnd"/>
      <w:r>
        <w:rPr>
          <w:sz w:val="28"/>
          <w:szCs w:val="28"/>
          <w:lang w:val="uk-UA"/>
        </w:rPr>
        <w:t>.</w:t>
      </w:r>
    </w:p>
    <w:p w:rsidR="0086765F" w:rsidRDefault="0086765F" w:rsidP="0086765F">
      <w:pPr>
        <w:numPr>
          <w:ilvl w:val="0"/>
          <w:numId w:val="2"/>
        </w:numPr>
        <w:jc w:val="both"/>
        <w:rPr>
          <w:sz w:val="28"/>
          <w:szCs w:val="28"/>
          <w:lang w:val="uk-UA"/>
        </w:rPr>
      </w:pPr>
      <w:r>
        <w:rPr>
          <w:sz w:val="28"/>
          <w:szCs w:val="28"/>
          <w:lang w:val="uk-UA"/>
        </w:rPr>
        <w:t>Аналіз пропозицій.</w:t>
      </w:r>
    </w:p>
    <w:p w:rsidR="0086765F" w:rsidRDefault="0086765F" w:rsidP="0086765F">
      <w:pPr>
        <w:numPr>
          <w:ilvl w:val="0"/>
          <w:numId w:val="2"/>
        </w:numPr>
        <w:jc w:val="both"/>
        <w:rPr>
          <w:sz w:val="28"/>
          <w:szCs w:val="28"/>
          <w:lang w:val="uk-UA"/>
        </w:rPr>
      </w:pPr>
      <w:r>
        <w:rPr>
          <w:sz w:val="28"/>
          <w:szCs w:val="28"/>
          <w:lang w:val="uk-UA"/>
        </w:rPr>
        <w:t xml:space="preserve">Визначення </w:t>
      </w:r>
      <w:proofErr w:type="spellStart"/>
      <w:r>
        <w:rPr>
          <w:sz w:val="28"/>
          <w:szCs w:val="28"/>
          <w:lang w:val="uk-UA"/>
        </w:rPr>
        <w:t>проєктів</w:t>
      </w:r>
      <w:proofErr w:type="spellEnd"/>
      <w:r>
        <w:rPr>
          <w:sz w:val="28"/>
          <w:szCs w:val="28"/>
          <w:lang w:val="uk-UA"/>
        </w:rPr>
        <w:t xml:space="preserve"> - переможців.</w:t>
      </w:r>
    </w:p>
    <w:p w:rsidR="0086765F" w:rsidRDefault="0086765F" w:rsidP="0086765F">
      <w:pPr>
        <w:numPr>
          <w:ilvl w:val="0"/>
          <w:numId w:val="2"/>
        </w:numPr>
        <w:jc w:val="both"/>
        <w:rPr>
          <w:sz w:val="28"/>
          <w:szCs w:val="28"/>
          <w:lang w:val="uk-UA"/>
        </w:rPr>
      </w:pPr>
      <w:r>
        <w:rPr>
          <w:sz w:val="28"/>
          <w:szCs w:val="28"/>
          <w:lang w:val="uk-UA"/>
        </w:rPr>
        <w:t xml:space="preserve">Реалізація </w:t>
      </w:r>
      <w:proofErr w:type="spellStart"/>
      <w:r>
        <w:rPr>
          <w:sz w:val="28"/>
          <w:szCs w:val="28"/>
          <w:lang w:val="uk-UA"/>
        </w:rPr>
        <w:t>проєктів</w:t>
      </w:r>
      <w:proofErr w:type="spellEnd"/>
      <w:r>
        <w:rPr>
          <w:sz w:val="28"/>
          <w:szCs w:val="28"/>
          <w:lang w:val="uk-UA"/>
        </w:rPr>
        <w:t xml:space="preserve"> - переможців</w:t>
      </w:r>
      <w:r>
        <w:rPr>
          <w:b/>
          <w:sz w:val="28"/>
          <w:szCs w:val="28"/>
          <w:lang w:val="uk-UA"/>
        </w:rPr>
        <w:t>.</w:t>
      </w:r>
    </w:p>
    <w:p w:rsidR="0086765F" w:rsidRDefault="0086765F" w:rsidP="0086765F">
      <w:pPr>
        <w:ind w:left="900"/>
        <w:jc w:val="both"/>
        <w:rPr>
          <w:sz w:val="28"/>
          <w:szCs w:val="28"/>
          <w:highlight w:val="yellow"/>
          <w:lang w:val="uk-UA"/>
        </w:rPr>
      </w:pPr>
    </w:p>
    <w:p w:rsidR="0086765F" w:rsidRDefault="0086765F" w:rsidP="0086765F">
      <w:pPr>
        <w:ind w:firstLine="567"/>
        <w:jc w:val="center"/>
        <w:rPr>
          <w:b/>
          <w:sz w:val="28"/>
          <w:szCs w:val="28"/>
          <w:highlight w:val="yellow"/>
          <w:lang w:val="uk-UA"/>
        </w:rPr>
      </w:pPr>
      <w:r w:rsidRPr="000347A9">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_x0000_s1026" type="#_x0000_t15" style="position:absolute;left:0;text-align:left;margin-left:230.8pt;margin-top:-163.2pt;width:54pt;height:382.35pt;rotation:90;z-index:251660288">
            <v:textbox style="mso-next-textbox:#_x0000_s1026">
              <w:txbxContent>
                <w:p w:rsidR="0086765F" w:rsidRDefault="0086765F" w:rsidP="0086765F">
                  <w:pPr>
                    <w:jc w:val="center"/>
                    <w:rPr>
                      <w:color w:val="FF0000"/>
                      <w:sz w:val="28"/>
                      <w:szCs w:val="28"/>
                      <w:lang w:val="uk-UA"/>
                    </w:rPr>
                  </w:pPr>
                  <w:r>
                    <w:rPr>
                      <w:sz w:val="28"/>
                      <w:szCs w:val="28"/>
                      <w:lang w:val="uk-UA"/>
                    </w:rPr>
                    <w:t>Програма реалізації громадського бюджету на території Обухівської міської територіальної громади на 2021-2025 роки</w:t>
                  </w:r>
                </w:p>
                <w:p w:rsidR="0086765F" w:rsidRDefault="0086765F" w:rsidP="0086765F">
                  <w:pPr>
                    <w:rPr>
                      <w:lang w:val="uk-UA"/>
                    </w:rPr>
                  </w:pPr>
                </w:p>
              </w:txbxContent>
            </v:textbox>
          </v:shape>
        </w:pict>
      </w:r>
    </w:p>
    <w:p w:rsidR="0086765F" w:rsidRDefault="0086765F" w:rsidP="0086765F">
      <w:pPr>
        <w:tabs>
          <w:tab w:val="left" w:pos="8310"/>
        </w:tabs>
        <w:ind w:firstLine="567"/>
        <w:rPr>
          <w:b/>
          <w:sz w:val="28"/>
          <w:szCs w:val="28"/>
          <w:lang w:val="uk-UA"/>
        </w:rPr>
      </w:pPr>
      <w:r>
        <w:rPr>
          <w:b/>
          <w:sz w:val="28"/>
          <w:szCs w:val="28"/>
          <w:lang w:val="uk-UA"/>
        </w:rPr>
        <w:tab/>
      </w:r>
    </w:p>
    <w:p w:rsidR="0086765F" w:rsidRDefault="0086765F" w:rsidP="0086765F">
      <w:pPr>
        <w:tabs>
          <w:tab w:val="left" w:pos="8310"/>
        </w:tabs>
        <w:ind w:firstLine="567"/>
        <w:rPr>
          <w:b/>
          <w:sz w:val="28"/>
          <w:szCs w:val="28"/>
          <w:lang w:val="uk-UA"/>
        </w:rPr>
      </w:pPr>
      <w:r w:rsidRPr="000347A9">
        <w:pict>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_x0000_s1027" type="#_x0000_t55" style="position:absolute;left:0;text-align:left;margin-left:226.3pt;margin-top:-145.9pt;width:63pt;height:382.35pt;rotation:90;z-index:251661312">
            <v:textbox style="mso-next-textbox:#_x0000_s1027">
              <w:txbxContent>
                <w:p w:rsidR="0086765F" w:rsidRDefault="0086765F" w:rsidP="0086765F">
                  <w:pPr>
                    <w:jc w:val="center"/>
                    <w:rPr>
                      <w:sz w:val="26"/>
                      <w:lang w:val="uk-UA"/>
                    </w:rPr>
                  </w:pPr>
                </w:p>
                <w:p w:rsidR="0086765F" w:rsidRDefault="0086765F" w:rsidP="0086765F">
                  <w:pPr>
                    <w:jc w:val="center"/>
                    <w:rPr>
                      <w:sz w:val="28"/>
                      <w:szCs w:val="28"/>
                      <w:lang w:val="uk-UA"/>
                    </w:rPr>
                  </w:pPr>
                  <w:r>
                    <w:rPr>
                      <w:sz w:val="28"/>
                      <w:szCs w:val="28"/>
                      <w:lang w:val="uk-UA"/>
                    </w:rPr>
                    <w:t xml:space="preserve">Завдання 1. Подання </w:t>
                  </w:r>
                  <w:proofErr w:type="spellStart"/>
                  <w:r>
                    <w:rPr>
                      <w:sz w:val="28"/>
                      <w:szCs w:val="28"/>
                      <w:lang w:val="uk-UA"/>
                    </w:rPr>
                    <w:t>проєктів</w:t>
                  </w:r>
                  <w:proofErr w:type="spellEnd"/>
                </w:p>
                <w:p w:rsidR="0086765F" w:rsidRDefault="0086765F" w:rsidP="0086765F"/>
              </w:txbxContent>
            </v:textbox>
          </v:shape>
        </w:pict>
      </w:r>
      <w:r w:rsidRPr="000347A9">
        <w:pict>
          <v:shape id="_x0000_s1028" type="#_x0000_t55" style="position:absolute;left:0;text-align:left;margin-left:221.8pt;margin-top:-85.8pt;width:1in;height:382.35pt;rotation:90;z-index:251662336">
            <v:textbox style="mso-next-textbox:#_x0000_s1028">
              <w:txbxContent>
                <w:p w:rsidR="0086765F" w:rsidRDefault="0086765F" w:rsidP="0086765F">
                  <w:pPr>
                    <w:jc w:val="center"/>
                    <w:rPr>
                      <w:sz w:val="26"/>
                      <w:lang w:val="uk-UA"/>
                    </w:rPr>
                  </w:pPr>
                </w:p>
                <w:p w:rsidR="0086765F" w:rsidRDefault="0086765F" w:rsidP="0086765F">
                  <w:pPr>
                    <w:jc w:val="center"/>
                    <w:rPr>
                      <w:sz w:val="28"/>
                      <w:szCs w:val="28"/>
                    </w:rPr>
                  </w:pPr>
                  <w:r>
                    <w:rPr>
                      <w:sz w:val="28"/>
                      <w:szCs w:val="28"/>
                      <w:lang w:val="uk-UA"/>
                    </w:rPr>
                    <w:t>Завдання 2. Аналіз пропозицій</w:t>
                  </w:r>
                </w:p>
                <w:p w:rsidR="0086765F" w:rsidRDefault="0086765F" w:rsidP="0086765F"/>
              </w:txbxContent>
            </v:textbox>
          </v:shape>
        </w:pict>
      </w:r>
      <w:r w:rsidRPr="000347A9">
        <w:pict>
          <v:shape id="_x0000_s1029" type="#_x0000_t55" style="position:absolute;left:0;text-align:left;margin-left:221.8pt;margin-top:-21.2pt;width:1in;height:382.35pt;rotation:90;z-index:251663360">
            <v:textbox style="mso-next-textbox:#_x0000_s1029">
              <w:txbxContent>
                <w:p w:rsidR="0086765F" w:rsidRDefault="0086765F" w:rsidP="0086765F">
                  <w:pPr>
                    <w:jc w:val="center"/>
                    <w:rPr>
                      <w:sz w:val="26"/>
                      <w:lang w:val="uk-UA"/>
                    </w:rPr>
                  </w:pPr>
                </w:p>
                <w:p w:rsidR="0086765F" w:rsidRDefault="0086765F" w:rsidP="0086765F">
                  <w:pPr>
                    <w:jc w:val="center"/>
                    <w:rPr>
                      <w:sz w:val="28"/>
                      <w:szCs w:val="28"/>
                    </w:rPr>
                  </w:pPr>
                  <w:r>
                    <w:rPr>
                      <w:sz w:val="28"/>
                      <w:szCs w:val="28"/>
                      <w:lang w:val="uk-UA"/>
                    </w:rPr>
                    <w:t xml:space="preserve">Завдання 3. Визначення </w:t>
                  </w:r>
                  <w:proofErr w:type="spellStart"/>
                  <w:r>
                    <w:rPr>
                      <w:sz w:val="28"/>
                      <w:szCs w:val="28"/>
                      <w:lang w:val="uk-UA"/>
                    </w:rPr>
                    <w:t>проєктів</w:t>
                  </w:r>
                  <w:proofErr w:type="spellEnd"/>
                  <w:r>
                    <w:rPr>
                      <w:sz w:val="28"/>
                      <w:szCs w:val="28"/>
                      <w:lang w:val="uk-UA"/>
                    </w:rPr>
                    <w:t xml:space="preserve"> - переможців</w:t>
                  </w:r>
                </w:p>
                <w:p w:rsidR="0086765F" w:rsidRDefault="0086765F" w:rsidP="0086765F">
                  <w:pPr>
                    <w:jc w:val="center"/>
                    <w:rPr>
                      <w:sz w:val="28"/>
                      <w:szCs w:val="28"/>
                    </w:rPr>
                  </w:pPr>
                </w:p>
                <w:p w:rsidR="0086765F" w:rsidRDefault="0086765F" w:rsidP="0086765F"/>
              </w:txbxContent>
            </v:textbox>
          </v:shape>
        </w:pict>
      </w:r>
      <w:r w:rsidRPr="000347A9">
        <w:pict>
          <v:shape id="_x0000_s1030" type="#_x0000_t55" style="position:absolute;left:0;text-align:left;margin-left:220pt;margin-top:39.75pt;width:1in;height:385.95pt;rotation:90;z-index:251664384">
            <v:textbox style="mso-next-textbox:#_x0000_s1030">
              <w:txbxContent>
                <w:p w:rsidR="0086765F" w:rsidRDefault="0086765F" w:rsidP="0086765F">
                  <w:pPr>
                    <w:jc w:val="center"/>
                    <w:rPr>
                      <w:sz w:val="26"/>
                      <w:lang w:val="uk-UA"/>
                    </w:rPr>
                  </w:pPr>
                </w:p>
                <w:p w:rsidR="0086765F" w:rsidRDefault="0086765F" w:rsidP="0086765F">
                  <w:pPr>
                    <w:jc w:val="center"/>
                    <w:rPr>
                      <w:sz w:val="28"/>
                      <w:szCs w:val="28"/>
                    </w:rPr>
                  </w:pPr>
                  <w:r>
                    <w:rPr>
                      <w:sz w:val="28"/>
                      <w:szCs w:val="28"/>
                      <w:lang w:val="uk-UA"/>
                    </w:rPr>
                    <w:t xml:space="preserve">Завдання 4. Реалізація </w:t>
                  </w:r>
                  <w:proofErr w:type="spellStart"/>
                  <w:r>
                    <w:rPr>
                      <w:sz w:val="28"/>
                      <w:szCs w:val="28"/>
                      <w:lang w:val="uk-UA"/>
                    </w:rPr>
                    <w:t>проєктів</w:t>
                  </w:r>
                  <w:proofErr w:type="spellEnd"/>
                  <w:r>
                    <w:rPr>
                      <w:sz w:val="28"/>
                      <w:szCs w:val="28"/>
                      <w:lang w:val="uk-UA"/>
                    </w:rPr>
                    <w:t xml:space="preserve"> - переможців</w:t>
                  </w:r>
                </w:p>
                <w:p w:rsidR="0086765F" w:rsidRDefault="0086765F" w:rsidP="0086765F">
                  <w:pPr>
                    <w:jc w:val="center"/>
                    <w:rPr>
                      <w:b/>
                      <w:sz w:val="28"/>
                      <w:szCs w:val="28"/>
                    </w:rPr>
                  </w:pPr>
                </w:p>
                <w:p w:rsidR="0086765F" w:rsidRDefault="0086765F" w:rsidP="0086765F">
                  <w:pPr>
                    <w:jc w:val="center"/>
                    <w:rPr>
                      <w:sz w:val="28"/>
                      <w:szCs w:val="28"/>
                    </w:rPr>
                  </w:pPr>
                </w:p>
                <w:p w:rsidR="0086765F" w:rsidRDefault="0086765F" w:rsidP="0086765F"/>
              </w:txbxContent>
            </v:textbox>
          </v:shape>
        </w:pict>
      </w:r>
    </w:p>
    <w:p w:rsidR="0086765F" w:rsidRDefault="0086765F" w:rsidP="0086765F">
      <w:pPr>
        <w:tabs>
          <w:tab w:val="left" w:pos="8310"/>
        </w:tabs>
        <w:ind w:firstLine="567"/>
        <w:rPr>
          <w:b/>
          <w:sz w:val="28"/>
          <w:szCs w:val="28"/>
          <w:lang w:val="uk-UA"/>
        </w:rPr>
      </w:pPr>
    </w:p>
    <w:p w:rsidR="0086765F" w:rsidRDefault="0086765F" w:rsidP="0086765F">
      <w:pPr>
        <w:tabs>
          <w:tab w:val="left" w:pos="8310"/>
        </w:tabs>
        <w:ind w:firstLine="567"/>
        <w:rPr>
          <w:b/>
          <w:sz w:val="28"/>
          <w:szCs w:val="28"/>
          <w:highlight w:val="yellow"/>
          <w:lang w:val="uk-UA"/>
        </w:rPr>
      </w:pPr>
    </w:p>
    <w:p w:rsidR="0086765F" w:rsidRDefault="0086765F" w:rsidP="0086765F">
      <w:pPr>
        <w:tabs>
          <w:tab w:val="left" w:pos="8310"/>
        </w:tabs>
        <w:ind w:firstLine="567"/>
        <w:rPr>
          <w:b/>
          <w:sz w:val="28"/>
          <w:szCs w:val="28"/>
          <w:highlight w:val="yellow"/>
          <w:lang w:val="uk-UA"/>
        </w:rPr>
      </w:pPr>
    </w:p>
    <w:p w:rsidR="0086765F" w:rsidRDefault="0086765F" w:rsidP="0086765F">
      <w:pPr>
        <w:tabs>
          <w:tab w:val="left" w:pos="8310"/>
        </w:tabs>
        <w:ind w:firstLine="567"/>
        <w:rPr>
          <w:b/>
          <w:sz w:val="28"/>
          <w:szCs w:val="28"/>
          <w:highlight w:val="yellow"/>
          <w:lang w:val="uk-UA"/>
        </w:rPr>
      </w:pPr>
    </w:p>
    <w:p w:rsidR="0086765F" w:rsidRDefault="0086765F" w:rsidP="0086765F">
      <w:pPr>
        <w:tabs>
          <w:tab w:val="left" w:pos="8310"/>
        </w:tabs>
        <w:ind w:firstLine="567"/>
        <w:rPr>
          <w:b/>
          <w:sz w:val="28"/>
          <w:szCs w:val="28"/>
          <w:highlight w:val="yellow"/>
          <w:lang w:val="uk-UA"/>
        </w:rPr>
      </w:pPr>
    </w:p>
    <w:p w:rsidR="0086765F" w:rsidRDefault="0086765F" w:rsidP="0086765F">
      <w:pPr>
        <w:tabs>
          <w:tab w:val="left" w:pos="8310"/>
        </w:tabs>
        <w:ind w:firstLine="567"/>
        <w:rPr>
          <w:b/>
          <w:sz w:val="28"/>
          <w:szCs w:val="28"/>
          <w:highlight w:val="yellow"/>
          <w:lang w:val="uk-UA"/>
        </w:rPr>
      </w:pPr>
    </w:p>
    <w:p w:rsidR="0086765F" w:rsidRDefault="0086765F" w:rsidP="0086765F">
      <w:pPr>
        <w:tabs>
          <w:tab w:val="left" w:pos="8310"/>
        </w:tabs>
        <w:ind w:firstLine="567"/>
        <w:rPr>
          <w:b/>
          <w:sz w:val="28"/>
          <w:szCs w:val="28"/>
          <w:highlight w:val="yellow"/>
          <w:lang w:val="uk-UA"/>
        </w:rPr>
      </w:pPr>
    </w:p>
    <w:p w:rsidR="0086765F" w:rsidRDefault="0086765F" w:rsidP="0086765F">
      <w:pPr>
        <w:tabs>
          <w:tab w:val="left" w:pos="8310"/>
        </w:tabs>
        <w:ind w:firstLine="567"/>
        <w:rPr>
          <w:b/>
          <w:sz w:val="28"/>
          <w:szCs w:val="28"/>
          <w:highlight w:val="yellow"/>
          <w:lang w:val="uk-UA"/>
        </w:rPr>
      </w:pPr>
    </w:p>
    <w:p w:rsidR="0086765F" w:rsidRDefault="0086765F" w:rsidP="0086765F">
      <w:pPr>
        <w:tabs>
          <w:tab w:val="left" w:pos="8310"/>
        </w:tabs>
        <w:ind w:firstLine="567"/>
        <w:rPr>
          <w:b/>
          <w:sz w:val="28"/>
          <w:szCs w:val="28"/>
          <w:highlight w:val="yellow"/>
          <w:lang w:val="uk-UA"/>
        </w:rPr>
      </w:pPr>
    </w:p>
    <w:p w:rsidR="0086765F" w:rsidRDefault="0086765F" w:rsidP="0086765F">
      <w:pPr>
        <w:tabs>
          <w:tab w:val="left" w:pos="8310"/>
        </w:tabs>
        <w:ind w:firstLine="567"/>
        <w:rPr>
          <w:b/>
          <w:sz w:val="28"/>
          <w:szCs w:val="28"/>
          <w:highlight w:val="yellow"/>
          <w:lang w:val="uk-UA"/>
        </w:rPr>
      </w:pPr>
    </w:p>
    <w:p w:rsidR="0086765F" w:rsidRDefault="0086765F" w:rsidP="0086765F">
      <w:pPr>
        <w:tabs>
          <w:tab w:val="left" w:pos="8310"/>
        </w:tabs>
        <w:ind w:firstLine="567"/>
        <w:rPr>
          <w:b/>
          <w:sz w:val="28"/>
          <w:szCs w:val="28"/>
          <w:highlight w:val="yellow"/>
          <w:lang w:val="uk-UA"/>
        </w:rPr>
      </w:pPr>
    </w:p>
    <w:p w:rsidR="0086765F" w:rsidRDefault="0086765F" w:rsidP="0086765F">
      <w:pPr>
        <w:tabs>
          <w:tab w:val="left" w:pos="8310"/>
        </w:tabs>
        <w:ind w:firstLine="567"/>
        <w:rPr>
          <w:b/>
          <w:sz w:val="28"/>
          <w:szCs w:val="28"/>
          <w:highlight w:val="yellow"/>
          <w:lang w:val="uk-UA"/>
        </w:rPr>
      </w:pPr>
    </w:p>
    <w:p w:rsidR="0086765F" w:rsidRDefault="0086765F" w:rsidP="0086765F">
      <w:pPr>
        <w:tabs>
          <w:tab w:val="left" w:pos="8310"/>
        </w:tabs>
        <w:ind w:firstLine="567"/>
        <w:rPr>
          <w:b/>
          <w:sz w:val="28"/>
          <w:szCs w:val="28"/>
          <w:highlight w:val="yellow"/>
          <w:lang w:val="uk-UA"/>
        </w:rPr>
      </w:pPr>
    </w:p>
    <w:p w:rsidR="0086765F" w:rsidRDefault="0086765F" w:rsidP="0086765F">
      <w:pPr>
        <w:tabs>
          <w:tab w:val="left" w:pos="8310"/>
        </w:tabs>
        <w:ind w:firstLine="567"/>
        <w:rPr>
          <w:b/>
          <w:sz w:val="28"/>
          <w:szCs w:val="28"/>
          <w:highlight w:val="yellow"/>
          <w:lang w:val="uk-UA"/>
        </w:rPr>
      </w:pPr>
    </w:p>
    <w:p w:rsidR="0086765F" w:rsidRDefault="0086765F" w:rsidP="0086765F">
      <w:pPr>
        <w:tabs>
          <w:tab w:val="left" w:pos="8310"/>
        </w:tabs>
        <w:ind w:firstLine="567"/>
        <w:jc w:val="center"/>
        <w:rPr>
          <w:b/>
          <w:sz w:val="28"/>
          <w:szCs w:val="28"/>
          <w:highlight w:val="yellow"/>
          <w:lang w:val="uk-UA"/>
        </w:rPr>
      </w:pPr>
    </w:p>
    <w:p w:rsidR="0086765F" w:rsidRDefault="0086765F" w:rsidP="0086765F">
      <w:pPr>
        <w:tabs>
          <w:tab w:val="left" w:pos="8310"/>
        </w:tabs>
        <w:ind w:firstLine="567"/>
        <w:jc w:val="center"/>
        <w:rPr>
          <w:b/>
          <w:sz w:val="28"/>
          <w:szCs w:val="28"/>
          <w:highlight w:val="yellow"/>
          <w:lang w:val="uk-UA"/>
        </w:rPr>
      </w:pPr>
    </w:p>
    <w:p w:rsidR="0086765F" w:rsidRDefault="0086765F" w:rsidP="0086765F">
      <w:pPr>
        <w:tabs>
          <w:tab w:val="left" w:pos="8310"/>
        </w:tabs>
        <w:ind w:firstLine="567"/>
        <w:jc w:val="center"/>
        <w:rPr>
          <w:b/>
          <w:sz w:val="28"/>
          <w:szCs w:val="28"/>
          <w:lang w:val="uk-UA"/>
        </w:rPr>
      </w:pPr>
      <w:r>
        <w:rPr>
          <w:b/>
          <w:sz w:val="28"/>
          <w:szCs w:val="28"/>
          <w:lang w:val="uk-UA"/>
        </w:rPr>
        <w:t>План заходів щодо реалізації завдань Програми</w:t>
      </w:r>
    </w:p>
    <w:p w:rsidR="0086765F" w:rsidRDefault="0086765F" w:rsidP="0086765F">
      <w:pPr>
        <w:tabs>
          <w:tab w:val="left" w:pos="8310"/>
        </w:tabs>
        <w:ind w:firstLine="567"/>
        <w:jc w:val="center"/>
        <w:rPr>
          <w:b/>
          <w:sz w:val="28"/>
          <w:szCs w:val="28"/>
          <w:lang w:val="uk-UA"/>
        </w:r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4140"/>
        <w:gridCol w:w="3600"/>
        <w:gridCol w:w="1800"/>
      </w:tblGrid>
      <w:tr w:rsidR="0086765F" w:rsidTr="002E0C2E">
        <w:trPr>
          <w:trHeight w:val="604"/>
          <w:tblHeader/>
        </w:trPr>
        <w:tc>
          <w:tcPr>
            <w:tcW w:w="540" w:type="dxa"/>
            <w:tcBorders>
              <w:top w:val="single" w:sz="4" w:space="0" w:color="auto"/>
              <w:left w:val="single" w:sz="4" w:space="0" w:color="auto"/>
              <w:bottom w:val="single" w:sz="4" w:space="0" w:color="auto"/>
              <w:right w:val="single" w:sz="4" w:space="0" w:color="auto"/>
            </w:tcBorders>
            <w:hideMark/>
          </w:tcPr>
          <w:p w:rsidR="0086765F" w:rsidRDefault="0086765F" w:rsidP="002E0C2E">
            <w:pPr>
              <w:ind w:right="-108"/>
              <w:jc w:val="center"/>
              <w:rPr>
                <w:lang w:val="uk-UA"/>
              </w:rPr>
            </w:pPr>
            <w:r>
              <w:rPr>
                <w:lang w:val="uk-UA"/>
              </w:rPr>
              <w:t>№</w:t>
            </w:r>
          </w:p>
          <w:p w:rsidR="0086765F" w:rsidRDefault="0086765F" w:rsidP="002E0C2E">
            <w:pPr>
              <w:ind w:right="-108"/>
              <w:jc w:val="center"/>
              <w:rPr>
                <w:lang w:val="uk-UA"/>
              </w:rPr>
            </w:pPr>
            <w:r>
              <w:rPr>
                <w:lang w:val="uk-UA"/>
              </w:rPr>
              <w:t>п/п</w:t>
            </w:r>
          </w:p>
        </w:tc>
        <w:tc>
          <w:tcPr>
            <w:tcW w:w="4140" w:type="dxa"/>
            <w:tcBorders>
              <w:top w:val="single" w:sz="4" w:space="0" w:color="auto"/>
              <w:left w:val="single" w:sz="4" w:space="0" w:color="auto"/>
              <w:bottom w:val="single" w:sz="4" w:space="0" w:color="auto"/>
              <w:right w:val="single" w:sz="4" w:space="0" w:color="auto"/>
            </w:tcBorders>
            <w:hideMark/>
          </w:tcPr>
          <w:p w:rsidR="0086765F" w:rsidRDefault="0086765F" w:rsidP="002E0C2E">
            <w:pPr>
              <w:jc w:val="center"/>
              <w:rPr>
                <w:lang w:val="uk-UA"/>
              </w:rPr>
            </w:pPr>
            <w:r>
              <w:rPr>
                <w:lang w:val="uk-UA"/>
              </w:rPr>
              <w:t>Зміст заходів</w:t>
            </w:r>
          </w:p>
        </w:tc>
        <w:tc>
          <w:tcPr>
            <w:tcW w:w="3600" w:type="dxa"/>
            <w:tcBorders>
              <w:top w:val="single" w:sz="4" w:space="0" w:color="auto"/>
              <w:left w:val="single" w:sz="4" w:space="0" w:color="auto"/>
              <w:bottom w:val="single" w:sz="4" w:space="0" w:color="auto"/>
              <w:right w:val="single" w:sz="4" w:space="0" w:color="auto"/>
            </w:tcBorders>
            <w:hideMark/>
          </w:tcPr>
          <w:p w:rsidR="0086765F" w:rsidRDefault="0086765F" w:rsidP="002E0C2E">
            <w:pPr>
              <w:jc w:val="center"/>
              <w:rPr>
                <w:lang w:val="uk-UA"/>
              </w:rPr>
            </w:pPr>
            <w:r>
              <w:rPr>
                <w:lang w:val="uk-UA"/>
              </w:rPr>
              <w:t>Виконавці</w:t>
            </w:r>
          </w:p>
        </w:tc>
        <w:tc>
          <w:tcPr>
            <w:tcW w:w="1800" w:type="dxa"/>
            <w:tcBorders>
              <w:top w:val="single" w:sz="4" w:space="0" w:color="auto"/>
              <w:left w:val="single" w:sz="4" w:space="0" w:color="auto"/>
              <w:bottom w:val="single" w:sz="4" w:space="0" w:color="auto"/>
              <w:right w:val="single" w:sz="4" w:space="0" w:color="auto"/>
            </w:tcBorders>
            <w:hideMark/>
          </w:tcPr>
          <w:p w:rsidR="0086765F" w:rsidRDefault="0086765F" w:rsidP="002E0C2E">
            <w:pPr>
              <w:ind w:right="-108"/>
              <w:jc w:val="center"/>
              <w:rPr>
                <w:lang w:val="uk-UA"/>
              </w:rPr>
            </w:pPr>
            <w:r>
              <w:rPr>
                <w:lang w:val="uk-UA"/>
              </w:rPr>
              <w:t>Термін</w:t>
            </w:r>
          </w:p>
          <w:p w:rsidR="0086765F" w:rsidRDefault="0086765F" w:rsidP="002E0C2E">
            <w:pPr>
              <w:ind w:right="-108"/>
              <w:jc w:val="center"/>
              <w:rPr>
                <w:lang w:val="uk-UA"/>
              </w:rPr>
            </w:pPr>
            <w:r>
              <w:rPr>
                <w:lang w:val="uk-UA"/>
              </w:rPr>
              <w:t>виконання</w:t>
            </w:r>
          </w:p>
        </w:tc>
      </w:tr>
      <w:tr w:rsidR="0086765F" w:rsidTr="002E0C2E">
        <w:trPr>
          <w:trHeight w:val="276"/>
          <w:tblHeader/>
        </w:trPr>
        <w:tc>
          <w:tcPr>
            <w:tcW w:w="540" w:type="dxa"/>
            <w:tcBorders>
              <w:top w:val="single" w:sz="4" w:space="0" w:color="auto"/>
              <w:left w:val="single" w:sz="4" w:space="0" w:color="auto"/>
              <w:bottom w:val="single" w:sz="4" w:space="0" w:color="auto"/>
              <w:right w:val="single" w:sz="4" w:space="0" w:color="auto"/>
            </w:tcBorders>
            <w:hideMark/>
          </w:tcPr>
          <w:p w:rsidR="0086765F" w:rsidRDefault="0086765F" w:rsidP="002E0C2E">
            <w:pPr>
              <w:jc w:val="center"/>
              <w:rPr>
                <w:lang w:val="uk-UA"/>
              </w:rPr>
            </w:pPr>
            <w:r>
              <w:rPr>
                <w:lang w:val="uk-UA"/>
              </w:rPr>
              <w:t>1</w:t>
            </w:r>
          </w:p>
        </w:tc>
        <w:tc>
          <w:tcPr>
            <w:tcW w:w="4140" w:type="dxa"/>
            <w:tcBorders>
              <w:top w:val="single" w:sz="4" w:space="0" w:color="auto"/>
              <w:left w:val="single" w:sz="4" w:space="0" w:color="auto"/>
              <w:bottom w:val="single" w:sz="4" w:space="0" w:color="auto"/>
              <w:right w:val="single" w:sz="4" w:space="0" w:color="auto"/>
            </w:tcBorders>
            <w:hideMark/>
          </w:tcPr>
          <w:p w:rsidR="0086765F" w:rsidRDefault="0086765F" w:rsidP="002E0C2E">
            <w:pPr>
              <w:jc w:val="center"/>
              <w:rPr>
                <w:lang w:val="uk-UA"/>
              </w:rPr>
            </w:pPr>
            <w:r>
              <w:rPr>
                <w:lang w:val="uk-UA"/>
              </w:rPr>
              <w:t>2</w:t>
            </w:r>
          </w:p>
        </w:tc>
        <w:tc>
          <w:tcPr>
            <w:tcW w:w="3600" w:type="dxa"/>
            <w:tcBorders>
              <w:top w:val="single" w:sz="4" w:space="0" w:color="auto"/>
              <w:left w:val="single" w:sz="4" w:space="0" w:color="auto"/>
              <w:bottom w:val="single" w:sz="4" w:space="0" w:color="auto"/>
              <w:right w:val="single" w:sz="4" w:space="0" w:color="auto"/>
            </w:tcBorders>
            <w:hideMark/>
          </w:tcPr>
          <w:p w:rsidR="0086765F" w:rsidRDefault="0086765F" w:rsidP="002E0C2E">
            <w:pPr>
              <w:jc w:val="center"/>
              <w:rPr>
                <w:lang w:val="uk-UA"/>
              </w:rPr>
            </w:pPr>
            <w:r>
              <w:rPr>
                <w:lang w:val="uk-UA"/>
              </w:rPr>
              <w:t>3</w:t>
            </w:r>
          </w:p>
        </w:tc>
        <w:tc>
          <w:tcPr>
            <w:tcW w:w="1800" w:type="dxa"/>
            <w:tcBorders>
              <w:top w:val="single" w:sz="4" w:space="0" w:color="auto"/>
              <w:left w:val="single" w:sz="4" w:space="0" w:color="auto"/>
              <w:bottom w:val="single" w:sz="4" w:space="0" w:color="auto"/>
              <w:right w:val="single" w:sz="4" w:space="0" w:color="auto"/>
            </w:tcBorders>
            <w:hideMark/>
          </w:tcPr>
          <w:p w:rsidR="0086765F" w:rsidRDefault="0086765F" w:rsidP="002E0C2E">
            <w:pPr>
              <w:jc w:val="center"/>
              <w:rPr>
                <w:lang w:val="uk-UA"/>
              </w:rPr>
            </w:pPr>
            <w:r>
              <w:rPr>
                <w:lang w:val="uk-UA"/>
              </w:rPr>
              <w:t>4</w:t>
            </w:r>
          </w:p>
        </w:tc>
      </w:tr>
      <w:tr w:rsidR="0086765F" w:rsidTr="002E0C2E">
        <w:trPr>
          <w:trHeight w:val="210"/>
        </w:trPr>
        <w:tc>
          <w:tcPr>
            <w:tcW w:w="10080" w:type="dxa"/>
            <w:gridSpan w:val="4"/>
            <w:tcBorders>
              <w:top w:val="single" w:sz="4" w:space="0" w:color="auto"/>
              <w:left w:val="single" w:sz="4" w:space="0" w:color="auto"/>
              <w:bottom w:val="single" w:sz="4" w:space="0" w:color="auto"/>
              <w:right w:val="single" w:sz="4" w:space="0" w:color="auto"/>
            </w:tcBorders>
            <w:hideMark/>
          </w:tcPr>
          <w:p w:rsidR="0086765F" w:rsidRDefault="0086765F" w:rsidP="002E0C2E">
            <w:pPr>
              <w:jc w:val="center"/>
              <w:rPr>
                <w:b/>
                <w:sz w:val="26"/>
                <w:lang w:val="uk-UA"/>
              </w:rPr>
            </w:pPr>
            <w:r>
              <w:rPr>
                <w:b/>
                <w:lang w:val="uk-UA"/>
              </w:rPr>
              <w:t xml:space="preserve">Завдання 1. </w:t>
            </w:r>
            <w:r>
              <w:rPr>
                <w:b/>
                <w:sz w:val="26"/>
                <w:lang w:val="uk-UA"/>
              </w:rPr>
              <w:t>Подання проектів</w:t>
            </w:r>
          </w:p>
        </w:tc>
      </w:tr>
      <w:tr w:rsidR="0086765F" w:rsidTr="002E0C2E">
        <w:trPr>
          <w:trHeight w:val="276"/>
        </w:trPr>
        <w:tc>
          <w:tcPr>
            <w:tcW w:w="540" w:type="dxa"/>
            <w:tcBorders>
              <w:top w:val="single" w:sz="4" w:space="0" w:color="auto"/>
              <w:left w:val="single" w:sz="4" w:space="0" w:color="auto"/>
              <w:bottom w:val="single" w:sz="4" w:space="0" w:color="auto"/>
              <w:right w:val="single" w:sz="4" w:space="0" w:color="auto"/>
            </w:tcBorders>
            <w:hideMark/>
          </w:tcPr>
          <w:p w:rsidR="0086765F" w:rsidRDefault="0086765F" w:rsidP="002E0C2E">
            <w:pPr>
              <w:jc w:val="center"/>
              <w:rPr>
                <w:lang w:val="uk-UA"/>
              </w:rPr>
            </w:pPr>
            <w:r>
              <w:rPr>
                <w:lang w:val="uk-UA"/>
              </w:rPr>
              <w:t>1.1</w:t>
            </w:r>
          </w:p>
        </w:tc>
        <w:tc>
          <w:tcPr>
            <w:tcW w:w="4140" w:type="dxa"/>
            <w:tcBorders>
              <w:top w:val="single" w:sz="4" w:space="0" w:color="auto"/>
              <w:left w:val="single" w:sz="4" w:space="0" w:color="auto"/>
              <w:bottom w:val="single" w:sz="4" w:space="0" w:color="auto"/>
              <w:right w:val="single" w:sz="4" w:space="0" w:color="auto"/>
            </w:tcBorders>
            <w:hideMark/>
          </w:tcPr>
          <w:p w:rsidR="0086765F" w:rsidRDefault="0086765F" w:rsidP="002E0C2E">
            <w:pPr>
              <w:rPr>
                <w:lang w:val="uk-UA"/>
              </w:rPr>
            </w:pPr>
            <w:r>
              <w:rPr>
                <w:lang w:val="uk-UA"/>
              </w:rPr>
              <w:t>Інформаційна кампанія щодо ознайомлення жителів громади з основними принципами та можливостями громадського (</w:t>
            </w:r>
            <w:proofErr w:type="spellStart"/>
            <w:r>
              <w:rPr>
                <w:lang w:val="uk-UA"/>
              </w:rPr>
              <w:t>учасницького</w:t>
            </w:r>
            <w:proofErr w:type="spellEnd"/>
            <w:r>
              <w:rPr>
                <w:lang w:val="uk-UA"/>
              </w:rPr>
              <w:t xml:space="preserve">) бюджетування, вимогами до подання </w:t>
            </w:r>
            <w:proofErr w:type="spellStart"/>
            <w:r>
              <w:rPr>
                <w:lang w:val="uk-UA"/>
              </w:rPr>
              <w:t>проєктів</w:t>
            </w:r>
            <w:proofErr w:type="spellEnd"/>
            <w:r>
              <w:rPr>
                <w:lang w:val="uk-UA"/>
              </w:rPr>
              <w:t xml:space="preserve"> та заохочення мешканців до подання пропозицій.</w:t>
            </w:r>
          </w:p>
        </w:tc>
        <w:tc>
          <w:tcPr>
            <w:tcW w:w="3600" w:type="dxa"/>
            <w:tcBorders>
              <w:top w:val="single" w:sz="4" w:space="0" w:color="auto"/>
              <w:left w:val="single" w:sz="4" w:space="0" w:color="auto"/>
              <w:bottom w:val="single" w:sz="4" w:space="0" w:color="auto"/>
              <w:right w:val="single" w:sz="4" w:space="0" w:color="auto"/>
            </w:tcBorders>
            <w:hideMark/>
          </w:tcPr>
          <w:p w:rsidR="0086765F" w:rsidRDefault="0086765F" w:rsidP="002E0C2E">
            <w:pPr>
              <w:rPr>
                <w:lang w:val="uk-UA"/>
              </w:rPr>
            </w:pPr>
            <w:r>
              <w:rPr>
                <w:lang w:val="uk-UA"/>
              </w:rPr>
              <w:t xml:space="preserve">Робоча група з питань розробки основних положень та принципів громадського бюджету на території Обухівської міської </w:t>
            </w:r>
            <w:proofErr w:type="spellStart"/>
            <w:r>
              <w:rPr>
                <w:lang w:val="uk-UA"/>
              </w:rPr>
              <w:t>ериторіальної</w:t>
            </w:r>
            <w:proofErr w:type="spellEnd"/>
            <w:r>
              <w:rPr>
                <w:lang w:val="uk-UA"/>
              </w:rPr>
              <w:t xml:space="preserve"> громади (далі – Робоча група)</w:t>
            </w:r>
          </w:p>
          <w:p w:rsidR="0086765F" w:rsidRDefault="0086765F" w:rsidP="002E0C2E">
            <w:pPr>
              <w:ind w:right="-108"/>
              <w:rPr>
                <w:lang w:val="uk-UA"/>
              </w:rPr>
            </w:pPr>
            <w:r>
              <w:rPr>
                <w:lang w:val="uk-UA"/>
              </w:rPr>
              <w:t>Управління економіки виконавчого комітету Обухівської міської ради (далі – уповноважений робочий орган)</w:t>
            </w:r>
          </w:p>
        </w:tc>
        <w:tc>
          <w:tcPr>
            <w:tcW w:w="1800" w:type="dxa"/>
            <w:tcBorders>
              <w:top w:val="single" w:sz="4" w:space="0" w:color="auto"/>
              <w:left w:val="single" w:sz="4" w:space="0" w:color="auto"/>
              <w:bottom w:val="single" w:sz="4" w:space="0" w:color="auto"/>
              <w:right w:val="single" w:sz="4" w:space="0" w:color="auto"/>
            </w:tcBorders>
            <w:hideMark/>
          </w:tcPr>
          <w:p w:rsidR="0086765F" w:rsidRDefault="0086765F" w:rsidP="002E0C2E">
            <w:pPr>
              <w:rPr>
                <w:lang w:val="uk-UA"/>
              </w:rPr>
            </w:pPr>
            <w:r>
              <w:rPr>
                <w:lang w:val="uk-UA"/>
              </w:rPr>
              <w:t>Протягом строку дії Програми</w:t>
            </w:r>
          </w:p>
        </w:tc>
      </w:tr>
      <w:tr w:rsidR="0086765F" w:rsidTr="002E0C2E">
        <w:trPr>
          <w:trHeight w:val="276"/>
        </w:trPr>
        <w:tc>
          <w:tcPr>
            <w:tcW w:w="540" w:type="dxa"/>
            <w:tcBorders>
              <w:top w:val="single" w:sz="4" w:space="0" w:color="auto"/>
              <w:left w:val="single" w:sz="4" w:space="0" w:color="auto"/>
              <w:bottom w:val="single" w:sz="4" w:space="0" w:color="auto"/>
              <w:right w:val="single" w:sz="4" w:space="0" w:color="auto"/>
            </w:tcBorders>
            <w:hideMark/>
          </w:tcPr>
          <w:p w:rsidR="0086765F" w:rsidRDefault="0086765F" w:rsidP="002E0C2E">
            <w:pPr>
              <w:jc w:val="center"/>
              <w:rPr>
                <w:lang w:val="uk-UA"/>
              </w:rPr>
            </w:pPr>
            <w:r>
              <w:rPr>
                <w:lang w:val="uk-UA"/>
              </w:rPr>
              <w:t>1.2</w:t>
            </w:r>
          </w:p>
        </w:tc>
        <w:tc>
          <w:tcPr>
            <w:tcW w:w="4140" w:type="dxa"/>
            <w:tcBorders>
              <w:top w:val="single" w:sz="4" w:space="0" w:color="auto"/>
              <w:left w:val="single" w:sz="4" w:space="0" w:color="auto"/>
              <w:bottom w:val="single" w:sz="4" w:space="0" w:color="auto"/>
              <w:right w:val="single" w:sz="4" w:space="0" w:color="auto"/>
            </w:tcBorders>
            <w:hideMark/>
          </w:tcPr>
          <w:p w:rsidR="0086765F" w:rsidRDefault="0086765F" w:rsidP="002E0C2E">
            <w:pPr>
              <w:rPr>
                <w:lang w:val="uk-UA"/>
              </w:rPr>
            </w:pPr>
            <w:r>
              <w:rPr>
                <w:lang w:val="uk-UA"/>
              </w:rPr>
              <w:t xml:space="preserve">Подання </w:t>
            </w:r>
            <w:proofErr w:type="spellStart"/>
            <w:r>
              <w:rPr>
                <w:lang w:val="uk-UA"/>
              </w:rPr>
              <w:t>проєктів</w:t>
            </w:r>
            <w:proofErr w:type="spellEnd"/>
            <w:r>
              <w:rPr>
                <w:lang w:val="uk-UA"/>
              </w:rPr>
              <w:t xml:space="preserve"> за формою згідно з додатком 1 до Положення:</w:t>
            </w:r>
          </w:p>
          <w:p w:rsidR="0086765F" w:rsidRDefault="0086765F" w:rsidP="0086765F">
            <w:pPr>
              <w:pStyle w:val="StyleZakonu"/>
              <w:numPr>
                <w:ilvl w:val="0"/>
                <w:numId w:val="3"/>
              </w:numPr>
              <w:spacing w:after="0" w:line="240" w:lineRule="auto"/>
              <w:ind w:left="0" w:firstLine="0"/>
              <w:rPr>
                <w:sz w:val="24"/>
                <w:szCs w:val="24"/>
              </w:rPr>
            </w:pPr>
            <w:r>
              <w:rPr>
                <w:bCs/>
                <w:sz w:val="24"/>
                <w:szCs w:val="24"/>
              </w:rPr>
              <w:t xml:space="preserve">в паперовому вигляді за адресою: Київська область, м. Обухів, вул. Малишка, 6 або в електронному вигляді </w:t>
            </w:r>
            <w:r>
              <w:rPr>
                <w:color w:val="000000"/>
                <w:sz w:val="24"/>
                <w:szCs w:val="24"/>
                <w:shd w:val="clear" w:color="auto" w:fill="FFFFFF"/>
              </w:rPr>
              <w:t xml:space="preserve">через рубрику «Громадський бюджет» на офіційному сайті міста </w:t>
            </w:r>
            <w:proofErr w:type="spellStart"/>
            <w:r>
              <w:rPr>
                <w:color w:val="000000"/>
                <w:sz w:val="24"/>
                <w:szCs w:val="24"/>
                <w:shd w:val="clear" w:color="auto" w:fill="FFFFFF"/>
              </w:rPr>
              <w:lastRenderedPageBreak/>
              <w:t>Обухова</w:t>
            </w:r>
            <w:proofErr w:type="spellEnd"/>
            <w:r>
              <w:rPr>
                <w:color w:val="000000"/>
                <w:sz w:val="24"/>
                <w:szCs w:val="24"/>
                <w:shd w:val="clear" w:color="auto" w:fill="FFFFFF"/>
              </w:rPr>
              <w:t xml:space="preserve"> - </w:t>
            </w:r>
            <w:r>
              <w:rPr>
                <w:bCs/>
                <w:sz w:val="24"/>
                <w:szCs w:val="24"/>
              </w:rPr>
              <w:t xml:space="preserve">: </w:t>
            </w:r>
            <w:hyperlink r:id="rId7" w:history="1">
              <w:r>
                <w:rPr>
                  <w:rStyle w:val="a5"/>
                  <w:bCs/>
                  <w:sz w:val="24"/>
                  <w:szCs w:val="24"/>
                </w:rPr>
                <w:t>http://obukhiv.kiev.ua/</w:t>
              </w:r>
            </w:hyperlink>
            <w:r>
              <w:rPr>
                <w:bCs/>
                <w:sz w:val="24"/>
                <w:szCs w:val="24"/>
              </w:rPr>
              <w:t xml:space="preserve">  </w:t>
            </w:r>
          </w:p>
        </w:tc>
        <w:tc>
          <w:tcPr>
            <w:tcW w:w="3600" w:type="dxa"/>
            <w:tcBorders>
              <w:top w:val="single" w:sz="4" w:space="0" w:color="auto"/>
              <w:left w:val="single" w:sz="4" w:space="0" w:color="auto"/>
              <w:bottom w:val="single" w:sz="4" w:space="0" w:color="auto"/>
              <w:right w:val="single" w:sz="4" w:space="0" w:color="auto"/>
            </w:tcBorders>
            <w:hideMark/>
          </w:tcPr>
          <w:p w:rsidR="0086765F" w:rsidRDefault="0086765F" w:rsidP="002E0C2E">
            <w:pPr>
              <w:rPr>
                <w:lang w:val="uk-UA"/>
              </w:rPr>
            </w:pPr>
            <w:r>
              <w:rPr>
                <w:lang w:val="uk-UA"/>
              </w:rPr>
              <w:lastRenderedPageBreak/>
              <w:t xml:space="preserve">Учасники </w:t>
            </w:r>
          </w:p>
        </w:tc>
        <w:tc>
          <w:tcPr>
            <w:tcW w:w="1800" w:type="dxa"/>
            <w:tcBorders>
              <w:top w:val="single" w:sz="4" w:space="0" w:color="auto"/>
              <w:left w:val="single" w:sz="4" w:space="0" w:color="auto"/>
              <w:bottom w:val="single" w:sz="4" w:space="0" w:color="auto"/>
              <w:right w:val="single" w:sz="4" w:space="0" w:color="auto"/>
            </w:tcBorders>
            <w:hideMark/>
          </w:tcPr>
          <w:p w:rsidR="0086765F" w:rsidRDefault="0086765F" w:rsidP="002E0C2E">
            <w:pPr>
              <w:pStyle w:val="StyleZakonu"/>
              <w:spacing w:after="0" w:line="240" w:lineRule="auto"/>
              <w:ind w:firstLine="0"/>
              <w:jc w:val="left"/>
              <w:rPr>
                <w:sz w:val="24"/>
                <w:szCs w:val="24"/>
              </w:rPr>
            </w:pPr>
            <w:r>
              <w:rPr>
                <w:bCs/>
                <w:sz w:val="24"/>
                <w:szCs w:val="24"/>
              </w:rPr>
              <w:t>Щ</w:t>
            </w:r>
            <w:r>
              <w:rPr>
                <w:sz w:val="24"/>
                <w:szCs w:val="24"/>
              </w:rPr>
              <w:t>ороку протягом 60 календарних днів - з 1 березня року, що передує плановому</w:t>
            </w:r>
          </w:p>
        </w:tc>
      </w:tr>
      <w:tr w:rsidR="0086765F" w:rsidTr="002E0C2E">
        <w:trPr>
          <w:trHeight w:val="276"/>
        </w:trPr>
        <w:tc>
          <w:tcPr>
            <w:tcW w:w="540" w:type="dxa"/>
            <w:tcBorders>
              <w:top w:val="single" w:sz="4" w:space="0" w:color="auto"/>
              <w:left w:val="single" w:sz="4" w:space="0" w:color="auto"/>
              <w:bottom w:val="single" w:sz="4" w:space="0" w:color="auto"/>
              <w:right w:val="single" w:sz="4" w:space="0" w:color="auto"/>
            </w:tcBorders>
            <w:hideMark/>
          </w:tcPr>
          <w:p w:rsidR="0086765F" w:rsidRDefault="0086765F" w:rsidP="002E0C2E">
            <w:pPr>
              <w:jc w:val="center"/>
              <w:rPr>
                <w:lang w:val="uk-UA"/>
              </w:rPr>
            </w:pPr>
            <w:r>
              <w:rPr>
                <w:lang w:val="uk-UA"/>
              </w:rPr>
              <w:lastRenderedPageBreak/>
              <w:t>1.3</w:t>
            </w:r>
          </w:p>
        </w:tc>
        <w:tc>
          <w:tcPr>
            <w:tcW w:w="4140" w:type="dxa"/>
            <w:tcBorders>
              <w:top w:val="single" w:sz="4" w:space="0" w:color="auto"/>
              <w:left w:val="single" w:sz="4" w:space="0" w:color="auto"/>
              <w:bottom w:val="single" w:sz="4" w:space="0" w:color="auto"/>
              <w:right w:val="single" w:sz="4" w:space="0" w:color="auto"/>
            </w:tcBorders>
            <w:hideMark/>
          </w:tcPr>
          <w:p w:rsidR="0086765F" w:rsidRDefault="0086765F" w:rsidP="002E0C2E">
            <w:pPr>
              <w:rPr>
                <w:b/>
                <w:i/>
                <w:lang w:val="uk-UA"/>
              </w:rPr>
            </w:pPr>
            <w:r>
              <w:rPr>
                <w:lang w:val="uk-UA"/>
              </w:rPr>
              <w:t xml:space="preserve">Створення переліку поданих </w:t>
            </w:r>
            <w:proofErr w:type="spellStart"/>
            <w:r>
              <w:rPr>
                <w:lang w:val="uk-UA"/>
              </w:rPr>
              <w:t>проєктів</w:t>
            </w:r>
            <w:proofErr w:type="spellEnd"/>
            <w:r>
              <w:rPr>
                <w:lang w:val="uk-UA"/>
              </w:rPr>
              <w:t xml:space="preserve"> та їх сканування</w:t>
            </w:r>
          </w:p>
        </w:tc>
        <w:tc>
          <w:tcPr>
            <w:tcW w:w="3600" w:type="dxa"/>
            <w:tcBorders>
              <w:top w:val="single" w:sz="4" w:space="0" w:color="auto"/>
              <w:left w:val="single" w:sz="4" w:space="0" w:color="auto"/>
              <w:bottom w:val="single" w:sz="4" w:space="0" w:color="auto"/>
              <w:right w:val="single" w:sz="4" w:space="0" w:color="auto"/>
            </w:tcBorders>
            <w:hideMark/>
          </w:tcPr>
          <w:p w:rsidR="0086765F" w:rsidRDefault="0086765F" w:rsidP="002E0C2E">
            <w:pPr>
              <w:rPr>
                <w:lang w:val="uk-UA"/>
              </w:rPr>
            </w:pPr>
            <w:r>
              <w:rPr>
                <w:lang w:val="uk-UA"/>
              </w:rPr>
              <w:t>Уповноважений робочий орган</w:t>
            </w:r>
          </w:p>
        </w:tc>
        <w:tc>
          <w:tcPr>
            <w:tcW w:w="1800" w:type="dxa"/>
            <w:tcBorders>
              <w:top w:val="single" w:sz="4" w:space="0" w:color="auto"/>
              <w:left w:val="single" w:sz="4" w:space="0" w:color="auto"/>
              <w:bottom w:val="single" w:sz="4" w:space="0" w:color="auto"/>
              <w:right w:val="single" w:sz="4" w:space="0" w:color="auto"/>
            </w:tcBorders>
            <w:hideMark/>
          </w:tcPr>
          <w:p w:rsidR="0086765F" w:rsidRDefault="0086765F" w:rsidP="002E0C2E">
            <w:pPr>
              <w:rPr>
                <w:lang w:val="uk-UA"/>
              </w:rPr>
            </w:pPr>
            <w:r>
              <w:rPr>
                <w:lang w:val="uk-UA"/>
              </w:rPr>
              <w:t xml:space="preserve">Протягом 5 робочих днів після закінчення терміну подання </w:t>
            </w:r>
            <w:proofErr w:type="spellStart"/>
            <w:r>
              <w:rPr>
                <w:lang w:val="uk-UA"/>
              </w:rPr>
              <w:t>проєктів</w:t>
            </w:r>
            <w:proofErr w:type="spellEnd"/>
          </w:p>
        </w:tc>
      </w:tr>
      <w:tr w:rsidR="0086765F" w:rsidTr="002E0C2E">
        <w:trPr>
          <w:trHeight w:val="276"/>
        </w:trPr>
        <w:tc>
          <w:tcPr>
            <w:tcW w:w="10080" w:type="dxa"/>
            <w:gridSpan w:val="4"/>
            <w:tcBorders>
              <w:top w:val="single" w:sz="4" w:space="0" w:color="auto"/>
              <w:left w:val="single" w:sz="4" w:space="0" w:color="auto"/>
              <w:bottom w:val="single" w:sz="4" w:space="0" w:color="auto"/>
              <w:right w:val="single" w:sz="4" w:space="0" w:color="auto"/>
            </w:tcBorders>
            <w:hideMark/>
          </w:tcPr>
          <w:p w:rsidR="0086765F" w:rsidRDefault="0086765F" w:rsidP="002E0C2E">
            <w:pPr>
              <w:jc w:val="center"/>
              <w:rPr>
                <w:lang w:val="uk-UA"/>
              </w:rPr>
            </w:pPr>
            <w:r>
              <w:rPr>
                <w:b/>
                <w:lang w:val="uk-UA"/>
              </w:rPr>
              <w:t xml:space="preserve">Завдання 2. </w:t>
            </w:r>
            <w:r>
              <w:rPr>
                <w:b/>
                <w:sz w:val="26"/>
                <w:lang w:val="uk-UA"/>
              </w:rPr>
              <w:t>Аналіз пропозицій</w:t>
            </w:r>
          </w:p>
        </w:tc>
      </w:tr>
      <w:tr w:rsidR="0086765F" w:rsidTr="002E0C2E">
        <w:trPr>
          <w:trHeight w:val="276"/>
        </w:trPr>
        <w:tc>
          <w:tcPr>
            <w:tcW w:w="540" w:type="dxa"/>
            <w:tcBorders>
              <w:top w:val="single" w:sz="4" w:space="0" w:color="auto"/>
              <w:left w:val="single" w:sz="4" w:space="0" w:color="auto"/>
              <w:bottom w:val="single" w:sz="4" w:space="0" w:color="auto"/>
              <w:right w:val="single" w:sz="4" w:space="0" w:color="auto"/>
            </w:tcBorders>
            <w:hideMark/>
          </w:tcPr>
          <w:p w:rsidR="0086765F" w:rsidRDefault="0086765F" w:rsidP="002E0C2E">
            <w:pPr>
              <w:jc w:val="center"/>
              <w:rPr>
                <w:highlight w:val="yellow"/>
                <w:lang w:val="uk-UA"/>
              </w:rPr>
            </w:pPr>
            <w:r>
              <w:rPr>
                <w:lang w:val="uk-UA"/>
              </w:rPr>
              <w:t>2.1</w:t>
            </w:r>
          </w:p>
        </w:tc>
        <w:tc>
          <w:tcPr>
            <w:tcW w:w="4140" w:type="dxa"/>
            <w:tcBorders>
              <w:top w:val="single" w:sz="4" w:space="0" w:color="auto"/>
              <w:left w:val="single" w:sz="4" w:space="0" w:color="auto"/>
              <w:bottom w:val="single" w:sz="4" w:space="0" w:color="auto"/>
              <w:right w:val="single" w:sz="4" w:space="0" w:color="auto"/>
            </w:tcBorders>
            <w:hideMark/>
          </w:tcPr>
          <w:p w:rsidR="0086765F" w:rsidRDefault="0086765F" w:rsidP="002E0C2E">
            <w:pPr>
              <w:rPr>
                <w:lang w:val="uk-UA"/>
              </w:rPr>
            </w:pPr>
            <w:r>
              <w:rPr>
                <w:lang w:val="uk-UA"/>
              </w:rPr>
              <w:t>Перевірка повноти та правильності заповнення бланку пропозицій (</w:t>
            </w:r>
            <w:proofErr w:type="spellStart"/>
            <w:r>
              <w:rPr>
                <w:lang w:val="uk-UA"/>
              </w:rPr>
              <w:t>проєкту</w:t>
            </w:r>
            <w:proofErr w:type="spellEnd"/>
            <w:r>
              <w:rPr>
                <w:lang w:val="uk-UA"/>
              </w:rPr>
              <w:t xml:space="preserve">) та передача до структурних підрозділів виконавчого комітету Обухівської міської ради, до повноважень яких відноситься реалізація </w:t>
            </w:r>
            <w:proofErr w:type="spellStart"/>
            <w:r>
              <w:rPr>
                <w:lang w:val="uk-UA"/>
              </w:rPr>
              <w:t>проєктів</w:t>
            </w:r>
            <w:proofErr w:type="spellEnd"/>
            <w:r>
              <w:rPr>
                <w:lang w:val="uk-UA"/>
              </w:rPr>
              <w:t xml:space="preserve"> відповідно до норм Положення</w:t>
            </w:r>
          </w:p>
        </w:tc>
        <w:tc>
          <w:tcPr>
            <w:tcW w:w="3600" w:type="dxa"/>
            <w:tcBorders>
              <w:top w:val="single" w:sz="4" w:space="0" w:color="auto"/>
              <w:left w:val="single" w:sz="4" w:space="0" w:color="auto"/>
              <w:bottom w:val="single" w:sz="4" w:space="0" w:color="auto"/>
              <w:right w:val="single" w:sz="4" w:space="0" w:color="auto"/>
            </w:tcBorders>
            <w:hideMark/>
          </w:tcPr>
          <w:p w:rsidR="0086765F" w:rsidRDefault="0086765F" w:rsidP="002E0C2E">
            <w:pPr>
              <w:rPr>
                <w:lang w:val="uk-UA"/>
              </w:rPr>
            </w:pPr>
            <w:r>
              <w:rPr>
                <w:lang w:val="uk-UA"/>
              </w:rPr>
              <w:t>Уповноважений робочий орган</w:t>
            </w:r>
          </w:p>
        </w:tc>
        <w:tc>
          <w:tcPr>
            <w:tcW w:w="1800" w:type="dxa"/>
            <w:tcBorders>
              <w:top w:val="single" w:sz="4" w:space="0" w:color="auto"/>
              <w:left w:val="single" w:sz="4" w:space="0" w:color="auto"/>
              <w:bottom w:val="single" w:sz="4" w:space="0" w:color="auto"/>
              <w:right w:val="single" w:sz="4" w:space="0" w:color="auto"/>
            </w:tcBorders>
            <w:hideMark/>
          </w:tcPr>
          <w:p w:rsidR="0086765F" w:rsidRDefault="0086765F" w:rsidP="002E0C2E">
            <w:pPr>
              <w:rPr>
                <w:lang w:val="uk-UA"/>
              </w:rPr>
            </w:pPr>
            <w:r>
              <w:rPr>
                <w:lang w:val="uk-UA"/>
              </w:rPr>
              <w:t xml:space="preserve">Протягом 5 робочих днів після закінчення створення переліку поданих </w:t>
            </w:r>
            <w:proofErr w:type="spellStart"/>
            <w:r>
              <w:rPr>
                <w:lang w:val="uk-UA"/>
              </w:rPr>
              <w:t>проєктів</w:t>
            </w:r>
            <w:proofErr w:type="spellEnd"/>
            <w:r>
              <w:rPr>
                <w:lang w:val="uk-UA"/>
              </w:rPr>
              <w:t xml:space="preserve"> </w:t>
            </w:r>
          </w:p>
        </w:tc>
      </w:tr>
      <w:tr w:rsidR="0086765F" w:rsidTr="002E0C2E">
        <w:trPr>
          <w:trHeight w:val="276"/>
        </w:trPr>
        <w:tc>
          <w:tcPr>
            <w:tcW w:w="540" w:type="dxa"/>
            <w:tcBorders>
              <w:top w:val="single" w:sz="4" w:space="0" w:color="auto"/>
              <w:left w:val="single" w:sz="4" w:space="0" w:color="auto"/>
              <w:bottom w:val="single" w:sz="4" w:space="0" w:color="auto"/>
              <w:right w:val="single" w:sz="4" w:space="0" w:color="auto"/>
            </w:tcBorders>
            <w:hideMark/>
          </w:tcPr>
          <w:p w:rsidR="0086765F" w:rsidRDefault="0086765F" w:rsidP="002E0C2E">
            <w:pPr>
              <w:jc w:val="center"/>
              <w:rPr>
                <w:lang w:val="uk-UA"/>
              </w:rPr>
            </w:pPr>
            <w:r>
              <w:rPr>
                <w:lang w:val="uk-UA"/>
              </w:rPr>
              <w:t>2.2</w:t>
            </w:r>
          </w:p>
        </w:tc>
        <w:tc>
          <w:tcPr>
            <w:tcW w:w="4140" w:type="dxa"/>
            <w:tcBorders>
              <w:top w:val="single" w:sz="4" w:space="0" w:color="auto"/>
              <w:left w:val="single" w:sz="4" w:space="0" w:color="auto"/>
              <w:bottom w:val="single" w:sz="4" w:space="0" w:color="auto"/>
              <w:right w:val="single" w:sz="4" w:space="0" w:color="auto"/>
            </w:tcBorders>
            <w:hideMark/>
          </w:tcPr>
          <w:p w:rsidR="0086765F" w:rsidRDefault="0086765F" w:rsidP="002E0C2E">
            <w:pPr>
              <w:rPr>
                <w:lang w:val="uk-UA"/>
              </w:rPr>
            </w:pPr>
            <w:r>
              <w:rPr>
                <w:lang w:val="uk-UA"/>
              </w:rPr>
              <w:t xml:space="preserve">Розміщення </w:t>
            </w:r>
            <w:proofErr w:type="spellStart"/>
            <w:r>
              <w:rPr>
                <w:lang w:val="uk-UA"/>
              </w:rPr>
              <w:t>відсканованих</w:t>
            </w:r>
            <w:proofErr w:type="spellEnd"/>
            <w:r>
              <w:rPr>
                <w:lang w:val="uk-UA"/>
              </w:rPr>
              <w:t xml:space="preserve"> </w:t>
            </w:r>
            <w:proofErr w:type="spellStart"/>
            <w:r>
              <w:rPr>
                <w:lang w:val="uk-UA"/>
              </w:rPr>
              <w:t>проєктів</w:t>
            </w:r>
            <w:proofErr w:type="spellEnd"/>
            <w:r>
              <w:rPr>
                <w:lang w:val="uk-UA"/>
              </w:rPr>
              <w:t xml:space="preserve"> (за винятком інформації про персональні дані та на розповсюдження якої автори не дали своєї згоди) на сайті Обухівської міської ради </w:t>
            </w:r>
          </w:p>
        </w:tc>
        <w:tc>
          <w:tcPr>
            <w:tcW w:w="3600" w:type="dxa"/>
            <w:tcBorders>
              <w:top w:val="single" w:sz="4" w:space="0" w:color="auto"/>
              <w:left w:val="single" w:sz="4" w:space="0" w:color="auto"/>
              <w:bottom w:val="single" w:sz="4" w:space="0" w:color="auto"/>
              <w:right w:val="single" w:sz="4" w:space="0" w:color="auto"/>
            </w:tcBorders>
            <w:hideMark/>
          </w:tcPr>
          <w:p w:rsidR="0086765F" w:rsidRDefault="0086765F" w:rsidP="002E0C2E">
            <w:pPr>
              <w:rPr>
                <w:lang w:val="uk-UA"/>
              </w:rPr>
            </w:pPr>
            <w:r>
              <w:rPr>
                <w:lang w:val="uk-UA"/>
              </w:rPr>
              <w:t>Уповноважений робочий орган</w:t>
            </w:r>
          </w:p>
        </w:tc>
        <w:tc>
          <w:tcPr>
            <w:tcW w:w="1800" w:type="dxa"/>
            <w:tcBorders>
              <w:top w:val="single" w:sz="4" w:space="0" w:color="auto"/>
              <w:left w:val="single" w:sz="4" w:space="0" w:color="auto"/>
              <w:bottom w:val="single" w:sz="4" w:space="0" w:color="auto"/>
              <w:right w:val="single" w:sz="4" w:space="0" w:color="auto"/>
            </w:tcBorders>
            <w:hideMark/>
          </w:tcPr>
          <w:p w:rsidR="0086765F" w:rsidRDefault="0086765F" w:rsidP="002E0C2E">
            <w:pPr>
              <w:rPr>
                <w:lang w:val="uk-UA"/>
              </w:rPr>
            </w:pPr>
            <w:r>
              <w:rPr>
                <w:lang w:val="uk-UA"/>
              </w:rPr>
              <w:t xml:space="preserve">Протягом 5 робочих днів після закінчення створення переліку поданих </w:t>
            </w:r>
            <w:proofErr w:type="spellStart"/>
            <w:r>
              <w:rPr>
                <w:lang w:val="uk-UA"/>
              </w:rPr>
              <w:t>проєктів</w:t>
            </w:r>
            <w:proofErr w:type="spellEnd"/>
          </w:p>
        </w:tc>
      </w:tr>
      <w:tr w:rsidR="0086765F" w:rsidTr="002E0C2E">
        <w:trPr>
          <w:trHeight w:val="276"/>
        </w:trPr>
        <w:tc>
          <w:tcPr>
            <w:tcW w:w="540" w:type="dxa"/>
            <w:tcBorders>
              <w:top w:val="single" w:sz="4" w:space="0" w:color="auto"/>
              <w:left w:val="single" w:sz="4" w:space="0" w:color="auto"/>
              <w:bottom w:val="single" w:sz="4" w:space="0" w:color="auto"/>
              <w:right w:val="single" w:sz="4" w:space="0" w:color="auto"/>
            </w:tcBorders>
            <w:hideMark/>
          </w:tcPr>
          <w:p w:rsidR="0086765F" w:rsidRDefault="0086765F" w:rsidP="002E0C2E">
            <w:pPr>
              <w:jc w:val="center"/>
              <w:rPr>
                <w:lang w:val="uk-UA"/>
              </w:rPr>
            </w:pPr>
            <w:r>
              <w:rPr>
                <w:lang w:val="uk-UA"/>
              </w:rPr>
              <w:t>2.3</w:t>
            </w:r>
          </w:p>
        </w:tc>
        <w:tc>
          <w:tcPr>
            <w:tcW w:w="4140" w:type="dxa"/>
            <w:tcBorders>
              <w:top w:val="single" w:sz="4" w:space="0" w:color="auto"/>
              <w:left w:val="single" w:sz="4" w:space="0" w:color="auto"/>
              <w:bottom w:val="single" w:sz="4" w:space="0" w:color="auto"/>
              <w:right w:val="single" w:sz="4" w:space="0" w:color="auto"/>
            </w:tcBorders>
            <w:hideMark/>
          </w:tcPr>
          <w:p w:rsidR="0086765F" w:rsidRDefault="0086765F" w:rsidP="002E0C2E">
            <w:pPr>
              <w:rPr>
                <w:lang w:val="uk-UA"/>
              </w:rPr>
            </w:pPr>
            <w:r>
              <w:rPr>
                <w:lang w:val="uk-UA"/>
              </w:rPr>
              <w:t xml:space="preserve">Передача </w:t>
            </w:r>
            <w:proofErr w:type="spellStart"/>
            <w:r>
              <w:rPr>
                <w:lang w:val="uk-UA"/>
              </w:rPr>
              <w:t>відсканованих</w:t>
            </w:r>
            <w:proofErr w:type="spellEnd"/>
            <w:r>
              <w:rPr>
                <w:lang w:val="uk-UA"/>
              </w:rPr>
              <w:t xml:space="preserve"> перевірених </w:t>
            </w:r>
            <w:proofErr w:type="spellStart"/>
            <w:r>
              <w:rPr>
                <w:lang w:val="uk-UA"/>
              </w:rPr>
              <w:t>проєктів</w:t>
            </w:r>
            <w:proofErr w:type="spellEnd"/>
            <w:r>
              <w:rPr>
                <w:lang w:val="uk-UA"/>
              </w:rPr>
              <w:t xml:space="preserve"> до структурних підрозділів виконавчого комітету Обухівської міської ради</w:t>
            </w:r>
          </w:p>
        </w:tc>
        <w:tc>
          <w:tcPr>
            <w:tcW w:w="3600" w:type="dxa"/>
            <w:tcBorders>
              <w:top w:val="single" w:sz="4" w:space="0" w:color="auto"/>
              <w:left w:val="single" w:sz="4" w:space="0" w:color="auto"/>
              <w:bottom w:val="single" w:sz="4" w:space="0" w:color="auto"/>
              <w:right w:val="single" w:sz="4" w:space="0" w:color="auto"/>
            </w:tcBorders>
            <w:hideMark/>
          </w:tcPr>
          <w:p w:rsidR="0086765F" w:rsidRDefault="0086765F" w:rsidP="002E0C2E">
            <w:pPr>
              <w:rPr>
                <w:lang w:val="uk-UA"/>
              </w:rPr>
            </w:pPr>
            <w:r>
              <w:rPr>
                <w:lang w:val="uk-UA"/>
              </w:rPr>
              <w:t xml:space="preserve">Уповноважений робочий орган </w:t>
            </w:r>
          </w:p>
        </w:tc>
        <w:tc>
          <w:tcPr>
            <w:tcW w:w="1800" w:type="dxa"/>
            <w:tcBorders>
              <w:top w:val="single" w:sz="4" w:space="0" w:color="auto"/>
              <w:left w:val="single" w:sz="4" w:space="0" w:color="auto"/>
              <w:bottom w:val="single" w:sz="4" w:space="0" w:color="auto"/>
              <w:right w:val="single" w:sz="4" w:space="0" w:color="auto"/>
            </w:tcBorders>
            <w:hideMark/>
          </w:tcPr>
          <w:p w:rsidR="0086765F" w:rsidRDefault="0086765F" w:rsidP="002E0C2E">
            <w:pPr>
              <w:rPr>
                <w:sz w:val="23"/>
                <w:szCs w:val="23"/>
                <w:lang w:val="uk-UA"/>
              </w:rPr>
            </w:pPr>
            <w:r>
              <w:rPr>
                <w:sz w:val="23"/>
                <w:szCs w:val="23"/>
                <w:lang w:val="uk-UA"/>
              </w:rPr>
              <w:t>Протягом 3 робочих днів після перевірки заповнення бланку-пропозицій</w:t>
            </w:r>
          </w:p>
        </w:tc>
      </w:tr>
      <w:tr w:rsidR="0086765F" w:rsidTr="002E0C2E">
        <w:trPr>
          <w:trHeight w:val="276"/>
        </w:trPr>
        <w:tc>
          <w:tcPr>
            <w:tcW w:w="540" w:type="dxa"/>
            <w:tcBorders>
              <w:top w:val="single" w:sz="4" w:space="0" w:color="auto"/>
              <w:left w:val="single" w:sz="4" w:space="0" w:color="auto"/>
              <w:bottom w:val="single" w:sz="4" w:space="0" w:color="auto"/>
              <w:right w:val="single" w:sz="4" w:space="0" w:color="auto"/>
            </w:tcBorders>
            <w:hideMark/>
          </w:tcPr>
          <w:p w:rsidR="0086765F" w:rsidRDefault="0086765F" w:rsidP="002E0C2E">
            <w:pPr>
              <w:jc w:val="center"/>
              <w:rPr>
                <w:lang w:val="uk-UA"/>
              </w:rPr>
            </w:pPr>
            <w:r>
              <w:rPr>
                <w:lang w:val="uk-UA"/>
              </w:rPr>
              <w:t>2.4</w:t>
            </w:r>
          </w:p>
        </w:tc>
        <w:tc>
          <w:tcPr>
            <w:tcW w:w="4140" w:type="dxa"/>
            <w:tcBorders>
              <w:top w:val="single" w:sz="4" w:space="0" w:color="auto"/>
              <w:left w:val="single" w:sz="4" w:space="0" w:color="auto"/>
              <w:bottom w:val="single" w:sz="4" w:space="0" w:color="auto"/>
              <w:right w:val="single" w:sz="4" w:space="0" w:color="auto"/>
            </w:tcBorders>
            <w:hideMark/>
          </w:tcPr>
          <w:p w:rsidR="0086765F" w:rsidRDefault="0086765F" w:rsidP="002E0C2E">
            <w:pPr>
              <w:rPr>
                <w:lang w:val="uk-UA"/>
              </w:rPr>
            </w:pPr>
            <w:r>
              <w:rPr>
                <w:lang w:val="uk-UA"/>
              </w:rPr>
              <w:t xml:space="preserve">Здійснення аналізу поданих </w:t>
            </w:r>
            <w:proofErr w:type="spellStart"/>
            <w:r>
              <w:rPr>
                <w:lang w:val="uk-UA"/>
              </w:rPr>
              <w:t>проєктів</w:t>
            </w:r>
            <w:proofErr w:type="spellEnd"/>
            <w:r>
              <w:rPr>
                <w:lang w:val="uk-UA"/>
              </w:rPr>
              <w:t xml:space="preserve"> за результатами яких заповнюється Бланк-аналізу пропозицій (</w:t>
            </w:r>
            <w:proofErr w:type="spellStart"/>
            <w:r>
              <w:rPr>
                <w:lang w:val="uk-UA"/>
              </w:rPr>
              <w:t>проєкту</w:t>
            </w:r>
            <w:proofErr w:type="spellEnd"/>
            <w:r>
              <w:rPr>
                <w:lang w:val="uk-UA"/>
              </w:rPr>
              <w:t>), які передаються до уповноваженого робочого органу</w:t>
            </w:r>
          </w:p>
        </w:tc>
        <w:tc>
          <w:tcPr>
            <w:tcW w:w="3600" w:type="dxa"/>
            <w:tcBorders>
              <w:top w:val="single" w:sz="4" w:space="0" w:color="auto"/>
              <w:left w:val="single" w:sz="4" w:space="0" w:color="auto"/>
              <w:bottom w:val="single" w:sz="4" w:space="0" w:color="auto"/>
              <w:right w:val="single" w:sz="4" w:space="0" w:color="auto"/>
            </w:tcBorders>
            <w:hideMark/>
          </w:tcPr>
          <w:p w:rsidR="0086765F" w:rsidRDefault="0086765F" w:rsidP="002E0C2E">
            <w:pPr>
              <w:rPr>
                <w:lang w:val="uk-UA"/>
              </w:rPr>
            </w:pPr>
            <w:r>
              <w:rPr>
                <w:lang w:val="uk-UA"/>
              </w:rPr>
              <w:t xml:space="preserve">Структурні підрозділи виконавчого комітету Обухівської міської ради, до повноважень яких відноситься реалізація </w:t>
            </w:r>
            <w:proofErr w:type="spellStart"/>
            <w:r>
              <w:rPr>
                <w:lang w:val="uk-UA"/>
              </w:rPr>
              <w:t>проєктів</w:t>
            </w:r>
            <w:proofErr w:type="spellEnd"/>
          </w:p>
        </w:tc>
        <w:tc>
          <w:tcPr>
            <w:tcW w:w="1800" w:type="dxa"/>
            <w:tcBorders>
              <w:top w:val="single" w:sz="4" w:space="0" w:color="auto"/>
              <w:left w:val="single" w:sz="4" w:space="0" w:color="auto"/>
              <w:bottom w:val="single" w:sz="4" w:space="0" w:color="auto"/>
              <w:right w:val="single" w:sz="4" w:space="0" w:color="auto"/>
            </w:tcBorders>
            <w:hideMark/>
          </w:tcPr>
          <w:p w:rsidR="0086765F" w:rsidRDefault="0086765F" w:rsidP="002E0C2E">
            <w:pPr>
              <w:ind w:right="-108"/>
              <w:rPr>
                <w:lang w:val="uk-UA"/>
              </w:rPr>
            </w:pPr>
            <w:r>
              <w:rPr>
                <w:lang w:val="uk-UA"/>
              </w:rPr>
              <w:t xml:space="preserve">Протягом 35 календарних днів з дати отримання </w:t>
            </w:r>
            <w:proofErr w:type="spellStart"/>
            <w:r>
              <w:rPr>
                <w:lang w:val="uk-UA"/>
              </w:rPr>
              <w:t>проєктів</w:t>
            </w:r>
            <w:proofErr w:type="spellEnd"/>
            <w:r>
              <w:rPr>
                <w:lang w:val="uk-UA"/>
              </w:rPr>
              <w:t xml:space="preserve">; у виключних випадках  термін аналізу </w:t>
            </w:r>
            <w:proofErr w:type="spellStart"/>
            <w:r>
              <w:rPr>
                <w:lang w:val="uk-UA"/>
              </w:rPr>
              <w:t>проєктів</w:t>
            </w:r>
            <w:proofErr w:type="spellEnd"/>
            <w:r>
              <w:rPr>
                <w:lang w:val="uk-UA"/>
              </w:rPr>
              <w:t xml:space="preserve"> може бути продовжено до 40 календарних днів </w:t>
            </w:r>
          </w:p>
        </w:tc>
      </w:tr>
      <w:tr w:rsidR="0086765F" w:rsidTr="002E0C2E">
        <w:trPr>
          <w:trHeight w:val="276"/>
        </w:trPr>
        <w:tc>
          <w:tcPr>
            <w:tcW w:w="540" w:type="dxa"/>
            <w:tcBorders>
              <w:top w:val="single" w:sz="4" w:space="0" w:color="auto"/>
              <w:left w:val="single" w:sz="4" w:space="0" w:color="auto"/>
              <w:bottom w:val="single" w:sz="4" w:space="0" w:color="auto"/>
              <w:right w:val="single" w:sz="4" w:space="0" w:color="auto"/>
            </w:tcBorders>
            <w:hideMark/>
          </w:tcPr>
          <w:p w:rsidR="0086765F" w:rsidRDefault="0086765F" w:rsidP="002E0C2E">
            <w:pPr>
              <w:jc w:val="center"/>
              <w:rPr>
                <w:lang w:val="uk-UA"/>
              </w:rPr>
            </w:pPr>
            <w:r>
              <w:rPr>
                <w:lang w:val="uk-UA"/>
              </w:rPr>
              <w:t>2.5</w:t>
            </w:r>
          </w:p>
        </w:tc>
        <w:tc>
          <w:tcPr>
            <w:tcW w:w="4140" w:type="dxa"/>
            <w:tcBorders>
              <w:top w:val="single" w:sz="4" w:space="0" w:color="auto"/>
              <w:left w:val="single" w:sz="4" w:space="0" w:color="auto"/>
              <w:bottom w:val="single" w:sz="4" w:space="0" w:color="auto"/>
              <w:right w:val="single" w:sz="4" w:space="0" w:color="auto"/>
            </w:tcBorders>
            <w:hideMark/>
          </w:tcPr>
          <w:p w:rsidR="0086765F" w:rsidRDefault="0086765F" w:rsidP="002E0C2E">
            <w:pPr>
              <w:rPr>
                <w:lang w:val="uk-UA"/>
              </w:rPr>
            </w:pPr>
            <w:r>
              <w:rPr>
                <w:lang w:val="uk-UA"/>
              </w:rPr>
              <w:t xml:space="preserve">Узагальнення бланків - аналізу пропозицій, створення переліків </w:t>
            </w:r>
            <w:proofErr w:type="spellStart"/>
            <w:r>
              <w:rPr>
                <w:lang w:val="uk-UA"/>
              </w:rPr>
              <w:t>проєктів</w:t>
            </w:r>
            <w:proofErr w:type="spellEnd"/>
            <w:r>
              <w:rPr>
                <w:lang w:val="uk-UA"/>
              </w:rPr>
              <w:t>, які отримали негативну та позитивну оцінки</w:t>
            </w:r>
          </w:p>
        </w:tc>
        <w:tc>
          <w:tcPr>
            <w:tcW w:w="3600" w:type="dxa"/>
            <w:tcBorders>
              <w:top w:val="single" w:sz="4" w:space="0" w:color="auto"/>
              <w:left w:val="single" w:sz="4" w:space="0" w:color="auto"/>
              <w:bottom w:val="single" w:sz="4" w:space="0" w:color="auto"/>
              <w:right w:val="single" w:sz="4" w:space="0" w:color="auto"/>
            </w:tcBorders>
            <w:hideMark/>
          </w:tcPr>
          <w:p w:rsidR="0086765F" w:rsidRDefault="0086765F" w:rsidP="002E0C2E">
            <w:pPr>
              <w:rPr>
                <w:lang w:val="uk-UA"/>
              </w:rPr>
            </w:pPr>
            <w:r>
              <w:rPr>
                <w:lang w:val="uk-UA"/>
              </w:rPr>
              <w:t>Уповноважений робочий орган</w:t>
            </w:r>
          </w:p>
        </w:tc>
        <w:tc>
          <w:tcPr>
            <w:tcW w:w="1800" w:type="dxa"/>
            <w:tcBorders>
              <w:top w:val="single" w:sz="4" w:space="0" w:color="auto"/>
              <w:left w:val="single" w:sz="4" w:space="0" w:color="auto"/>
              <w:bottom w:val="single" w:sz="4" w:space="0" w:color="auto"/>
              <w:right w:val="single" w:sz="4" w:space="0" w:color="auto"/>
            </w:tcBorders>
            <w:hideMark/>
          </w:tcPr>
          <w:p w:rsidR="0086765F" w:rsidRDefault="0086765F" w:rsidP="002E0C2E">
            <w:pPr>
              <w:ind w:right="-108"/>
              <w:rPr>
                <w:lang w:val="uk-UA"/>
              </w:rPr>
            </w:pPr>
            <w:r>
              <w:rPr>
                <w:lang w:val="uk-UA"/>
              </w:rPr>
              <w:t>Протягом 5 робочих днів після отримання останнього бланку - аналізу пропозицій</w:t>
            </w:r>
          </w:p>
        </w:tc>
      </w:tr>
      <w:tr w:rsidR="0086765F" w:rsidTr="002E0C2E">
        <w:trPr>
          <w:trHeight w:val="276"/>
        </w:trPr>
        <w:tc>
          <w:tcPr>
            <w:tcW w:w="540" w:type="dxa"/>
            <w:tcBorders>
              <w:top w:val="single" w:sz="4" w:space="0" w:color="auto"/>
              <w:left w:val="single" w:sz="4" w:space="0" w:color="auto"/>
              <w:bottom w:val="single" w:sz="4" w:space="0" w:color="auto"/>
              <w:right w:val="single" w:sz="4" w:space="0" w:color="auto"/>
            </w:tcBorders>
            <w:hideMark/>
          </w:tcPr>
          <w:p w:rsidR="0086765F" w:rsidRDefault="0086765F" w:rsidP="002E0C2E">
            <w:pPr>
              <w:jc w:val="center"/>
              <w:rPr>
                <w:lang w:val="uk-UA"/>
              </w:rPr>
            </w:pPr>
            <w:r>
              <w:rPr>
                <w:lang w:val="uk-UA"/>
              </w:rPr>
              <w:t>2.6</w:t>
            </w:r>
          </w:p>
        </w:tc>
        <w:tc>
          <w:tcPr>
            <w:tcW w:w="4140" w:type="dxa"/>
            <w:tcBorders>
              <w:top w:val="single" w:sz="4" w:space="0" w:color="auto"/>
              <w:left w:val="single" w:sz="4" w:space="0" w:color="auto"/>
              <w:bottom w:val="single" w:sz="4" w:space="0" w:color="auto"/>
              <w:right w:val="single" w:sz="4" w:space="0" w:color="auto"/>
            </w:tcBorders>
            <w:hideMark/>
          </w:tcPr>
          <w:p w:rsidR="0086765F" w:rsidRDefault="0086765F" w:rsidP="002E0C2E">
            <w:pPr>
              <w:rPr>
                <w:lang w:val="uk-UA"/>
              </w:rPr>
            </w:pPr>
            <w:r>
              <w:rPr>
                <w:lang w:val="uk-UA"/>
              </w:rPr>
              <w:t xml:space="preserve">Остаточне визначення </w:t>
            </w:r>
            <w:proofErr w:type="spellStart"/>
            <w:r>
              <w:rPr>
                <w:lang w:val="uk-UA"/>
              </w:rPr>
              <w:t>проєктів</w:t>
            </w:r>
            <w:proofErr w:type="spellEnd"/>
            <w:r>
              <w:rPr>
                <w:lang w:val="uk-UA"/>
              </w:rPr>
              <w:t xml:space="preserve">, які </w:t>
            </w:r>
            <w:r>
              <w:rPr>
                <w:lang w:val="uk-UA"/>
              </w:rPr>
              <w:lastRenderedPageBreak/>
              <w:t xml:space="preserve">допускаються до голосування. </w:t>
            </w:r>
          </w:p>
        </w:tc>
        <w:tc>
          <w:tcPr>
            <w:tcW w:w="3600" w:type="dxa"/>
            <w:tcBorders>
              <w:top w:val="single" w:sz="4" w:space="0" w:color="auto"/>
              <w:left w:val="single" w:sz="4" w:space="0" w:color="auto"/>
              <w:bottom w:val="single" w:sz="4" w:space="0" w:color="auto"/>
              <w:right w:val="single" w:sz="4" w:space="0" w:color="auto"/>
            </w:tcBorders>
          </w:tcPr>
          <w:p w:rsidR="0086765F" w:rsidRDefault="0086765F" w:rsidP="002E0C2E">
            <w:pPr>
              <w:rPr>
                <w:lang w:val="uk-UA"/>
              </w:rPr>
            </w:pPr>
            <w:r>
              <w:rPr>
                <w:lang w:val="uk-UA"/>
              </w:rPr>
              <w:lastRenderedPageBreak/>
              <w:t>Робоча група</w:t>
            </w:r>
          </w:p>
          <w:p w:rsidR="0086765F" w:rsidRDefault="0086765F" w:rsidP="002E0C2E">
            <w:pPr>
              <w:rPr>
                <w:lang w:val="uk-UA"/>
              </w:rPr>
            </w:pPr>
          </w:p>
        </w:tc>
        <w:tc>
          <w:tcPr>
            <w:tcW w:w="1800" w:type="dxa"/>
            <w:tcBorders>
              <w:top w:val="single" w:sz="4" w:space="0" w:color="auto"/>
              <w:left w:val="single" w:sz="4" w:space="0" w:color="auto"/>
              <w:bottom w:val="single" w:sz="4" w:space="0" w:color="auto"/>
              <w:right w:val="single" w:sz="4" w:space="0" w:color="auto"/>
            </w:tcBorders>
            <w:hideMark/>
          </w:tcPr>
          <w:p w:rsidR="0086765F" w:rsidRDefault="0086765F" w:rsidP="002E0C2E">
            <w:pPr>
              <w:rPr>
                <w:lang w:val="uk-UA"/>
              </w:rPr>
            </w:pPr>
            <w:r>
              <w:rPr>
                <w:lang w:val="uk-UA"/>
              </w:rPr>
              <w:lastRenderedPageBreak/>
              <w:t xml:space="preserve">Протягом </w:t>
            </w:r>
            <w:r>
              <w:rPr>
                <w:lang w:val="uk-UA"/>
              </w:rPr>
              <w:lastRenderedPageBreak/>
              <w:t xml:space="preserve">3 робочих днів після остаточного визначення </w:t>
            </w:r>
            <w:proofErr w:type="spellStart"/>
            <w:r>
              <w:rPr>
                <w:lang w:val="uk-UA"/>
              </w:rPr>
              <w:t>проєктів</w:t>
            </w:r>
            <w:proofErr w:type="spellEnd"/>
            <w:r>
              <w:rPr>
                <w:lang w:val="uk-UA"/>
              </w:rPr>
              <w:t>, які допускаються до голосування</w:t>
            </w:r>
          </w:p>
        </w:tc>
      </w:tr>
      <w:tr w:rsidR="0086765F" w:rsidTr="002E0C2E">
        <w:trPr>
          <w:trHeight w:val="276"/>
        </w:trPr>
        <w:tc>
          <w:tcPr>
            <w:tcW w:w="540" w:type="dxa"/>
            <w:tcBorders>
              <w:top w:val="single" w:sz="4" w:space="0" w:color="auto"/>
              <w:left w:val="single" w:sz="4" w:space="0" w:color="auto"/>
              <w:bottom w:val="single" w:sz="4" w:space="0" w:color="auto"/>
              <w:right w:val="single" w:sz="4" w:space="0" w:color="auto"/>
            </w:tcBorders>
            <w:hideMark/>
          </w:tcPr>
          <w:p w:rsidR="0086765F" w:rsidRDefault="0086765F" w:rsidP="002E0C2E">
            <w:pPr>
              <w:jc w:val="center"/>
              <w:rPr>
                <w:lang w:val="uk-UA"/>
              </w:rPr>
            </w:pPr>
            <w:r>
              <w:rPr>
                <w:lang w:val="uk-UA"/>
              </w:rPr>
              <w:lastRenderedPageBreak/>
              <w:t>2.7</w:t>
            </w:r>
          </w:p>
        </w:tc>
        <w:tc>
          <w:tcPr>
            <w:tcW w:w="4140" w:type="dxa"/>
            <w:tcBorders>
              <w:top w:val="single" w:sz="4" w:space="0" w:color="auto"/>
              <w:left w:val="single" w:sz="4" w:space="0" w:color="auto"/>
              <w:bottom w:val="single" w:sz="4" w:space="0" w:color="auto"/>
              <w:right w:val="single" w:sz="4" w:space="0" w:color="auto"/>
            </w:tcBorders>
            <w:hideMark/>
          </w:tcPr>
          <w:p w:rsidR="0086765F" w:rsidRDefault="0086765F" w:rsidP="002E0C2E">
            <w:pPr>
              <w:rPr>
                <w:lang w:val="uk-UA"/>
              </w:rPr>
            </w:pPr>
            <w:r>
              <w:rPr>
                <w:lang w:val="uk-UA"/>
              </w:rPr>
              <w:t>Розміщення на сайті Обухівської міської ради:</w:t>
            </w:r>
          </w:p>
          <w:p w:rsidR="0086765F" w:rsidRDefault="0086765F" w:rsidP="0086765F">
            <w:pPr>
              <w:numPr>
                <w:ilvl w:val="0"/>
                <w:numId w:val="4"/>
              </w:numPr>
              <w:tabs>
                <w:tab w:val="num" w:pos="-108"/>
              </w:tabs>
              <w:ind w:left="72" w:firstLine="180"/>
              <w:rPr>
                <w:lang w:val="uk-UA"/>
              </w:rPr>
            </w:pPr>
            <w:r>
              <w:rPr>
                <w:lang w:val="uk-UA"/>
              </w:rPr>
              <w:t xml:space="preserve">перелік та власне </w:t>
            </w:r>
            <w:proofErr w:type="spellStart"/>
            <w:r>
              <w:rPr>
                <w:lang w:val="uk-UA"/>
              </w:rPr>
              <w:t>проєкти</w:t>
            </w:r>
            <w:proofErr w:type="spellEnd"/>
            <w:r>
              <w:rPr>
                <w:lang w:val="uk-UA"/>
              </w:rPr>
              <w:t>, які допускаються до голосування;</w:t>
            </w:r>
          </w:p>
          <w:p w:rsidR="0086765F" w:rsidRDefault="0086765F" w:rsidP="0086765F">
            <w:pPr>
              <w:numPr>
                <w:ilvl w:val="0"/>
                <w:numId w:val="4"/>
              </w:numPr>
              <w:tabs>
                <w:tab w:val="num" w:pos="-108"/>
              </w:tabs>
              <w:ind w:left="72" w:firstLine="180"/>
              <w:rPr>
                <w:lang w:val="uk-UA"/>
              </w:rPr>
            </w:pPr>
            <w:r>
              <w:rPr>
                <w:lang w:val="uk-UA"/>
              </w:rPr>
              <w:t xml:space="preserve">перелік </w:t>
            </w:r>
            <w:proofErr w:type="spellStart"/>
            <w:r>
              <w:rPr>
                <w:lang w:val="uk-UA"/>
              </w:rPr>
              <w:t>проєктів</w:t>
            </w:r>
            <w:proofErr w:type="spellEnd"/>
            <w:r>
              <w:rPr>
                <w:lang w:val="uk-UA"/>
              </w:rPr>
              <w:t>, які отримали негативну оцінку (із обґрунтуванням відмови)</w:t>
            </w:r>
          </w:p>
        </w:tc>
        <w:tc>
          <w:tcPr>
            <w:tcW w:w="3600" w:type="dxa"/>
            <w:tcBorders>
              <w:top w:val="single" w:sz="4" w:space="0" w:color="auto"/>
              <w:left w:val="single" w:sz="4" w:space="0" w:color="auto"/>
              <w:bottom w:val="single" w:sz="4" w:space="0" w:color="auto"/>
              <w:right w:val="single" w:sz="4" w:space="0" w:color="auto"/>
            </w:tcBorders>
            <w:hideMark/>
          </w:tcPr>
          <w:p w:rsidR="0086765F" w:rsidRDefault="0086765F" w:rsidP="002E0C2E">
            <w:pPr>
              <w:rPr>
                <w:lang w:val="uk-UA"/>
              </w:rPr>
            </w:pPr>
            <w:r>
              <w:rPr>
                <w:lang w:val="uk-UA"/>
              </w:rPr>
              <w:t>Уповноважений робочий орган</w:t>
            </w:r>
          </w:p>
        </w:tc>
        <w:tc>
          <w:tcPr>
            <w:tcW w:w="1800" w:type="dxa"/>
            <w:tcBorders>
              <w:top w:val="single" w:sz="4" w:space="0" w:color="auto"/>
              <w:left w:val="single" w:sz="4" w:space="0" w:color="auto"/>
              <w:bottom w:val="single" w:sz="4" w:space="0" w:color="auto"/>
              <w:right w:val="single" w:sz="4" w:space="0" w:color="auto"/>
            </w:tcBorders>
            <w:hideMark/>
          </w:tcPr>
          <w:p w:rsidR="0086765F" w:rsidRDefault="0086765F" w:rsidP="002E0C2E">
            <w:pPr>
              <w:ind w:right="-108"/>
              <w:rPr>
                <w:lang w:val="uk-UA"/>
              </w:rPr>
            </w:pPr>
            <w:r>
              <w:rPr>
                <w:lang w:val="uk-UA"/>
              </w:rPr>
              <w:t xml:space="preserve">Не пізніше 14 календарних днів до дня початку голосування </w:t>
            </w:r>
          </w:p>
        </w:tc>
      </w:tr>
      <w:tr w:rsidR="0086765F" w:rsidTr="002E0C2E">
        <w:trPr>
          <w:trHeight w:val="276"/>
        </w:trPr>
        <w:tc>
          <w:tcPr>
            <w:tcW w:w="10080" w:type="dxa"/>
            <w:gridSpan w:val="4"/>
            <w:tcBorders>
              <w:top w:val="single" w:sz="4" w:space="0" w:color="auto"/>
              <w:left w:val="single" w:sz="4" w:space="0" w:color="auto"/>
              <w:bottom w:val="single" w:sz="4" w:space="0" w:color="auto"/>
              <w:right w:val="single" w:sz="4" w:space="0" w:color="auto"/>
            </w:tcBorders>
            <w:hideMark/>
          </w:tcPr>
          <w:p w:rsidR="0086765F" w:rsidRDefault="0086765F" w:rsidP="002E0C2E">
            <w:pPr>
              <w:jc w:val="center"/>
              <w:rPr>
                <w:b/>
                <w:sz w:val="26"/>
                <w:szCs w:val="26"/>
                <w:lang w:val="uk-UA"/>
              </w:rPr>
            </w:pPr>
            <w:r>
              <w:rPr>
                <w:b/>
                <w:lang w:val="uk-UA"/>
              </w:rPr>
              <w:t>Завдання 3.</w:t>
            </w:r>
            <w:r>
              <w:rPr>
                <w:b/>
                <w:sz w:val="26"/>
                <w:szCs w:val="26"/>
                <w:lang w:val="uk-UA"/>
              </w:rPr>
              <w:t xml:space="preserve"> Визначення </w:t>
            </w:r>
            <w:proofErr w:type="spellStart"/>
            <w:r>
              <w:rPr>
                <w:b/>
                <w:sz w:val="26"/>
                <w:szCs w:val="26"/>
                <w:lang w:val="uk-UA"/>
              </w:rPr>
              <w:t>проєктів</w:t>
            </w:r>
            <w:proofErr w:type="spellEnd"/>
            <w:r>
              <w:rPr>
                <w:b/>
                <w:sz w:val="26"/>
                <w:szCs w:val="26"/>
                <w:lang w:val="uk-UA"/>
              </w:rPr>
              <w:t xml:space="preserve"> - переможців</w:t>
            </w:r>
          </w:p>
        </w:tc>
      </w:tr>
      <w:tr w:rsidR="0086765F" w:rsidTr="002E0C2E">
        <w:trPr>
          <w:trHeight w:val="276"/>
        </w:trPr>
        <w:tc>
          <w:tcPr>
            <w:tcW w:w="540" w:type="dxa"/>
            <w:tcBorders>
              <w:top w:val="single" w:sz="4" w:space="0" w:color="auto"/>
              <w:left w:val="single" w:sz="4" w:space="0" w:color="auto"/>
              <w:bottom w:val="single" w:sz="4" w:space="0" w:color="auto"/>
              <w:right w:val="single" w:sz="4" w:space="0" w:color="auto"/>
            </w:tcBorders>
            <w:hideMark/>
          </w:tcPr>
          <w:p w:rsidR="0086765F" w:rsidRDefault="0086765F" w:rsidP="002E0C2E">
            <w:pPr>
              <w:jc w:val="center"/>
              <w:rPr>
                <w:lang w:val="uk-UA"/>
              </w:rPr>
            </w:pPr>
            <w:r>
              <w:rPr>
                <w:lang w:val="uk-UA"/>
              </w:rPr>
              <w:t>3.1</w:t>
            </w:r>
          </w:p>
        </w:tc>
        <w:tc>
          <w:tcPr>
            <w:tcW w:w="4140" w:type="dxa"/>
            <w:tcBorders>
              <w:top w:val="single" w:sz="4" w:space="0" w:color="auto"/>
              <w:left w:val="single" w:sz="4" w:space="0" w:color="auto"/>
              <w:bottom w:val="single" w:sz="4" w:space="0" w:color="auto"/>
              <w:right w:val="single" w:sz="4" w:space="0" w:color="auto"/>
            </w:tcBorders>
            <w:hideMark/>
          </w:tcPr>
          <w:p w:rsidR="0086765F" w:rsidRDefault="0086765F" w:rsidP="002E0C2E">
            <w:pPr>
              <w:ind w:left="-108"/>
              <w:rPr>
                <w:lang w:val="uk-UA"/>
              </w:rPr>
            </w:pPr>
            <w:r>
              <w:rPr>
                <w:lang w:val="uk-UA"/>
              </w:rPr>
              <w:t xml:space="preserve">Визначення громадської думки шляхом голосування </w:t>
            </w:r>
          </w:p>
        </w:tc>
        <w:tc>
          <w:tcPr>
            <w:tcW w:w="3600" w:type="dxa"/>
            <w:tcBorders>
              <w:top w:val="single" w:sz="4" w:space="0" w:color="auto"/>
              <w:left w:val="single" w:sz="4" w:space="0" w:color="auto"/>
              <w:bottom w:val="single" w:sz="4" w:space="0" w:color="auto"/>
              <w:right w:val="single" w:sz="4" w:space="0" w:color="auto"/>
            </w:tcBorders>
            <w:hideMark/>
          </w:tcPr>
          <w:p w:rsidR="0086765F" w:rsidRDefault="0086765F" w:rsidP="002E0C2E">
            <w:pPr>
              <w:rPr>
                <w:lang w:val="uk-UA"/>
              </w:rPr>
            </w:pPr>
            <w:r>
              <w:rPr>
                <w:lang w:val="uk-UA"/>
              </w:rPr>
              <w:t>Громадяни України, які зареєстровані та проживають на території Обухівської міської територіальної громади і мають право голосу на місцевих виборах</w:t>
            </w:r>
          </w:p>
        </w:tc>
        <w:tc>
          <w:tcPr>
            <w:tcW w:w="1800" w:type="dxa"/>
            <w:tcBorders>
              <w:top w:val="single" w:sz="4" w:space="0" w:color="auto"/>
              <w:left w:val="single" w:sz="4" w:space="0" w:color="auto"/>
              <w:bottom w:val="single" w:sz="4" w:space="0" w:color="auto"/>
              <w:right w:val="single" w:sz="4" w:space="0" w:color="auto"/>
            </w:tcBorders>
            <w:hideMark/>
          </w:tcPr>
          <w:p w:rsidR="0086765F" w:rsidRDefault="0086765F" w:rsidP="002E0C2E">
            <w:pPr>
              <w:ind w:right="-108"/>
              <w:rPr>
                <w:lang w:val="uk-UA"/>
              </w:rPr>
            </w:pPr>
            <w:r>
              <w:rPr>
                <w:lang w:val="uk-UA"/>
              </w:rPr>
              <w:t>Протягом 20 календарних днів з 1 вересня по 20 вересня року, що передує плановому</w:t>
            </w:r>
          </w:p>
        </w:tc>
      </w:tr>
      <w:tr w:rsidR="0086765F" w:rsidTr="002E0C2E">
        <w:trPr>
          <w:trHeight w:val="1442"/>
        </w:trPr>
        <w:tc>
          <w:tcPr>
            <w:tcW w:w="540" w:type="dxa"/>
            <w:tcBorders>
              <w:top w:val="single" w:sz="4" w:space="0" w:color="auto"/>
              <w:left w:val="single" w:sz="4" w:space="0" w:color="auto"/>
              <w:bottom w:val="single" w:sz="4" w:space="0" w:color="auto"/>
              <w:right w:val="single" w:sz="4" w:space="0" w:color="auto"/>
            </w:tcBorders>
            <w:hideMark/>
          </w:tcPr>
          <w:p w:rsidR="0086765F" w:rsidRDefault="0086765F" w:rsidP="002E0C2E">
            <w:pPr>
              <w:jc w:val="center"/>
              <w:rPr>
                <w:lang w:val="uk-UA"/>
              </w:rPr>
            </w:pPr>
            <w:r>
              <w:rPr>
                <w:lang w:val="uk-UA"/>
              </w:rPr>
              <w:t>3.2</w:t>
            </w:r>
          </w:p>
        </w:tc>
        <w:tc>
          <w:tcPr>
            <w:tcW w:w="4140" w:type="dxa"/>
            <w:tcBorders>
              <w:top w:val="single" w:sz="4" w:space="0" w:color="auto"/>
              <w:left w:val="single" w:sz="4" w:space="0" w:color="auto"/>
              <w:bottom w:val="single" w:sz="4" w:space="0" w:color="auto"/>
              <w:right w:val="single" w:sz="4" w:space="0" w:color="auto"/>
            </w:tcBorders>
            <w:hideMark/>
          </w:tcPr>
          <w:p w:rsidR="0086765F" w:rsidRDefault="0086765F" w:rsidP="002E0C2E">
            <w:pPr>
              <w:rPr>
                <w:lang w:val="uk-UA"/>
              </w:rPr>
            </w:pPr>
            <w:r>
              <w:rPr>
                <w:lang w:val="uk-UA"/>
              </w:rPr>
              <w:t xml:space="preserve">Підрахунок голосів </w:t>
            </w:r>
          </w:p>
        </w:tc>
        <w:tc>
          <w:tcPr>
            <w:tcW w:w="3600" w:type="dxa"/>
            <w:tcBorders>
              <w:top w:val="single" w:sz="4" w:space="0" w:color="auto"/>
              <w:left w:val="single" w:sz="4" w:space="0" w:color="auto"/>
              <w:bottom w:val="single" w:sz="4" w:space="0" w:color="auto"/>
              <w:right w:val="single" w:sz="4" w:space="0" w:color="auto"/>
            </w:tcBorders>
          </w:tcPr>
          <w:p w:rsidR="0086765F" w:rsidRDefault="0086765F" w:rsidP="002E0C2E">
            <w:pPr>
              <w:rPr>
                <w:lang w:val="uk-UA"/>
              </w:rPr>
            </w:pPr>
            <w:r>
              <w:rPr>
                <w:lang w:val="uk-UA"/>
              </w:rPr>
              <w:t xml:space="preserve">Робоча група </w:t>
            </w:r>
          </w:p>
          <w:p w:rsidR="0086765F" w:rsidRDefault="0086765F" w:rsidP="002E0C2E">
            <w:pPr>
              <w:rPr>
                <w:lang w:val="uk-UA"/>
              </w:rPr>
            </w:pPr>
          </w:p>
        </w:tc>
        <w:tc>
          <w:tcPr>
            <w:tcW w:w="1800" w:type="dxa"/>
            <w:tcBorders>
              <w:top w:val="single" w:sz="4" w:space="0" w:color="auto"/>
              <w:left w:val="single" w:sz="4" w:space="0" w:color="auto"/>
              <w:bottom w:val="single" w:sz="4" w:space="0" w:color="auto"/>
              <w:right w:val="single" w:sz="4" w:space="0" w:color="auto"/>
            </w:tcBorders>
            <w:hideMark/>
          </w:tcPr>
          <w:p w:rsidR="0086765F" w:rsidRDefault="0086765F" w:rsidP="002E0C2E">
            <w:pPr>
              <w:ind w:right="-108"/>
              <w:rPr>
                <w:lang w:val="uk-UA"/>
              </w:rPr>
            </w:pPr>
            <w:r>
              <w:rPr>
                <w:lang w:val="uk-UA"/>
              </w:rPr>
              <w:t xml:space="preserve">Протягом 10 робочих днів після закінчення голосування </w:t>
            </w:r>
          </w:p>
        </w:tc>
      </w:tr>
      <w:tr w:rsidR="0086765F" w:rsidTr="002E0C2E">
        <w:trPr>
          <w:trHeight w:val="276"/>
        </w:trPr>
        <w:tc>
          <w:tcPr>
            <w:tcW w:w="540" w:type="dxa"/>
            <w:tcBorders>
              <w:top w:val="single" w:sz="4" w:space="0" w:color="auto"/>
              <w:left w:val="single" w:sz="4" w:space="0" w:color="auto"/>
              <w:bottom w:val="single" w:sz="4" w:space="0" w:color="auto"/>
              <w:right w:val="single" w:sz="4" w:space="0" w:color="auto"/>
            </w:tcBorders>
            <w:hideMark/>
          </w:tcPr>
          <w:p w:rsidR="0086765F" w:rsidRDefault="0086765F" w:rsidP="002E0C2E">
            <w:pPr>
              <w:jc w:val="center"/>
              <w:rPr>
                <w:lang w:val="uk-UA"/>
              </w:rPr>
            </w:pPr>
            <w:r>
              <w:rPr>
                <w:lang w:val="uk-UA"/>
              </w:rPr>
              <w:t>3.3</w:t>
            </w:r>
          </w:p>
        </w:tc>
        <w:tc>
          <w:tcPr>
            <w:tcW w:w="4140" w:type="dxa"/>
            <w:tcBorders>
              <w:top w:val="single" w:sz="4" w:space="0" w:color="auto"/>
              <w:left w:val="single" w:sz="4" w:space="0" w:color="auto"/>
              <w:bottom w:val="single" w:sz="4" w:space="0" w:color="auto"/>
              <w:right w:val="single" w:sz="4" w:space="0" w:color="auto"/>
            </w:tcBorders>
            <w:hideMark/>
          </w:tcPr>
          <w:p w:rsidR="0086765F" w:rsidRDefault="0086765F" w:rsidP="002E0C2E">
            <w:pPr>
              <w:rPr>
                <w:lang w:val="uk-UA"/>
              </w:rPr>
            </w:pPr>
            <w:r>
              <w:rPr>
                <w:lang w:val="uk-UA"/>
              </w:rPr>
              <w:t xml:space="preserve">Встановлення підсумків голосування та визначення </w:t>
            </w:r>
            <w:proofErr w:type="spellStart"/>
            <w:r>
              <w:rPr>
                <w:lang w:val="uk-UA"/>
              </w:rPr>
              <w:t>проєктів-</w:t>
            </w:r>
            <w:proofErr w:type="spellEnd"/>
            <w:r>
              <w:rPr>
                <w:lang w:val="uk-UA"/>
              </w:rPr>
              <w:t xml:space="preserve"> переможців, які будуть фінансуватися в рамках Програми </w:t>
            </w:r>
          </w:p>
        </w:tc>
        <w:tc>
          <w:tcPr>
            <w:tcW w:w="3600" w:type="dxa"/>
            <w:tcBorders>
              <w:top w:val="single" w:sz="4" w:space="0" w:color="auto"/>
              <w:left w:val="single" w:sz="4" w:space="0" w:color="auto"/>
              <w:bottom w:val="single" w:sz="4" w:space="0" w:color="auto"/>
              <w:right w:val="single" w:sz="4" w:space="0" w:color="auto"/>
            </w:tcBorders>
          </w:tcPr>
          <w:p w:rsidR="0086765F" w:rsidRDefault="0086765F" w:rsidP="002E0C2E">
            <w:pPr>
              <w:rPr>
                <w:lang w:val="uk-UA"/>
              </w:rPr>
            </w:pPr>
            <w:r>
              <w:rPr>
                <w:lang w:val="uk-UA"/>
              </w:rPr>
              <w:t>Робоча група</w:t>
            </w:r>
          </w:p>
          <w:p w:rsidR="0086765F" w:rsidRDefault="0086765F" w:rsidP="002E0C2E">
            <w:pPr>
              <w:rPr>
                <w:lang w:val="uk-UA"/>
              </w:rPr>
            </w:pPr>
          </w:p>
        </w:tc>
        <w:tc>
          <w:tcPr>
            <w:tcW w:w="1800" w:type="dxa"/>
            <w:tcBorders>
              <w:top w:val="single" w:sz="4" w:space="0" w:color="auto"/>
              <w:left w:val="single" w:sz="4" w:space="0" w:color="auto"/>
              <w:bottom w:val="single" w:sz="4" w:space="0" w:color="auto"/>
              <w:right w:val="single" w:sz="4" w:space="0" w:color="auto"/>
            </w:tcBorders>
            <w:hideMark/>
          </w:tcPr>
          <w:p w:rsidR="0086765F" w:rsidRDefault="0086765F" w:rsidP="002E0C2E">
            <w:pPr>
              <w:rPr>
                <w:lang w:val="uk-UA"/>
              </w:rPr>
            </w:pPr>
            <w:r>
              <w:rPr>
                <w:lang w:val="uk-UA"/>
              </w:rPr>
              <w:t xml:space="preserve">Протягом 10 робочих днів після закінчення голосування </w:t>
            </w:r>
          </w:p>
        </w:tc>
      </w:tr>
      <w:tr w:rsidR="0086765F" w:rsidTr="002E0C2E">
        <w:trPr>
          <w:trHeight w:val="276"/>
        </w:trPr>
        <w:tc>
          <w:tcPr>
            <w:tcW w:w="540" w:type="dxa"/>
            <w:tcBorders>
              <w:top w:val="single" w:sz="4" w:space="0" w:color="auto"/>
              <w:left w:val="single" w:sz="4" w:space="0" w:color="auto"/>
              <w:bottom w:val="single" w:sz="4" w:space="0" w:color="auto"/>
              <w:right w:val="single" w:sz="4" w:space="0" w:color="auto"/>
            </w:tcBorders>
            <w:hideMark/>
          </w:tcPr>
          <w:p w:rsidR="0086765F" w:rsidRDefault="0086765F" w:rsidP="002E0C2E">
            <w:pPr>
              <w:jc w:val="center"/>
              <w:rPr>
                <w:lang w:val="uk-UA"/>
              </w:rPr>
            </w:pPr>
            <w:r>
              <w:rPr>
                <w:lang w:val="uk-UA"/>
              </w:rPr>
              <w:t>3.4</w:t>
            </w:r>
          </w:p>
        </w:tc>
        <w:tc>
          <w:tcPr>
            <w:tcW w:w="4140" w:type="dxa"/>
            <w:tcBorders>
              <w:top w:val="single" w:sz="4" w:space="0" w:color="auto"/>
              <w:left w:val="single" w:sz="4" w:space="0" w:color="auto"/>
              <w:bottom w:val="single" w:sz="4" w:space="0" w:color="auto"/>
              <w:right w:val="single" w:sz="4" w:space="0" w:color="auto"/>
            </w:tcBorders>
            <w:hideMark/>
          </w:tcPr>
          <w:p w:rsidR="0086765F" w:rsidRDefault="0086765F" w:rsidP="002E0C2E">
            <w:pPr>
              <w:rPr>
                <w:lang w:val="uk-UA"/>
              </w:rPr>
            </w:pPr>
            <w:r>
              <w:rPr>
                <w:lang w:val="uk-UA"/>
              </w:rPr>
              <w:t>Розміщення на сайті Обухівської міської ради результатів голосування</w:t>
            </w:r>
          </w:p>
        </w:tc>
        <w:tc>
          <w:tcPr>
            <w:tcW w:w="3600" w:type="dxa"/>
            <w:tcBorders>
              <w:top w:val="single" w:sz="4" w:space="0" w:color="auto"/>
              <w:left w:val="single" w:sz="4" w:space="0" w:color="auto"/>
              <w:bottom w:val="single" w:sz="4" w:space="0" w:color="auto"/>
              <w:right w:val="single" w:sz="4" w:space="0" w:color="auto"/>
            </w:tcBorders>
            <w:hideMark/>
          </w:tcPr>
          <w:p w:rsidR="0086765F" w:rsidRDefault="0086765F" w:rsidP="002E0C2E">
            <w:pPr>
              <w:rPr>
                <w:lang w:val="uk-UA"/>
              </w:rPr>
            </w:pPr>
            <w:r>
              <w:rPr>
                <w:lang w:val="uk-UA"/>
              </w:rPr>
              <w:t>Уповноважений робочий орган</w:t>
            </w:r>
          </w:p>
        </w:tc>
        <w:tc>
          <w:tcPr>
            <w:tcW w:w="1800" w:type="dxa"/>
            <w:tcBorders>
              <w:top w:val="single" w:sz="4" w:space="0" w:color="auto"/>
              <w:left w:val="single" w:sz="4" w:space="0" w:color="auto"/>
              <w:bottom w:val="single" w:sz="4" w:space="0" w:color="auto"/>
              <w:right w:val="single" w:sz="4" w:space="0" w:color="auto"/>
            </w:tcBorders>
            <w:hideMark/>
          </w:tcPr>
          <w:p w:rsidR="0086765F" w:rsidRDefault="0086765F" w:rsidP="002E0C2E">
            <w:pPr>
              <w:rPr>
                <w:lang w:val="uk-UA"/>
              </w:rPr>
            </w:pPr>
            <w:r>
              <w:rPr>
                <w:lang w:val="uk-UA"/>
              </w:rPr>
              <w:t>Протягом 3 робочих днів після підведення підсумків голосування</w:t>
            </w:r>
          </w:p>
        </w:tc>
      </w:tr>
      <w:tr w:rsidR="0086765F" w:rsidTr="002E0C2E">
        <w:trPr>
          <w:trHeight w:val="345"/>
        </w:trPr>
        <w:tc>
          <w:tcPr>
            <w:tcW w:w="10080" w:type="dxa"/>
            <w:gridSpan w:val="4"/>
            <w:tcBorders>
              <w:top w:val="single" w:sz="4" w:space="0" w:color="auto"/>
              <w:left w:val="single" w:sz="4" w:space="0" w:color="auto"/>
              <w:bottom w:val="single" w:sz="4" w:space="0" w:color="auto"/>
              <w:right w:val="single" w:sz="4" w:space="0" w:color="auto"/>
            </w:tcBorders>
            <w:hideMark/>
          </w:tcPr>
          <w:p w:rsidR="0086765F" w:rsidRDefault="0086765F" w:rsidP="002E0C2E">
            <w:pPr>
              <w:jc w:val="center"/>
              <w:rPr>
                <w:b/>
                <w:sz w:val="26"/>
                <w:szCs w:val="26"/>
                <w:lang w:val="uk-UA"/>
              </w:rPr>
            </w:pPr>
            <w:r>
              <w:rPr>
                <w:b/>
                <w:lang w:val="uk-UA"/>
              </w:rPr>
              <w:t>Завдання 4.</w:t>
            </w:r>
            <w:r>
              <w:rPr>
                <w:b/>
                <w:sz w:val="26"/>
                <w:szCs w:val="26"/>
                <w:lang w:val="uk-UA"/>
              </w:rPr>
              <w:t xml:space="preserve"> Реалізація </w:t>
            </w:r>
            <w:proofErr w:type="spellStart"/>
            <w:r>
              <w:rPr>
                <w:b/>
                <w:sz w:val="26"/>
                <w:szCs w:val="26"/>
                <w:lang w:val="uk-UA"/>
              </w:rPr>
              <w:t>проєктів</w:t>
            </w:r>
            <w:proofErr w:type="spellEnd"/>
            <w:r>
              <w:rPr>
                <w:b/>
                <w:sz w:val="26"/>
                <w:szCs w:val="26"/>
                <w:lang w:val="uk-UA"/>
              </w:rPr>
              <w:t xml:space="preserve"> - переможців</w:t>
            </w:r>
          </w:p>
        </w:tc>
      </w:tr>
      <w:tr w:rsidR="0086765F" w:rsidTr="002E0C2E">
        <w:trPr>
          <w:trHeight w:val="276"/>
        </w:trPr>
        <w:tc>
          <w:tcPr>
            <w:tcW w:w="540" w:type="dxa"/>
            <w:tcBorders>
              <w:top w:val="single" w:sz="4" w:space="0" w:color="auto"/>
              <w:left w:val="single" w:sz="4" w:space="0" w:color="auto"/>
              <w:bottom w:val="single" w:sz="4" w:space="0" w:color="auto"/>
              <w:right w:val="single" w:sz="4" w:space="0" w:color="auto"/>
            </w:tcBorders>
            <w:hideMark/>
          </w:tcPr>
          <w:p w:rsidR="0086765F" w:rsidRDefault="0086765F" w:rsidP="002E0C2E">
            <w:pPr>
              <w:jc w:val="center"/>
              <w:rPr>
                <w:lang w:val="uk-UA"/>
              </w:rPr>
            </w:pPr>
            <w:r>
              <w:rPr>
                <w:lang w:val="uk-UA"/>
              </w:rPr>
              <w:t>4.1</w:t>
            </w:r>
          </w:p>
        </w:tc>
        <w:tc>
          <w:tcPr>
            <w:tcW w:w="4140" w:type="dxa"/>
            <w:tcBorders>
              <w:top w:val="single" w:sz="4" w:space="0" w:color="auto"/>
              <w:left w:val="single" w:sz="4" w:space="0" w:color="auto"/>
              <w:bottom w:val="single" w:sz="4" w:space="0" w:color="auto"/>
              <w:right w:val="single" w:sz="4" w:space="0" w:color="auto"/>
            </w:tcBorders>
            <w:hideMark/>
          </w:tcPr>
          <w:p w:rsidR="0086765F" w:rsidRDefault="0086765F" w:rsidP="002E0C2E">
            <w:pPr>
              <w:rPr>
                <w:lang w:val="uk-UA"/>
              </w:rPr>
            </w:pPr>
            <w:r>
              <w:rPr>
                <w:lang w:val="uk-UA"/>
              </w:rPr>
              <w:t xml:space="preserve">Обов’язкове включення головними розпорядниками коштів до бюджетних запитів на відповідний бюджетний період </w:t>
            </w:r>
            <w:proofErr w:type="spellStart"/>
            <w:r>
              <w:rPr>
                <w:lang w:val="uk-UA"/>
              </w:rPr>
              <w:t>проєктів</w:t>
            </w:r>
            <w:proofErr w:type="spellEnd"/>
            <w:r>
              <w:rPr>
                <w:lang w:val="uk-UA"/>
              </w:rPr>
              <w:t xml:space="preserve"> - переможців, з врахуванням вимог Бюджетного кодексу України та інструкції з підготовки бюджетних запитів</w:t>
            </w:r>
          </w:p>
        </w:tc>
        <w:tc>
          <w:tcPr>
            <w:tcW w:w="3600" w:type="dxa"/>
            <w:tcBorders>
              <w:top w:val="single" w:sz="4" w:space="0" w:color="auto"/>
              <w:left w:val="single" w:sz="4" w:space="0" w:color="auto"/>
              <w:bottom w:val="single" w:sz="4" w:space="0" w:color="auto"/>
              <w:right w:val="single" w:sz="4" w:space="0" w:color="auto"/>
            </w:tcBorders>
            <w:hideMark/>
          </w:tcPr>
          <w:p w:rsidR="0086765F" w:rsidRDefault="0086765F" w:rsidP="002E0C2E">
            <w:pPr>
              <w:rPr>
                <w:lang w:val="uk-UA"/>
              </w:rPr>
            </w:pPr>
            <w:r>
              <w:rPr>
                <w:lang w:val="uk-UA"/>
              </w:rPr>
              <w:t>Головні розпорядники коштів</w:t>
            </w:r>
          </w:p>
        </w:tc>
        <w:tc>
          <w:tcPr>
            <w:tcW w:w="1800" w:type="dxa"/>
            <w:tcBorders>
              <w:top w:val="single" w:sz="4" w:space="0" w:color="auto"/>
              <w:left w:val="single" w:sz="4" w:space="0" w:color="auto"/>
              <w:bottom w:val="single" w:sz="4" w:space="0" w:color="auto"/>
              <w:right w:val="single" w:sz="4" w:space="0" w:color="auto"/>
            </w:tcBorders>
            <w:hideMark/>
          </w:tcPr>
          <w:p w:rsidR="0086765F" w:rsidRDefault="0086765F" w:rsidP="002E0C2E">
            <w:pPr>
              <w:rPr>
                <w:lang w:val="uk-UA"/>
              </w:rPr>
            </w:pPr>
            <w:r>
              <w:rPr>
                <w:sz w:val="22"/>
                <w:szCs w:val="22"/>
                <w:lang w:val="uk-UA"/>
              </w:rPr>
              <w:t>Відповідно до вимог статей 35, 75 Бюджетного кодексу України</w:t>
            </w:r>
          </w:p>
        </w:tc>
      </w:tr>
      <w:tr w:rsidR="0086765F" w:rsidTr="002E0C2E">
        <w:trPr>
          <w:trHeight w:val="276"/>
        </w:trPr>
        <w:tc>
          <w:tcPr>
            <w:tcW w:w="540" w:type="dxa"/>
            <w:tcBorders>
              <w:top w:val="single" w:sz="4" w:space="0" w:color="auto"/>
              <w:left w:val="single" w:sz="4" w:space="0" w:color="auto"/>
              <w:bottom w:val="single" w:sz="4" w:space="0" w:color="auto"/>
              <w:right w:val="single" w:sz="4" w:space="0" w:color="auto"/>
            </w:tcBorders>
            <w:hideMark/>
          </w:tcPr>
          <w:p w:rsidR="0086765F" w:rsidRDefault="0086765F" w:rsidP="002E0C2E">
            <w:pPr>
              <w:jc w:val="center"/>
              <w:rPr>
                <w:lang w:val="uk-UA"/>
              </w:rPr>
            </w:pPr>
            <w:r>
              <w:rPr>
                <w:lang w:val="uk-UA"/>
              </w:rPr>
              <w:t>4.2</w:t>
            </w:r>
          </w:p>
        </w:tc>
        <w:tc>
          <w:tcPr>
            <w:tcW w:w="4140" w:type="dxa"/>
            <w:tcBorders>
              <w:top w:val="single" w:sz="4" w:space="0" w:color="auto"/>
              <w:left w:val="single" w:sz="4" w:space="0" w:color="auto"/>
              <w:bottom w:val="single" w:sz="4" w:space="0" w:color="auto"/>
              <w:right w:val="single" w:sz="4" w:space="0" w:color="auto"/>
            </w:tcBorders>
            <w:hideMark/>
          </w:tcPr>
          <w:p w:rsidR="0086765F" w:rsidRDefault="0086765F" w:rsidP="002E0C2E">
            <w:pPr>
              <w:rPr>
                <w:lang w:val="uk-UA"/>
              </w:rPr>
            </w:pPr>
            <w:r>
              <w:rPr>
                <w:lang w:val="uk-UA"/>
              </w:rPr>
              <w:t xml:space="preserve">Включення бюджетного запиту із </w:t>
            </w:r>
            <w:proofErr w:type="spellStart"/>
            <w:r>
              <w:rPr>
                <w:lang w:val="uk-UA"/>
              </w:rPr>
              <w:t>проєктом</w:t>
            </w:r>
            <w:proofErr w:type="spellEnd"/>
            <w:r>
              <w:rPr>
                <w:lang w:val="uk-UA"/>
              </w:rPr>
              <w:t xml:space="preserve"> - переможцем до </w:t>
            </w:r>
            <w:proofErr w:type="spellStart"/>
            <w:r>
              <w:rPr>
                <w:lang w:val="uk-UA"/>
              </w:rPr>
              <w:t>проєкту</w:t>
            </w:r>
            <w:proofErr w:type="spellEnd"/>
            <w:r>
              <w:rPr>
                <w:lang w:val="uk-UA"/>
              </w:rPr>
              <w:t xml:space="preserve"> бюджету громади перед поданням </w:t>
            </w:r>
            <w:r>
              <w:rPr>
                <w:lang w:val="uk-UA"/>
              </w:rPr>
              <w:lastRenderedPageBreak/>
              <w:t xml:space="preserve">його на розгляд виконавчому комітету Обухівської міської ради </w:t>
            </w:r>
          </w:p>
        </w:tc>
        <w:tc>
          <w:tcPr>
            <w:tcW w:w="3600" w:type="dxa"/>
            <w:tcBorders>
              <w:top w:val="single" w:sz="4" w:space="0" w:color="auto"/>
              <w:left w:val="single" w:sz="4" w:space="0" w:color="auto"/>
              <w:bottom w:val="single" w:sz="4" w:space="0" w:color="auto"/>
              <w:right w:val="single" w:sz="4" w:space="0" w:color="auto"/>
            </w:tcBorders>
            <w:hideMark/>
          </w:tcPr>
          <w:p w:rsidR="0086765F" w:rsidRDefault="0086765F" w:rsidP="002E0C2E">
            <w:pPr>
              <w:rPr>
                <w:lang w:val="uk-UA"/>
              </w:rPr>
            </w:pPr>
            <w:r>
              <w:rPr>
                <w:lang w:val="uk-UA"/>
              </w:rPr>
              <w:lastRenderedPageBreak/>
              <w:t xml:space="preserve">Фінансове управління виконавчого комітету Обухівської міської ради </w:t>
            </w:r>
          </w:p>
        </w:tc>
        <w:tc>
          <w:tcPr>
            <w:tcW w:w="1800" w:type="dxa"/>
            <w:tcBorders>
              <w:top w:val="single" w:sz="4" w:space="0" w:color="auto"/>
              <w:left w:val="single" w:sz="4" w:space="0" w:color="auto"/>
              <w:bottom w:val="single" w:sz="4" w:space="0" w:color="auto"/>
              <w:right w:val="single" w:sz="4" w:space="0" w:color="auto"/>
            </w:tcBorders>
            <w:hideMark/>
          </w:tcPr>
          <w:p w:rsidR="0086765F" w:rsidRDefault="0086765F" w:rsidP="002E0C2E">
            <w:pPr>
              <w:rPr>
                <w:lang w:val="uk-UA"/>
              </w:rPr>
            </w:pPr>
            <w:r>
              <w:rPr>
                <w:sz w:val="22"/>
                <w:szCs w:val="22"/>
                <w:lang w:val="uk-UA"/>
              </w:rPr>
              <w:t xml:space="preserve">Відповідно до вимог статей 75, 76 Бюджетного </w:t>
            </w:r>
            <w:r>
              <w:rPr>
                <w:sz w:val="22"/>
                <w:szCs w:val="22"/>
                <w:lang w:val="uk-UA"/>
              </w:rPr>
              <w:lastRenderedPageBreak/>
              <w:t>кодексу України</w:t>
            </w:r>
          </w:p>
        </w:tc>
      </w:tr>
      <w:tr w:rsidR="0086765F" w:rsidTr="002E0C2E">
        <w:trPr>
          <w:trHeight w:val="276"/>
        </w:trPr>
        <w:tc>
          <w:tcPr>
            <w:tcW w:w="540" w:type="dxa"/>
            <w:tcBorders>
              <w:top w:val="single" w:sz="4" w:space="0" w:color="auto"/>
              <w:left w:val="single" w:sz="4" w:space="0" w:color="auto"/>
              <w:bottom w:val="single" w:sz="4" w:space="0" w:color="auto"/>
              <w:right w:val="single" w:sz="4" w:space="0" w:color="auto"/>
            </w:tcBorders>
            <w:hideMark/>
          </w:tcPr>
          <w:p w:rsidR="0086765F" w:rsidRDefault="0086765F" w:rsidP="002E0C2E">
            <w:pPr>
              <w:jc w:val="center"/>
              <w:rPr>
                <w:lang w:val="uk-UA"/>
              </w:rPr>
            </w:pPr>
            <w:r>
              <w:rPr>
                <w:lang w:val="uk-UA"/>
              </w:rPr>
              <w:lastRenderedPageBreak/>
              <w:t>4.3</w:t>
            </w:r>
          </w:p>
        </w:tc>
        <w:tc>
          <w:tcPr>
            <w:tcW w:w="4140" w:type="dxa"/>
            <w:tcBorders>
              <w:top w:val="single" w:sz="4" w:space="0" w:color="auto"/>
              <w:left w:val="single" w:sz="4" w:space="0" w:color="auto"/>
              <w:bottom w:val="single" w:sz="4" w:space="0" w:color="auto"/>
              <w:right w:val="single" w:sz="4" w:space="0" w:color="auto"/>
            </w:tcBorders>
            <w:hideMark/>
          </w:tcPr>
          <w:p w:rsidR="0086765F" w:rsidRDefault="0086765F" w:rsidP="002E0C2E">
            <w:pPr>
              <w:rPr>
                <w:lang w:val="uk-UA"/>
              </w:rPr>
            </w:pPr>
            <w:r>
              <w:rPr>
                <w:lang w:val="uk-UA"/>
              </w:rPr>
              <w:t xml:space="preserve">У випадку відсутності встановлення підсумку голосування та визначення </w:t>
            </w:r>
            <w:proofErr w:type="spellStart"/>
            <w:r>
              <w:rPr>
                <w:lang w:val="uk-UA"/>
              </w:rPr>
              <w:t>проєктів</w:t>
            </w:r>
            <w:proofErr w:type="spellEnd"/>
            <w:r>
              <w:rPr>
                <w:lang w:val="uk-UA"/>
              </w:rPr>
              <w:t xml:space="preserve"> - переможців, які будуть фінансуватися в рамках Програми, передбачити у </w:t>
            </w:r>
            <w:proofErr w:type="spellStart"/>
            <w:r>
              <w:rPr>
                <w:lang w:val="uk-UA"/>
              </w:rPr>
              <w:t>проєкті</w:t>
            </w:r>
            <w:proofErr w:type="spellEnd"/>
            <w:r>
              <w:rPr>
                <w:lang w:val="uk-UA"/>
              </w:rPr>
              <w:t xml:space="preserve"> бюджету громади на наступний рік видатки за цією Програмою за фінансовим управлінням виконавчого комітету Обухівської міської ради, з подальшим розподілом видатків за результатами голосування за розпорядниками коштів до повноважень яких відноситься реалізація </w:t>
            </w:r>
            <w:proofErr w:type="spellStart"/>
            <w:r>
              <w:rPr>
                <w:lang w:val="uk-UA"/>
              </w:rPr>
              <w:t>проєктів</w:t>
            </w:r>
            <w:proofErr w:type="spellEnd"/>
            <w:r>
              <w:rPr>
                <w:lang w:val="uk-UA"/>
              </w:rPr>
              <w:t xml:space="preserve"> та додержанням вимог пунктів 4.1-4.2 завдання 4.</w:t>
            </w:r>
          </w:p>
        </w:tc>
        <w:tc>
          <w:tcPr>
            <w:tcW w:w="3600" w:type="dxa"/>
            <w:tcBorders>
              <w:top w:val="single" w:sz="4" w:space="0" w:color="auto"/>
              <w:left w:val="single" w:sz="4" w:space="0" w:color="auto"/>
              <w:bottom w:val="single" w:sz="4" w:space="0" w:color="auto"/>
              <w:right w:val="single" w:sz="4" w:space="0" w:color="auto"/>
            </w:tcBorders>
            <w:hideMark/>
          </w:tcPr>
          <w:p w:rsidR="0086765F" w:rsidRDefault="0086765F" w:rsidP="002E0C2E">
            <w:pPr>
              <w:rPr>
                <w:lang w:val="uk-UA"/>
              </w:rPr>
            </w:pPr>
            <w:r>
              <w:rPr>
                <w:lang w:val="uk-UA"/>
              </w:rPr>
              <w:t>Фінансове управління виконавчого комітету Обухівської міської ради</w:t>
            </w:r>
          </w:p>
        </w:tc>
        <w:tc>
          <w:tcPr>
            <w:tcW w:w="1800" w:type="dxa"/>
            <w:tcBorders>
              <w:top w:val="single" w:sz="4" w:space="0" w:color="auto"/>
              <w:left w:val="single" w:sz="4" w:space="0" w:color="auto"/>
              <w:bottom w:val="single" w:sz="4" w:space="0" w:color="auto"/>
              <w:right w:val="single" w:sz="4" w:space="0" w:color="auto"/>
            </w:tcBorders>
            <w:hideMark/>
          </w:tcPr>
          <w:p w:rsidR="0086765F" w:rsidRDefault="0086765F" w:rsidP="002E0C2E">
            <w:pPr>
              <w:rPr>
                <w:lang w:val="uk-UA"/>
              </w:rPr>
            </w:pPr>
            <w:r>
              <w:rPr>
                <w:sz w:val="22"/>
                <w:szCs w:val="22"/>
                <w:lang w:val="uk-UA"/>
              </w:rPr>
              <w:t>Відповідно до вимог статей 75 Бюджетного кодексу України</w:t>
            </w:r>
          </w:p>
        </w:tc>
      </w:tr>
      <w:tr w:rsidR="0086765F" w:rsidTr="002E0C2E">
        <w:trPr>
          <w:trHeight w:val="276"/>
        </w:trPr>
        <w:tc>
          <w:tcPr>
            <w:tcW w:w="540" w:type="dxa"/>
            <w:tcBorders>
              <w:top w:val="single" w:sz="4" w:space="0" w:color="auto"/>
              <w:left w:val="single" w:sz="4" w:space="0" w:color="auto"/>
              <w:bottom w:val="single" w:sz="4" w:space="0" w:color="auto"/>
              <w:right w:val="single" w:sz="4" w:space="0" w:color="auto"/>
            </w:tcBorders>
            <w:hideMark/>
          </w:tcPr>
          <w:p w:rsidR="0086765F" w:rsidRDefault="0086765F" w:rsidP="002E0C2E">
            <w:pPr>
              <w:jc w:val="center"/>
              <w:rPr>
                <w:lang w:val="uk-UA"/>
              </w:rPr>
            </w:pPr>
            <w:r>
              <w:rPr>
                <w:lang w:val="uk-UA"/>
              </w:rPr>
              <w:t>4.4</w:t>
            </w:r>
          </w:p>
        </w:tc>
        <w:tc>
          <w:tcPr>
            <w:tcW w:w="4140" w:type="dxa"/>
            <w:tcBorders>
              <w:top w:val="single" w:sz="4" w:space="0" w:color="auto"/>
              <w:left w:val="single" w:sz="4" w:space="0" w:color="auto"/>
              <w:bottom w:val="single" w:sz="4" w:space="0" w:color="auto"/>
              <w:right w:val="single" w:sz="4" w:space="0" w:color="auto"/>
            </w:tcBorders>
            <w:hideMark/>
          </w:tcPr>
          <w:p w:rsidR="0086765F" w:rsidRDefault="0086765F" w:rsidP="002E0C2E">
            <w:pPr>
              <w:rPr>
                <w:lang w:val="uk-UA"/>
              </w:rPr>
            </w:pPr>
            <w:r>
              <w:rPr>
                <w:lang w:val="uk-UA"/>
              </w:rPr>
              <w:t xml:space="preserve">Виконання </w:t>
            </w:r>
            <w:proofErr w:type="spellStart"/>
            <w:r>
              <w:rPr>
                <w:lang w:val="uk-UA"/>
              </w:rPr>
              <w:t>проєктів</w:t>
            </w:r>
            <w:proofErr w:type="spellEnd"/>
            <w:r>
              <w:rPr>
                <w:lang w:val="uk-UA"/>
              </w:rPr>
              <w:t xml:space="preserve"> - переможців</w:t>
            </w:r>
          </w:p>
        </w:tc>
        <w:tc>
          <w:tcPr>
            <w:tcW w:w="3600" w:type="dxa"/>
            <w:tcBorders>
              <w:top w:val="single" w:sz="4" w:space="0" w:color="auto"/>
              <w:left w:val="single" w:sz="4" w:space="0" w:color="auto"/>
              <w:bottom w:val="single" w:sz="4" w:space="0" w:color="auto"/>
              <w:right w:val="single" w:sz="4" w:space="0" w:color="auto"/>
            </w:tcBorders>
            <w:hideMark/>
          </w:tcPr>
          <w:p w:rsidR="0086765F" w:rsidRDefault="0086765F" w:rsidP="002E0C2E">
            <w:pPr>
              <w:rPr>
                <w:lang w:val="uk-UA"/>
              </w:rPr>
            </w:pPr>
            <w:r>
              <w:rPr>
                <w:lang w:val="uk-UA"/>
              </w:rPr>
              <w:t xml:space="preserve">Головні розпорядники коштів, розпорядники коштів нижчого рівня, одержувачі коштів, автори </w:t>
            </w:r>
            <w:proofErr w:type="spellStart"/>
            <w:r>
              <w:rPr>
                <w:lang w:val="uk-UA"/>
              </w:rPr>
              <w:t>проєктів</w:t>
            </w:r>
            <w:proofErr w:type="spellEnd"/>
            <w:r>
              <w:rPr>
                <w:lang w:val="uk-UA"/>
              </w:rPr>
              <w:t xml:space="preserve"> - переможців</w:t>
            </w:r>
          </w:p>
        </w:tc>
        <w:tc>
          <w:tcPr>
            <w:tcW w:w="1800" w:type="dxa"/>
            <w:tcBorders>
              <w:top w:val="single" w:sz="4" w:space="0" w:color="auto"/>
              <w:left w:val="single" w:sz="4" w:space="0" w:color="auto"/>
              <w:bottom w:val="single" w:sz="4" w:space="0" w:color="auto"/>
              <w:right w:val="single" w:sz="4" w:space="0" w:color="auto"/>
            </w:tcBorders>
            <w:hideMark/>
          </w:tcPr>
          <w:p w:rsidR="0086765F" w:rsidRDefault="0086765F" w:rsidP="002E0C2E">
            <w:pPr>
              <w:rPr>
                <w:lang w:val="uk-UA"/>
              </w:rPr>
            </w:pPr>
            <w:r>
              <w:rPr>
                <w:lang w:val="uk-UA"/>
              </w:rPr>
              <w:t>Протягом бюджетного року</w:t>
            </w:r>
          </w:p>
        </w:tc>
      </w:tr>
      <w:tr w:rsidR="0086765F" w:rsidTr="002E0C2E">
        <w:trPr>
          <w:trHeight w:val="276"/>
        </w:trPr>
        <w:tc>
          <w:tcPr>
            <w:tcW w:w="540" w:type="dxa"/>
            <w:tcBorders>
              <w:top w:val="single" w:sz="4" w:space="0" w:color="auto"/>
              <w:left w:val="single" w:sz="4" w:space="0" w:color="auto"/>
              <w:bottom w:val="single" w:sz="4" w:space="0" w:color="auto"/>
              <w:right w:val="single" w:sz="4" w:space="0" w:color="auto"/>
            </w:tcBorders>
            <w:hideMark/>
          </w:tcPr>
          <w:p w:rsidR="0086765F" w:rsidRDefault="0086765F" w:rsidP="002E0C2E">
            <w:pPr>
              <w:jc w:val="center"/>
              <w:rPr>
                <w:lang w:val="uk-UA"/>
              </w:rPr>
            </w:pPr>
            <w:r>
              <w:rPr>
                <w:lang w:val="uk-UA"/>
              </w:rPr>
              <w:t>4.5</w:t>
            </w:r>
          </w:p>
        </w:tc>
        <w:tc>
          <w:tcPr>
            <w:tcW w:w="4140" w:type="dxa"/>
            <w:tcBorders>
              <w:top w:val="single" w:sz="4" w:space="0" w:color="auto"/>
              <w:left w:val="single" w:sz="4" w:space="0" w:color="auto"/>
              <w:bottom w:val="single" w:sz="4" w:space="0" w:color="auto"/>
              <w:right w:val="single" w:sz="4" w:space="0" w:color="auto"/>
            </w:tcBorders>
          </w:tcPr>
          <w:p w:rsidR="0086765F" w:rsidRDefault="0086765F" w:rsidP="002E0C2E">
            <w:pPr>
              <w:rPr>
                <w:lang w:val="uk-UA"/>
              </w:rPr>
            </w:pPr>
            <w:r>
              <w:rPr>
                <w:lang w:val="uk-UA"/>
              </w:rPr>
              <w:t xml:space="preserve">Офіційне подання головними розпорядниками коштів до Робочої групи квартальних звітів стосовно стадії виконання </w:t>
            </w:r>
            <w:proofErr w:type="spellStart"/>
            <w:r>
              <w:rPr>
                <w:lang w:val="uk-UA"/>
              </w:rPr>
              <w:t>проєкту</w:t>
            </w:r>
            <w:proofErr w:type="spellEnd"/>
            <w:r>
              <w:rPr>
                <w:lang w:val="uk-UA"/>
              </w:rPr>
              <w:t xml:space="preserve"> - переможця </w:t>
            </w:r>
          </w:p>
          <w:p w:rsidR="0086765F" w:rsidRDefault="0086765F" w:rsidP="002E0C2E">
            <w:pPr>
              <w:rPr>
                <w:lang w:val="uk-UA"/>
              </w:rPr>
            </w:pPr>
          </w:p>
        </w:tc>
        <w:tc>
          <w:tcPr>
            <w:tcW w:w="3600" w:type="dxa"/>
            <w:tcBorders>
              <w:top w:val="single" w:sz="4" w:space="0" w:color="auto"/>
              <w:left w:val="single" w:sz="4" w:space="0" w:color="auto"/>
              <w:bottom w:val="single" w:sz="4" w:space="0" w:color="auto"/>
              <w:right w:val="single" w:sz="4" w:space="0" w:color="auto"/>
            </w:tcBorders>
            <w:hideMark/>
          </w:tcPr>
          <w:p w:rsidR="0086765F" w:rsidRDefault="0086765F" w:rsidP="002E0C2E">
            <w:pPr>
              <w:rPr>
                <w:lang w:val="uk-UA"/>
              </w:rPr>
            </w:pPr>
            <w:r>
              <w:rPr>
                <w:lang w:val="uk-UA"/>
              </w:rPr>
              <w:t xml:space="preserve">Головні розпорядники коштів </w:t>
            </w:r>
          </w:p>
        </w:tc>
        <w:tc>
          <w:tcPr>
            <w:tcW w:w="1800" w:type="dxa"/>
            <w:tcBorders>
              <w:top w:val="single" w:sz="4" w:space="0" w:color="auto"/>
              <w:left w:val="single" w:sz="4" w:space="0" w:color="auto"/>
              <w:bottom w:val="single" w:sz="4" w:space="0" w:color="auto"/>
              <w:right w:val="single" w:sz="4" w:space="0" w:color="auto"/>
            </w:tcBorders>
            <w:hideMark/>
          </w:tcPr>
          <w:p w:rsidR="0086765F" w:rsidRDefault="0086765F" w:rsidP="002E0C2E">
            <w:pPr>
              <w:rPr>
                <w:lang w:val="uk-UA"/>
              </w:rPr>
            </w:pPr>
            <w:r>
              <w:rPr>
                <w:sz w:val="22"/>
                <w:lang w:val="uk-UA"/>
              </w:rPr>
              <w:t>Щоквартально до 15 числа місяця, що наступає за звітним кварталом</w:t>
            </w:r>
          </w:p>
        </w:tc>
      </w:tr>
      <w:tr w:rsidR="0086765F" w:rsidTr="002E0C2E">
        <w:trPr>
          <w:trHeight w:val="276"/>
        </w:trPr>
        <w:tc>
          <w:tcPr>
            <w:tcW w:w="540" w:type="dxa"/>
            <w:tcBorders>
              <w:top w:val="single" w:sz="4" w:space="0" w:color="auto"/>
              <w:left w:val="single" w:sz="4" w:space="0" w:color="auto"/>
              <w:bottom w:val="single" w:sz="4" w:space="0" w:color="auto"/>
              <w:right w:val="single" w:sz="4" w:space="0" w:color="auto"/>
            </w:tcBorders>
            <w:hideMark/>
          </w:tcPr>
          <w:p w:rsidR="0086765F" w:rsidRDefault="0086765F" w:rsidP="002E0C2E">
            <w:pPr>
              <w:jc w:val="center"/>
              <w:rPr>
                <w:lang w:val="uk-UA"/>
              </w:rPr>
            </w:pPr>
            <w:r>
              <w:rPr>
                <w:lang w:val="uk-UA"/>
              </w:rPr>
              <w:t>4.6</w:t>
            </w:r>
          </w:p>
        </w:tc>
        <w:tc>
          <w:tcPr>
            <w:tcW w:w="4140" w:type="dxa"/>
            <w:tcBorders>
              <w:top w:val="single" w:sz="4" w:space="0" w:color="auto"/>
              <w:left w:val="single" w:sz="4" w:space="0" w:color="auto"/>
              <w:bottom w:val="single" w:sz="4" w:space="0" w:color="auto"/>
              <w:right w:val="single" w:sz="4" w:space="0" w:color="auto"/>
            </w:tcBorders>
            <w:hideMark/>
          </w:tcPr>
          <w:p w:rsidR="0086765F" w:rsidRDefault="0086765F" w:rsidP="002E0C2E">
            <w:pPr>
              <w:rPr>
                <w:lang w:val="uk-UA"/>
              </w:rPr>
            </w:pPr>
            <w:r>
              <w:rPr>
                <w:lang w:val="uk-UA"/>
              </w:rPr>
              <w:t xml:space="preserve">Офіційне подання головними розпорядниками коштів до Робочої групи річного звіту щодо виконання </w:t>
            </w:r>
            <w:proofErr w:type="spellStart"/>
            <w:r>
              <w:rPr>
                <w:lang w:val="uk-UA"/>
              </w:rPr>
              <w:t>проєкту</w:t>
            </w:r>
            <w:proofErr w:type="spellEnd"/>
            <w:r>
              <w:rPr>
                <w:lang w:val="uk-UA"/>
              </w:rPr>
              <w:t xml:space="preserve"> - переможця, із результативними показниками та показниками затрат, продукту, ефективності, якості, а також за можливістю фото виконаного об’єкту </w:t>
            </w:r>
          </w:p>
        </w:tc>
        <w:tc>
          <w:tcPr>
            <w:tcW w:w="3600" w:type="dxa"/>
            <w:tcBorders>
              <w:top w:val="single" w:sz="4" w:space="0" w:color="auto"/>
              <w:left w:val="single" w:sz="4" w:space="0" w:color="auto"/>
              <w:bottom w:val="single" w:sz="4" w:space="0" w:color="auto"/>
              <w:right w:val="single" w:sz="4" w:space="0" w:color="auto"/>
            </w:tcBorders>
            <w:hideMark/>
          </w:tcPr>
          <w:p w:rsidR="0086765F" w:rsidRDefault="0086765F" w:rsidP="002E0C2E">
            <w:pPr>
              <w:rPr>
                <w:lang w:val="uk-UA"/>
              </w:rPr>
            </w:pPr>
            <w:r>
              <w:rPr>
                <w:lang w:val="uk-UA"/>
              </w:rPr>
              <w:t xml:space="preserve">Головні розпорядники коштів </w:t>
            </w:r>
          </w:p>
        </w:tc>
        <w:tc>
          <w:tcPr>
            <w:tcW w:w="1800" w:type="dxa"/>
            <w:tcBorders>
              <w:top w:val="single" w:sz="4" w:space="0" w:color="auto"/>
              <w:left w:val="single" w:sz="4" w:space="0" w:color="auto"/>
              <w:bottom w:val="single" w:sz="4" w:space="0" w:color="auto"/>
              <w:right w:val="single" w:sz="4" w:space="0" w:color="auto"/>
            </w:tcBorders>
            <w:hideMark/>
          </w:tcPr>
          <w:p w:rsidR="0086765F" w:rsidRDefault="0086765F" w:rsidP="002E0C2E">
            <w:pPr>
              <w:rPr>
                <w:lang w:val="uk-UA"/>
              </w:rPr>
            </w:pPr>
            <w:r>
              <w:rPr>
                <w:lang w:val="uk-UA"/>
              </w:rPr>
              <w:t xml:space="preserve">Протягом 10 робочих днів після виконання </w:t>
            </w:r>
            <w:proofErr w:type="spellStart"/>
            <w:r>
              <w:rPr>
                <w:lang w:val="uk-UA"/>
              </w:rPr>
              <w:t>проєкту</w:t>
            </w:r>
            <w:proofErr w:type="spellEnd"/>
          </w:p>
        </w:tc>
      </w:tr>
      <w:tr w:rsidR="0086765F" w:rsidTr="002E0C2E">
        <w:trPr>
          <w:trHeight w:val="276"/>
        </w:trPr>
        <w:tc>
          <w:tcPr>
            <w:tcW w:w="540" w:type="dxa"/>
            <w:tcBorders>
              <w:top w:val="single" w:sz="4" w:space="0" w:color="auto"/>
              <w:left w:val="single" w:sz="4" w:space="0" w:color="auto"/>
              <w:bottom w:val="single" w:sz="4" w:space="0" w:color="auto"/>
              <w:right w:val="single" w:sz="4" w:space="0" w:color="auto"/>
            </w:tcBorders>
            <w:hideMark/>
          </w:tcPr>
          <w:p w:rsidR="0086765F" w:rsidRDefault="0086765F" w:rsidP="002E0C2E">
            <w:pPr>
              <w:jc w:val="center"/>
              <w:rPr>
                <w:lang w:val="uk-UA"/>
              </w:rPr>
            </w:pPr>
            <w:r>
              <w:rPr>
                <w:lang w:val="uk-UA"/>
              </w:rPr>
              <w:t>4.7</w:t>
            </w:r>
          </w:p>
        </w:tc>
        <w:tc>
          <w:tcPr>
            <w:tcW w:w="4140" w:type="dxa"/>
            <w:tcBorders>
              <w:top w:val="single" w:sz="4" w:space="0" w:color="auto"/>
              <w:left w:val="single" w:sz="4" w:space="0" w:color="auto"/>
              <w:bottom w:val="single" w:sz="4" w:space="0" w:color="auto"/>
              <w:right w:val="single" w:sz="4" w:space="0" w:color="auto"/>
            </w:tcBorders>
            <w:hideMark/>
          </w:tcPr>
          <w:p w:rsidR="0086765F" w:rsidRDefault="0086765F" w:rsidP="002E0C2E">
            <w:pPr>
              <w:rPr>
                <w:lang w:val="uk-UA"/>
              </w:rPr>
            </w:pPr>
            <w:r>
              <w:rPr>
                <w:lang w:val="uk-UA"/>
              </w:rPr>
              <w:t xml:space="preserve">Розміщення узагальнених квартальних та річних звітів головних розпорядників коштів на офіційному сайті Обухівської міської ради </w:t>
            </w:r>
          </w:p>
        </w:tc>
        <w:tc>
          <w:tcPr>
            <w:tcW w:w="3600" w:type="dxa"/>
            <w:tcBorders>
              <w:top w:val="single" w:sz="4" w:space="0" w:color="auto"/>
              <w:left w:val="single" w:sz="4" w:space="0" w:color="auto"/>
              <w:bottom w:val="single" w:sz="4" w:space="0" w:color="auto"/>
              <w:right w:val="single" w:sz="4" w:space="0" w:color="auto"/>
            </w:tcBorders>
            <w:hideMark/>
          </w:tcPr>
          <w:p w:rsidR="0086765F" w:rsidRDefault="0086765F" w:rsidP="002E0C2E">
            <w:pPr>
              <w:rPr>
                <w:lang w:val="uk-UA"/>
              </w:rPr>
            </w:pPr>
            <w:r>
              <w:rPr>
                <w:lang w:val="uk-UA"/>
              </w:rPr>
              <w:t xml:space="preserve">Уповноважений робочий орган, Фінансове управління виконавчого комітету Обухівської міської ради </w:t>
            </w:r>
          </w:p>
        </w:tc>
        <w:tc>
          <w:tcPr>
            <w:tcW w:w="1800" w:type="dxa"/>
            <w:tcBorders>
              <w:top w:val="single" w:sz="4" w:space="0" w:color="auto"/>
              <w:left w:val="single" w:sz="4" w:space="0" w:color="auto"/>
              <w:bottom w:val="single" w:sz="4" w:space="0" w:color="auto"/>
              <w:right w:val="single" w:sz="4" w:space="0" w:color="auto"/>
            </w:tcBorders>
            <w:hideMark/>
          </w:tcPr>
          <w:p w:rsidR="0086765F" w:rsidRDefault="0086765F" w:rsidP="002E0C2E">
            <w:pPr>
              <w:rPr>
                <w:lang w:val="uk-UA"/>
              </w:rPr>
            </w:pPr>
            <w:r>
              <w:rPr>
                <w:lang w:val="uk-UA"/>
              </w:rPr>
              <w:t>Щоквартально протягом 3 робочих днів після отримання звітів від головних розпорядників коштів</w:t>
            </w:r>
          </w:p>
        </w:tc>
      </w:tr>
    </w:tbl>
    <w:p w:rsidR="0086765F" w:rsidRPr="00D1445B" w:rsidRDefault="0086765F" w:rsidP="0086765F">
      <w:pPr>
        <w:spacing w:before="120" w:after="120"/>
        <w:ind w:firstLine="709"/>
        <w:jc w:val="center"/>
        <w:rPr>
          <w:b/>
          <w:sz w:val="28"/>
          <w:szCs w:val="28"/>
          <w:lang w:val="uk-UA"/>
        </w:rPr>
      </w:pPr>
      <w:r w:rsidRPr="00D1445B">
        <w:rPr>
          <w:b/>
          <w:sz w:val="28"/>
          <w:szCs w:val="28"/>
          <w:lang w:val="uk-UA"/>
        </w:rPr>
        <w:t xml:space="preserve">6. Обсяги та джерела фінансування </w:t>
      </w:r>
      <w:r w:rsidRPr="00D1445B">
        <w:rPr>
          <w:rStyle w:val="spelle"/>
          <w:b/>
          <w:color w:val="000000"/>
          <w:sz w:val="28"/>
          <w:szCs w:val="28"/>
          <w:lang w:val="uk-UA"/>
        </w:rPr>
        <w:t>Програми</w:t>
      </w:r>
    </w:p>
    <w:p w:rsidR="0086765F" w:rsidRPr="00D1445B" w:rsidRDefault="0086765F" w:rsidP="0086765F">
      <w:pPr>
        <w:ind w:firstLine="720"/>
        <w:jc w:val="both"/>
        <w:rPr>
          <w:sz w:val="28"/>
          <w:szCs w:val="28"/>
          <w:lang w:val="uk-UA"/>
        </w:rPr>
      </w:pPr>
      <w:r w:rsidRPr="00D1445B">
        <w:rPr>
          <w:sz w:val="28"/>
          <w:szCs w:val="28"/>
          <w:lang w:val="uk-UA"/>
        </w:rPr>
        <w:t>Фінансування Програми здійснюється відповідно до діючого законодавства за рахунок коштів бюджету громади за кодами класифікації видатків та визначається в рішенні «Про міський бюджет» на відповідний рік.</w:t>
      </w:r>
    </w:p>
    <w:p w:rsidR="0086765F" w:rsidRPr="00D1445B" w:rsidRDefault="0086765F" w:rsidP="0086765F">
      <w:pPr>
        <w:ind w:firstLine="720"/>
        <w:jc w:val="both"/>
        <w:rPr>
          <w:sz w:val="28"/>
          <w:szCs w:val="28"/>
          <w:lang w:val="uk-UA"/>
        </w:rPr>
      </w:pPr>
      <w:r w:rsidRPr="00D1445B">
        <w:rPr>
          <w:sz w:val="28"/>
          <w:szCs w:val="28"/>
          <w:lang w:val="uk-UA"/>
        </w:rPr>
        <w:lastRenderedPageBreak/>
        <w:t xml:space="preserve">Головними розпорядниками коштів бюджету громади видатків на реалізацію Програми є управління та відділи виконавчого комітету Обухівської міської ради, до повноважень яких відноситься реалізація </w:t>
      </w:r>
      <w:proofErr w:type="spellStart"/>
      <w:r w:rsidRPr="00D1445B">
        <w:rPr>
          <w:sz w:val="28"/>
          <w:szCs w:val="28"/>
          <w:lang w:val="uk-UA"/>
        </w:rPr>
        <w:t>проєктів</w:t>
      </w:r>
      <w:proofErr w:type="spellEnd"/>
      <w:r w:rsidRPr="00D1445B">
        <w:rPr>
          <w:sz w:val="28"/>
          <w:szCs w:val="28"/>
          <w:lang w:val="uk-UA"/>
        </w:rPr>
        <w:t xml:space="preserve"> - переможців, визначених відповідно до Положення та цієї Програми, видатки якої погоджуються з фінансовим управлінням виконавчого комітету Обухівської міської ради.</w:t>
      </w:r>
    </w:p>
    <w:p w:rsidR="0086765F" w:rsidRPr="00D1445B" w:rsidRDefault="0086765F" w:rsidP="0086765F">
      <w:pPr>
        <w:ind w:firstLine="720"/>
        <w:jc w:val="both"/>
        <w:rPr>
          <w:sz w:val="28"/>
          <w:szCs w:val="28"/>
          <w:highlight w:val="yellow"/>
          <w:lang w:val="uk-UA"/>
        </w:rPr>
      </w:pPr>
    </w:p>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4440"/>
        <w:gridCol w:w="876"/>
        <w:gridCol w:w="876"/>
        <w:gridCol w:w="876"/>
        <w:gridCol w:w="876"/>
        <w:gridCol w:w="876"/>
      </w:tblGrid>
      <w:tr w:rsidR="0086765F" w:rsidRPr="00D1445B" w:rsidTr="002E0C2E">
        <w:trPr>
          <w:trHeight w:val="441"/>
        </w:trPr>
        <w:tc>
          <w:tcPr>
            <w:tcW w:w="540" w:type="dxa"/>
            <w:vMerge w:val="restart"/>
            <w:tcBorders>
              <w:top w:val="single" w:sz="4" w:space="0" w:color="auto"/>
              <w:left w:val="single" w:sz="4" w:space="0" w:color="auto"/>
              <w:bottom w:val="single" w:sz="4" w:space="0" w:color="auto"/>
              <w:right w:val="single" w:sz="4" w:space="0" w:color="auto"/>
            </w:tcBorders>
            <w:hideMark/>
          </w:tcPr>
          <w:p w:rsidR="0086765F" w:rsidRPr="00D1445B" w:rsidRDefault="0086765F" w:rsidP="002E0C2E">
            <w:pPr>
              <w:jc w:val="center"/>
              <w:rPr>
                <w:lang w:val="uk-UA"/>
              </w:rPr>
            </w:pPr>
            <w:r w:rsidRPr="00D1445B">
              <w:rPr>
                <w:lang w:val="uk-UA"/>
              </w:rPr>
              <w:t>№ п/п</w:t>
            </w:r>
          </w:p>
        </w:tc>
        <w:tc>
          <w:tcPr>
            <w:tcW w:w="4440" w:type="dxa"/>
            <w:vMerge w:val="restart"/>
            <w:tcBorders>
              <w:top w:val="single" w:sz="4" w:space="0" w:color="auto"/>
              <w:left w:val="single" w:sz="4" w:space="0" w:color="auto"/>
              <w:bottom w:val="single" w:sz="4" w:space="0" w:color="auto"/>
              <w:right w:val="single" w:sz="4" w:space="0" w:color="auto"/>
            </w:tcBorders>
            <w:hideMark/>
          </w:tcPr>
          <w:p w:rsidR="0086765F" w:rsidRPr="00D1445B" w:rsidRDefault="0086765F" w:rsidP="002E0C2E">
            <w:pPr>
              <w:jc w:val="center"/>
              <w:rPr>
                <w:lang w:val="uk-UA"/>
              </w:rPr>
            </w:pPr>
            <w:r w:rsidRPr="00D1445B">
              <w:rPr>
                <w:lang w:val="uk-UA"/>
              </w:rPr>
              <w:t>Напрями використання коштів</w:t>
            </w:r>
          </w:p>
        </w:tc>
        <w:tc>
          <w:tcPr>
            <w:tcW w:w="4380" w:type="dxa"/>
            <w:gridSpan w:val="5"/>
            <w:tcBorders>
              <w:top w:val="single" w:sz="4" w:space="0" w:color="auto"/>
              <w:left w:val="single" w:sz="4" w:space="0" w:color="auto"/>
              <w:bottom w:val="single" w:sz="4" w:space="0" w:color="auto"/>
              <w:right w:val="single" w:sz="4" w:space="0" w:color="auto"/>
            </w:tcBorders>
            <w:hideMark/>
          </w:tcPr>
          <w:p w:rsidR="0086765F" w:rsidRPr="00D1445B" w:rsidRDefault="0086765F" w:rsidP="002E0C2E">
            <w:pPr>
              <w:jc w:val="center"/>
              <w:rPr>
                <w:lang w:val="uk-UA"/>
              </w:rPr>
            </w:pPr>
            <w:r w:rsidRPr="00D1445B">
              <w:rPr>
                <w:lang w:val="uk-UA"/>
              </w:rPr>
              <w:t xml:space="preserve">Прогнозний обсяг коштів,  тис. </w:t>
            </w:r>
            <w:proofErr w:type="spellStart"/>
            <w:r w:rsidRPr="00D1445B">
              <w:rPr>
                <w:lang w:val="uk-UA"/>
              </w:rPr>
              <w:t>грн</w:t>
            </w:r>
            <w:proofErr w:type="spellEnd"/>
          </w:p>
        </w:tc>
      </w:tr>
      <w:tr w:rsidR="0086765F" w:rsidRPr="00D1445B" w:rsidTr="002E0C2E">
        <w:trPr>
          <w:trHeight w:val="4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6765F" w:rsidRPr="00D1445B" w:rsidRDefault="0086765F" w:rsidP="002E0C2E">
            <w:pPr>
              <w:rPr>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765F" w:rsidRPr="00D1445B" w:rsidRDefault="0086765F" w:rsidP="002E0C2E">
            <w:pPr>
              <w:rPr>
                <w:lang w:val="uk-UA"/>
              </w:rPr>
            </w:pPr>
          </w:p>
        </w:tc>
        <w:tc>
          <w:tcPr>
            <w:tcW w:w="876" w:type="dxa"/>
            <w:tcBorders>
              <w:top w:val="single" w:sz="4" w:space="0" w:color="auto"/>
              <w:left w:val="single" w:sz="4" w:space="0" w:color="auto"/>
              <w:bottom w:val="single" w:sz="4" w:space="0" w:color="auto"/>
              <w:right w:val="single" w:sz="4" w:space="0" w:color="auto"/>
            </w:tcBorders>
            <w:hideMark/>
          </w:tcPr>
          <w:p w:rsidR="0086765F" w:rsidRPr="00D1445B" w:rsidRDefault="0086765F" w:rsidP="002E0C2E">
            <w:pPr>
              <w:jc w:val="center"/>
              <w:rPr>
                <w:lang w:val="uk-UA"/>
              </w:rPr>
            </w:pPr>
            <w:r w:rsidRPr="00D1445B">
              <w:rPr>
                <w:lang w:val="uk-UA"/>
              </w:rPr>
              <w:t xml:space="preserve">2021 </w:t>
            </w:r>
          </w:p>
        </w:tc>
        <w:tc>
          <w:tcPr>
            <w:tcW w:w="876" w:type="dxa"/>
            <w:tcBorders>
              <w:top w:val="single" w:sz="4" w:space="0" w:color="auto"/>
              <w:left w:val="single" w:sz="4" w:space="0" w:color="auto"/>
              <w:bottom w:val="single" w:sz="4" w:space="0" w:color="auto"/>
              <w:right w:val="single" w:sz="4" w:space="0" w:color="auto"/>
            </w:tcBorders>
            <w:hideMark/>
          </w:tcPr>
          <w:p w:rsidR="0086765F" w:rsidRPr="00D1445B" w:rsidRDefault="0086765F" w:rsidP="002E0C2E">
            <w:pPr>
              <w:jc w:val="center"/>
              <w:rPr>
                <w:lang w:val="uk-UA"/>
              </w:rPr>
            </w:pPr>
            <w:r w:rsidRPr="00D1445B">
              <w:rPr>
                <w:lang w:val="uk-UA"/>
              </w:rPr>
              <w:t xml:space="preserve">2022 </w:t>
            </w:r>
          </w:p>
        </w:tc>
        <w:tc>
          <w:tcPr>
            <w:tcW w:w="876" w:type="dxa"/>
            <w:tcBorders>
              <w:top w:val="single" w:sz="4" w:space="0" w:color="auto"/>
              <w:left w:val="single" w:sz="4" w:space="0" w:color="auto"/>
              <w:bottom w:val="single" w:sz="4" w:space="0" w:color="auto"/>
              <w:right w:val="single" w:sz="4" w:space="0" w:color="auto"/>
            </w:tcBorders>
            <w:hideMark/>
          </w:tcPr>
          <w:p w:rsidR="0086765F" w:rsidRPr="00D1445B" w:rsidRDefault="0086765F" w:rsidP="002E0C2E">
            <w:pPr>
              <w:jc w:val="center"/>
              <w:rPr>
                <w:lang w:val="uk-UA"/>
              </w:rPr>
            </w:pPr>
            <w:r w:rsidRPr="00D1445B">
              <w:rPr>
                <w:lang w:val="uk-UA"/>
              </w:rPr>
              <w:t xml:space="preserve">2023 </w:t>
            </w:r>
          </w:p>
        </w:tc>
        <w:tc>
          <w:tcPr>
            <w:tcW w:w="0" w:type="auto"/>
            <w:tcBorders>
              <w:top w:val="single" w:sz="4" w:space="0" w:color="auto"/>
              <w:left w:val="single" w:sz="4" w:space="0" w:color="auto"/>
              <w:bottom w:val="single" w:sz="4" w:space="0" w:color="auto"/>
              <w:right w:val="single" w:sz="4" w:space="0" w:color="auto"/>
            </w:tcBorders>
            <w:hideMark/>
          </w:tcPr>
          <w:p w:rsidR="0086765F" w:rsidRPr="00D1445B" w:rsidRDefault="0086765F" w:rsidP="002E0C2E">
            <w:pPr>
              <w:rPr>
                <w:lang w:val="uk-UA"/>
              </w:rPr>
            </w:pPr>
            <w:r w:rsidRPr="00D1445B">
              <w:rPr>
                <w:lang w:val="uk-UA"/>
              </w:rPr>
              <w:t xml:space="preserve">2024 </w:t>
            </w:r>
          </w:p>
        </w:tc>
        <w:tc>
          <w:tcPr>
            <w:tcW w:w="876" w:type="dxa"/>
            <w:tcBorders>
              <w:top w:val="single" w:sz="4" w:space="0" w:color="auto"/>
              <w:left w:val="single" w:sz="4" w:space="0" w:color="auto"/>
              <w:bottom w:val="single" w:sz="4" w:space="0" w:color="auto"/>
              <w:right w:val="single" w:sz="4" w:space="0" w:color="auto"/>
            </w:tcBorders>
            <w:hideMark/>
          </w:tcPr>
          <w:p w:rsidR="0086765F" w:rsidRPr="00D1445B" w:rsidRDefault="0086765F" w:rsidP="002E0C2E">
            <w:pPr>
              <w:rPr>
                <w:lang w:val="uk-UA"/>
              </w:rPr>
            </w:pPr>
            <w:r w:rsidRPr="00D1445B">
              <w:rPr>
                <w:lang w:val="uk-UA"/>
              </w:rPr>
              <w:t xml:space="preserve">2025 </w:t>
            </w:r>
          </w:p>
        </w:tc>
      </w:tr>
      <w:tr w:rsidR="0086765F" w:rsidRPr="00D1445B" w:rsidTr="002E0C2E">
        <w:tc>
          <w:tcPr>
            <w:tcW w:w="9360" w:type="dxa"/>
            <w:gridSpan w:val="7"/>
            <w:tcBorders>
              <w:top w:val="single" w:sz="4" w:space="0" w:color="auto"/>
              <w:left w:val="single" w:sz="4" w:space="0" w:color="auto"/>
              <w:bottom w:val="single" w:sz="4" w:space="0" w:color="auto"/>
              <w:right w:val="single" w:sz="4" w:space="0" w:color="auto"/>
            </w:tcBorders>
          </w:tcPr>
          <w:p w:rsidR="0086765F" w:rsidRPr="00D1445B" w:rsidRDefault="0086765F" w:rsidP="002E0C2E">
            <w:pPr>
              <w:jc w:val="center"/>
              <w:rPr>
                <w:lang w:val="uk-UA"/>
              </w:rPr>
            </w:pPr>
          </w:p>
        </w:tc>
      </w:tr>
      <w:tr w:rsidR="0086765F" w:rsidRPr="00D1445B" w:rsidTr="002E0C2E">
        <w:tc>
          <w:tcPr>
            <w:tcW w:w="540" w:type="dxa"/>
            <w:tcBorders>
              <w:top w:val="single" w:sz="4" w:space="0" w:color="auto"/>
              <w:left w:val="single" w:sz="4" w:space="0" w:color="auto"/>
              <w:bottom w:val="single" w:sz="4" w:space="0" w:color="auto"/>
              <w:right w:val="single" w:sz="4" w:space="0" w:color="auto"/>
            </w:tcBorders>
            <w:hideMark/>
          </w:tcPr>
          <w:p w:rsidR="0086765F" w:rsidRPr="00D1445B" w:rsidRDefault="0086765F" w:rsidP="002E0C2E">
            <w:pPr>
              <w:jc w:val="center"/>
              <w:rPr>
                <w:lang w:val="uk-UA"/>
              </w:rPr>
            </w:pPr>
            <w:r w:rsidRPr="00D1445B">
              <w:rPr>
                <w:lang w:val="uk-UA"/>
              </w:rPr>
              <w:t>1.</w:t>
            </w:r>
          </w:p>
        </w:tc>
        <w:tc>
          <w:tcPr>
            <w:tcW w:w="0" w:type="auto"/>
            <w:tcBorders>
              <w:top w:val="single" w:sz="4" w:space="0" w:color="auto"/>
              <w:left w:val="single" w:sz="4" w:space="0" w:color="auto"/>
              <w:bottom w:val="single" w:sz="4" w:space="0" w:color="auto"/>
              <w:right w:val="single" w:sz="4" w:space="0" w:color="auto"/>
            </w:tcBorders>
            <w:hideMark/>
          </w:tcPr>
          <w:p w:rsidR="0086765F" w:rsidRPr="00D1445B" w:rsidRDefault="0086765F" w:rsidP="002E0C2E">
            <w:pPr>
              <w:rPr>
                <w:lang w:val="uk-UA"/>
              </w:rPr>
            </w:pPr>
            <w:r w:rsidRPr="00D1445B">
              <w:rPr>
                <w:lang w:val="uk-UA"/>
              </w:rPr>
              <w:t>Заходи з реалізації Програми (підготовка, супровід, інформаційна компанія щодо ознайомлення жителів громади з основними принципами та можливостями громадського (</w:t>
            </w:r>
            <w:proofErr w:type="spellStart"/>
            <w:r w:rsidRPr="00D1445B">
              <w:rPr>
                <w:lang w:val="uk-UA"/>
              </w:rPr>
              <w:t>учасницького</w:t>
            </w:r>
            <w:proofErr w:type="spellEnd"/>
            <w:r w:rsidRPr="00D1445B">
              <w:rPr>
                <w:lang w:val="uk-UA"/>
              </w:rPr>
              <w:t xml:space="preserve">) бюджетування, організація та забезпечення процесу голосування за </w:t>
            </w:r>
            <w:proofErr w:type="spellStart"/>
            <w:r w:rsidRPr="00D1445B">
              <w:rPr>
                <w:lang w:val="uk-UA"/>
              </w:rPr>
              <w:t>проєктами</w:t>
            </w:r>
            <w:proofErr w:type="spellEnd"/>
            <w:r w:rsidRPr="00D1445B">
              <w:rPr>
                <w:lang w:val="uk-UA"/>
              </w:rPr>
              <w:t xml:space="preserve"> у пунктах голосування, інформаційний матеріал, тощо)</w:t>
            </w:r>
          </w:p>
        </w:tc>
        <w:tc>
          <w:tcPr>
            <w:tcW w:w="876" w:type="dxa"/>
            <w:tcBorders>
              <w:top w:val="single" w:sz="4" w:space="0" w:color="auto"/>
              <w:left w:val="single" w:sz="4" w:space="0" w:color="auto"/>
              <w:bottom w:val="single" w:sz="4" w:space="0" w:color="auto"/>
              <w:right w:val="single" w:sz="4" w:space="0" w:color="auto"/>
            </w:tcBorders>
            <w:hideMark/>
          </w:tcPr>
          <w:p w:rsidR="0086765F" w:rsidRPr="00D1445B" w:rsidRDefault="0086765F" w:rsidP="002E0C2E">
            <w:pPr>
              <w:jc w:val="center"/>
              <w:rPr>
                <w:lang w:val="uk-UA"/>
              </w:rPr>
            </w:pPr>
            <w:r w:rsidRPr="00D1445B">
              <w:rPr>
                <w:lang w:val="uk-UA"/>
              </w:rPr>
              <w:t>-</w:t>
            </w:r>
          </w:p>
        </w:tc>
        <w:tc>
          <w:tcPr>
            <w:tcW w:w="876" w:type="dxa"/>
            <w:tcBorders>
              <w:top w:val="single" w:sz="4" w:space="0" w:color="auto"/>
              <w:left w:val="single" w:sz="4" w:space="0" w:color="auto"/>
              <w:bottom w:val="single" w:sz="4" w:space="0" w:color="auto"/>
              <w:right w:val="single" w:sz="4" w:space="0" w:color="auto"/>
            </w:tcBorders>
            <w:hideMark/>
          </w:tcPr>
          <w:p w:rsidR="0086765F" w:rsidRPr="00D1445B" w:rsidRDefault="0086765F" w:rsidP="002E0C2E">
            <w:pPr>
              <w:jc w:val="center"/>
              <w:rPr>
                <w:lang w:val="uk-UA"/>
              </w:rPr>
            </w:pPr>
            <w:r w:rsidRPr="00D1445B">
              <w:rPr>
                <w:lang w:val="uk-UA"/>
              </w:rPr>
              <w:t>-</w:t>
            </w:r>
          </w:p>
        </w:tc>
        <w:tc>
          <w:tcPr>
            <w:tcW w:w="876" w:type="dxa"/>
            <w:tcBorders>
              <w:top w:val="single" w:sz="4" w:space="0" w:color="auto"/>
              <w:left w:val="single" w:sz="4" w:space="0" w:color="auto"/>
              <w:bottom w:val="single" w:sz="4" w:space="0" w:color="auto"/>
              <w:right w:val="single" w:sz="4" w:space="0" w:color="auto"/>
            </w:tcBorders>
            <w:hideMark/>
          </w:tcPr>
          <w:p w:rsidR="0086765F" w:rsidRPr="00D1445B" w:rsidRDefault="0086765F" w:rsidP="002E0C2E">
            <w:pPr>
              <w:jc w:val="center"/>
              <w:rPr>
                <w:lang w:val="uk-UA"/>
              </w:rPr>
            </w:pPr>
            <w:r w:rsidRPr="00D1445B">
              <w:rPr>
                <w:lang w:val="uk-UA"/>
              </w:rPr>
              <w:t>-</w:t>
            </w:r>
          </w:p>
        </w:tc>
        <w:tc>
          <w:tcPr>
            <w:tcW w:w="0" w:type="auto"/>
            <w:tcBorders>
              <w:top w:val="single" w:sz="4" w:space="0" w:color="auto"/>
              <w:left w:val="single" w:sz="4" w:space="0" w:color="auto"/>
              <w:bottom w:val="single" w:sz="4" w:space="0" w:color="auto"/>
              <w:right w:val="single" w:sz="4" w:space="0" w:color="auto"/>
            </w:tcBorders>
            <w:hideMark/>
          </w:tcPr>
          <w:p w:rsidR="0086765F" w:rsidRPr="00D1445B" w:rsidRDefault="0086765F" w:rsidP="002E0C2E">
            <w:pPr>
              <w:jc w:val="center"/>
              <w:rPr>
                <w:lang w:val="uk-UA"/>
              </w:rPr>
            </w:pPr>
            <w:r w:rsidRPr="00D1445B">
              <w:rPr>
                <w:lang w:val="uk-UA"/>
              </w:rPr>
              <w:t>-</w:t>
            </w:r>
          </w:p>
        </w:tc>
        <w:tc>
          <w:tcPr>
            <w:tcW w:w="876" w:type="dxa"/>
            <w:tcBorders>
              <w:top w:val="single" w:sz="4" w:space="0" w:color="auto"/>
              <w:left w:val="single" w:sz="4" w:space="0" w:color="auto"/>
              <w:bottom w:val="single" w:sz="4" w:space="0" w:color="auto"/>
              <w:right w:val="single" w:sz="4" w:space="0" w:color="auto"/>
            </w:tcBorders>
            <w:hideMark/>
          </w:tcPr>
          <w:p w:rsidR="0086765F" w:rsidRPr="00D1445B" w:rsidRDefault="0086765F" w:rsidP="002E0C2E">
            <w:pPr>
              <w:jc w:val="center"/>
              <w:rPr>
                <w:lang w:val="uk-UA"/>
              </w:rPr>
            </w:pPr>
            <w:r w:rsidRPr="00D1445B">
              <w:rPr>
                <w:lang w:val="uk-UA"/>
              </w:rPr>
              <w:t>-</w:t>
            </w:r>
          </w:p>
        </w:tc>
      </w:tr>
      <w:tr w:rsidR="0086765F" w:rsidRPr="00D1445B" w:rsidTr="002E0C2E">
        <w:tc>
          <w:tcPr>
            <w:tcW w:w="9360" w:type="dxa"/>
            <w:gridSpan w:val="7"/>
            <w:tcBorders>
              <w:top w:val="single" w:sz="4" w:space="0" w:color="auto"/>
              <w:left w:val="single" w:sz="4" w:space="0" w:color="auto"/>
              <w:bottom w:val="single" w:sz="4" w:space="0" w:color="auto"/>
              <w:right w:val="single" w:sz="4" w:space="0" w:color="auto"/>
            </w:tcBorders>
            <w:hideMark/>
          </w:tcPr>
          <w:p w:rsidR="0086765F" w:rsidRPr="00D1445B" w:rsidRDefault="0086765F" w:rsidP="002E0C2E">
            <w:pPr>
              <w:jc w:val="center"/>
              <w:rPr>
                <w:lang w:val="uk-UA"/>
              </w:rPr>
            </w:pPr>
            <w:r w:rsidRPr="00D1445B">
              <w:rPr>
                <w:lang w:val="uk-UA"/>
              </w:rPr>
              <w:t>Загальний та спеціальний фонд</w:t>
            </w:r>
          </w:p>
        </w:tc>
      </w:tr>
      <w:tr w:rsidR="0086765F" w:rsidRPr="00D1445B" w:rsidTr="002E0C2E">
        <w:tc>
          <w:tcPr>
            <w:tcW w:w="540" w:type="dxa"/>
            <w:tcBorders>
              <w:top w:val="single" w:sz="4" w:space="0" w:color="auto"/>
              <w:left w:val="single" w:sz="4" w:space="0" w:color="auto"/>
              <w:bottom w:val="single" w:sz="4" w:space="0" w:color="auto"/>
              <w:right w:val="single" w:sz="4" w:space="0" w:color="auto"/>
            </w:tcBorders>
            <w:hideMark/>
          </w:tcPr>
          <w:p w:rsidR="0086765F" w:rsidRPr="00D1445B" w:rsidRDefault="0086765F" w:rsidP="002E0C2E">
            <w:pPr>
              <w:jc w:val="center"/>
              <w:rPr>
                <w:b/>
                <w:lang w:val="uk-UA"/>
              </w:rPr>
            </w:pPr>
            <w:r w:rsidRPr="00D1445B">
              <w:rPr>
                <w:b/>
                <w:lang w:val="uk-UA"/>
              </w:rPr>
              <w:t>2</w:t>
            </w:r>
          </w:p>
        </w:tc>
        <w:tc>
          <w:tcPr>
            <w:tcW w:w="0" w:type="auto"/>
            <w:tcBorders>
              <w:top w:val="single" w:sz="4" w:space="0" w:color="auto"/>
              <w:left w:val="single" w:sz="4" w:space="0" w:color="auto"/>
              <w:bottom w:val="single" w:sz="4" w:space="0" w:color="auto"/>
              <w:right w:val="single" w:sz="4" w:space="0" w:color="auto"/>
            </w:tcBorders>
            <w:hideMark/>
          </w:tcPr>
          <w:p w:rsidR="0086765F" w:rsidRPr="00D1445B" w:rsidRDefault="0086765F" w:rsidP="002E0C2E">
            <w:pPr>
              <w:rPr>
                <w:b/>
                <w:lang w:val="uk-UA"/>
              </w:rPr>
            </w:pPr>
            <w:r w:rsidRPr="00D1445B">
              <w:rPr>
                <w:b/>
                <w:lang w:val="uk-UA"/>
              </w:rPr>
              <w:t xml:space="preserve">Реалізація </w:t>
            </w:r>
            <w:proofErr w:type="spellStart"/>
            <w:r w:rsidRPr="00D1445B">
              <w:rPr>
                <w:b/>
                <w:lang w:val="uk-UA"/>
              </w:rPr>
              <w:t>проєктів</w:t>
            </w:r>
            <w:proofErr w:type="spellEnd"/>
            <w:r w:rsidRPr="00D1445B">
              <w:rPr>
                <w:b/>
                <w:lang w:val="uk-UA"/>
              </w:rPr>
              <w:t xml:space="preserve"> - переможців</w:t>
            </w:r>
          </w:p>
        </w:tc>
        <w:tc>
          <w:tcPr>
            <w:tcW w:w="876" w:type="dxa"/>
            <w:tcBorders>
              <w:top w:val="single" w:sz="4" w:space="0" w:color="auto"/>
              <w:left w:val="single" w:sz="4" w:space="0" w:color="auto"/>
              <w:bottom w:val="single" w:sz="4" w:space="0" w:color="auto"/>
              <w:right w:val="single" w:sz="4" w:space="0" w:color="auto"/>
            </w:tcBorders>
            <w:hideMark/>
          </w:tcPr>
          <w:p w:rsidR="0086765F" w:rsidRPr="00D1445B" w:rsidRDefault="0086765F" w:rsidP="002E0C2E">
            <w:pPr>
              <w:rPr>
                <w:b/>
                <w:lang w:val="uk-UA"/>
              </w:rPr>
            </w:pPr>
            <w:r w:rsidRPr="00D1445B">
              <w:rPr>
                <w:b/>
                <w:lang w:val="uk-UA"/>
              </w:rPr>
              <w:t>1500,0</w:t>
            </w:r>
          </w:p>
        </w:tc>
        <w:tc>
          <w:tcPr>
            <w:tcW w:w="876" w:type="dxa"/>
            <w:tcBorders>
              <w:top w:val="single" w:sz="4" w:space="0" w:color="auto"/>
              <w:left w:val="single" w:sz="4" w:space="0" w:color="auto"/>
              <w:bottom w:val="single" w:sz="4" w:space="0" w:color="auto"/>
              <w:right w:val="single" w:sz="4" w:space="0" w:color="auto"/>
            </w:tcBorders>
            <w:hideMark/>
          </w:tcPr>
          <w:p w:rsidR="0086765F" w:rsidRPr="00D1445B" w:rsidRDefault="0086765F" w:rsidP="002E0C2E">
            <w:pPr>
              <w:rPr>
                <w:lang w:val="uk-UA"/>
              </w:rPr>
            </w:pPr>
            <w:r w:rsidRPr="00D1445B">
              <w:rPr>
                <w:b/>
                <w:lang w:val="uk-UA"/>
              </w:rPr>
              <w:t>2200,0</w:t>
            </w:r>
          </w:p>
        </w:tc>
        <w:tc>
          <w:tcPr>
            <w:tcW w:w="876" w:type="dxa"/>
            <w:tcBorders>
              <w:top w:val="single" w:sz="4" w:space="0" w:color="auto"/>
              <w:left w:val="single" w:sz="4" w:space="0" w:color="auto"/>
              <w:bottom w:val="single" w:sz="4" w:space="0" w:color="auto"/>
              <w:right w:val="single" w:sz="4" w:space="0" w:color="auto"/>
            </w:tcBorders>
            <w:hideMark/>
          </w:tcPr>
          <w:p w:rsidR="0086765F" w:rsidRPr="00D1445B" w:rsidRDefault="0086765F" w:rsidP="002E0C2E">
            <w:pPr>
              <w:rPr>
                <w:lang w:val="uk-UA"/>
              </w:rPr>
            </w:pPr>
            <w:r w:rsidRPr="00D1445B">
              <w:rPr>
                <w:b/>
                <w:lang w:val="uk-UA"/>
              </w:rPr>
              <w:t>2200,0</w:t>
            </w:r>
          </w:p>
        </w:tc>
        <w:tc>
          <w:tcPr>
            <w:tcW w:w="0" w:type="auto"/>
            <w:tcBorders>
              <w:top w:val="single" w:sz="4" w:space="0" w:color="auto"/>
              <w:left w:val="single" w:sz="4" w:space="0" w:color="auto"/>
              <w:bottom w:val="single" w:sz="4" w:space="0" w:color="auto"/>
              <w:right w:val="single" w:sz="4" w:space="0" w:color="auto"/>
            </w:tcBorders>
            <w:hideMark/>
          </w:tcPr>
          <w:p w:rsidR="0086765F" w:rsidRPr="00D1445B" w:rsidRDefault="0086765F" w:rsidP="002E0C2E">
            <w:pPr>
              <w:rPr>
                <w:lang w:val="uk-UA"/>
              </w:rPr>
            </w:pPr>
            <w:r w:rsidRPr="00D1445B">
              <w:rPr>
                <w:b/>
                <w:lang w:val="uk-UA"/>
              </w:rPr>
              <w:t>2200,0</w:t>
            </w:r>
          </w:p>
        </w:tc>
        <w:tc>
          <w:tcPr>
            <w:tcW w:w="876" w:type="dxa"/>
            <w:tcBorders>
              <w:top w:val="single" w:sz="4" w:space="0" w:color="auto"/>
              <w:left w:val="single" w:sz="4" w:space="0" w:color="auto"/>
              <w:bottom w:val="single" w:sz="4" w:space="0" w:color="auto"/>
              <w:right w:val="single" w:sz="4" w:space="0" w:color="auto"/>
            </w:tcBorders>
            <w:hideMark/>
          </w:tcPr>
          <w:p w:rsidR="0086765F" w:rsidRPr="00D1445B" w:rsidRDefault="0086765F" w:rsidP="002E0C2E">
            <w:pPr>
              <w:rPr>
                <w:lang w:val="uk-UA"/>
              </w:rPr>
            </w:pPr>
            <w:r w:rsidRPr="00D1445B">
              <w:rPr>
                <w:b/>
                <w:lang w:val="uk-UA"/>
              </w:rPr>
              <w:t>2200,0</w:t>
            </w:r>
          </w:p>
        </w:tc>
      </w:tr>
      <w:tr w:rsidR="0086765F" w:rsidRPr="00D1445B" w:rsidTr="002E0C2E">
        <w:tc>
          <w:tcPr>
            <w:tcW w:w="540" w:type="dxa"/>
            <w:tcBorders>
              <w:top w:val="single" w:sz="4" w:space="0" w:color="auto"/>
              <w:left w:val="single" w:sz="4" w:space="0" w:color="auto"/>
              <w:bottom w:val="single" w:sz="4" w:space="0" w:color="auto"/>
              <w:right w:val="single" w:sz="4" w:space="0" w:color="auto"/>
            </w:tcBorders>
          </w:tcPr>
          <w:p w:rsidR="0086765F" w:rsidRPr="00D1445B" w:rsidRDefault="0086765F" w:rsidP="002E0C2E">
            <w:pPr>
              <w:jc w:val="center"/>
              <w:rPr>
                <w:b/>
                <w:lang w:val="uk-UA"/>
              </w:rPr>
            </w:pPr>
          </w:p>
        </w:tc>
        <w:tc>
          <w:tcPr>
            <w:tcW w:w="0" w:type="auto"/>
            <w:tcBorders>
              <w:top w:val="single" w:sz="4" w:space="0" w:color="auto"/>
              <w:left w:val="single" w:sz="4" w:space="0" w:color="auto"/>
              <w:bottom w:val="single" w:sz="4" w:space="0" w:color="auto"/>
              <w:right w:val="single" w:sz="4" w:space="0" w:color="auto"/>
            </w:tcBorders>
            <w:hideMark/>
          </w:tcPr>
          <w:p w:rsidR="0086765F" w:rsidRPr="00D1445B" w:rsidRDefault="0086765F" w:rsidP="002E0C2E">
            <w:pPr>
              <w:rPr>
                <w:lang w:val="uk-UA"/>
              </w:rPr>
            </w:pPr>
            <w:r w:rsidRPr="00D1445B">
              <w:rPr>
                <w:lang w:val="uk-UA"/>
              </w:rPr>
              <w:t xml:space="preserve">м. Обухів </w:t>
            </w:r>
          </w:p>
        </w:tc>
        <w:tc>
          <w:tcPr>
            <w:tcW w:w="876" w:type="dxa"/>
            <w:tcBorders>
              <w:top w:val="single" w:sz="4" w:space="0" w:color="auto"/>
              <w:left w:val="single" w:sz="4" w:space="0" w:color="auto"/>
              <w:bottom w:val="single" w:sz="4" w:space="0" w:color="auto"/>
              <w:right w:val="single" w:sz="4" w:space="0" w:color="auto"/>
            </w:tcBorders>
            <w:hideMark/>
          </w:tcPr>
          <w:p w:rsidR="0086765F" w:rsidRPr="00D1445B" w:rsidRDefault="0086765F" w:rsidP="002E0C2E">
            <w:pPr>
              <w:rPr>
                <w:lang w:val="uk-UA"/>
              </w:rPr>
            </w:pPr>
            <w:r w:rsidRPr="00D1445B">
              <w:rPr>
                <w:lang w:val="uk-UA"/>
              </w:rPr>
              <w:t>1500,0</w:t>
            </w:r>
          </w:p>
        </w:tc>
        <w:tc>
          <w:tcPr>
            <w:tcW w:w="876" w:type="dxa"/>
            <w:tcBorders>
              <w:top w:val="single" w:sz="4" w:space="0" w:color="auto"/>
              <w:left w:val="single" w:sz="4" w:space="0" w:color="auto"/>
              <w:bottom w:val="single" w:sz="4" w:space="0" w:color="auto"/>
              <w:right w:val="single" w:sz="4" w:space="0" w:color="auto"/>
            </w:tcBorders>
            <w:hideMark/>
          </w:tcPr>
          <w:p w:rsidR="0086765F" w:rsidRPr="00D1445B" w:rsidRDefault="0086765F" w:rsidP="002E0C2E">
            <w:pPr>
              <w:rPr>
                <w:lang w:val="uk-UA"/>
              </w:rPr>
            </w:pPr>
            <w:r w:rsidRPr="00D1445B">
              <w:rPr>
                <w:lang w:val="uk-UA"/>
              </w:rPr>
              <w:t>1500,0</w:t>
            </w:r>
          </w:p>
        </w:tc>
        <w:tc>
          <w:tcPr>
            <w:tcW w:w="876" w:type="dxa"/>
            <w:tcBorders>
              <w:top w:val="single" w:sz="4" w:space="0" w:color="auto"/>
              <w:left w:val="single" w:sz="4" w:space="0" w:color="auto"/>
              <w:bottom w:val="single" w:sz="4" w:space="0" w:color="auto"/>
              <w:right w:val="single" w:sz="4" w:space="0" w:color="auto"/>
            </w:tcBorders>
            <w:hideMark/>
          </w:tcPr>
          <w:p w:rsidR="0086765F" w:rsidRPr="00D1445B" w:rsidRDefault="0086765F" w:rsidP="002E0C2E">
            <w:pPr>
              <w:rPr>
                <w:lang w:val="uk-UA"/>
              </w:rPr>
            </w:pPr>
            <w:r w:rsidRPr="00D1445B">
              <w:rPr>
                <w:lang w:val="uk-UA"/>
              </w:rPr>
              <w:t>1500,0</w:t>
            </w:r>
          </w:p>
        </w:tc>
        <w:tc>
          <w:tcPr>
            <w:tcW w:w="0" w:type="auto"/>
            <w:tcBorders>
              <w:top w:val="single" w:sz="4" w:space="0" w:color="auto"/>
              <w:left w:val="single" w:sz="4" w:space="0" w:color="auto"/>
              <w:bottom w:val="single" w:sz="4" w:space="0" w:color="auto"/>
              <w:right w:val="single" w:sz="4" w:space="0" w:color="auto"/>
            </w:tcBorders>
            <w:hideMark/>
          </w:tcPr>
          <w:p w:rsidR="0086765F" w:rsidRPr="00D1445B" w:rsidRDefault="0086765F" w:rsidP="002E0C2E">
            <w:pPr>
              <w:rPr>
                <w:lang w:val="uk-UA"/>
              </w:rPr>
            </w:pPr>
            <w:r w:rsidRPr="00D1445B">
              <w:rPr>
                <w:lang w:val="uk-UA"/>
              </w:rPr>
              <w:t>1500,0</w:t>
            </w:r>
          </w:p>
        </w:tc>
        <w:tc>
          <w:tcPr>
            <w:tcW w:w="876" w:type="dxa"/>
            <w:tcBorders>
              <w:top w:val="single" w:sz="4" w:space="0" w:color="auto"/>
              <w:left w:val="single" w:sz="4" w:space="0" w:color="auto"/>
              <w:bottom w:val="single" w:sz="4" w:space="0" w:color="auto"/>
              <w:right w:val="single" w:sz="4" w:space="0" w:color="auto"/>
            </w:tcBorders>
            <w:hideMark/>
          </w:tcPr>
          <w:p w:rsidR="0086765F" w:rsidRPr="00D1445B" w:rsidRDefault="0086765F" w:rsidP="002E0C2E">
            <w:pPr>
              <w:rPr>
                <w:lang w:val="uk-UA"/>
              </w:rPr>
            </w:pPr>
            <w:r w:rsidRPr="00D1445B">
              <w:rPr>
                <w:lang w:val="uk-UA"/>
              </w:rPr>
              <w:t>1500,0</w:t>
            </w:r>
          </w:p>
        </w:tc>
      </w:tr>
      <w:tr w:rsidR="0086765F" w:rsidRPr="00D1445B" w:rsidTr="002E0C2E">
        <w:tc>
          <w:tcPr>
            <w:tcW w:w="540" w:type="dxa"/>
            <w:tcBorders>
              <w:top w:val="single" w:sz="4" w:space="0" w:color="auto"/>
              <w:left w:val="single" w:sz="4" w:space="0" w:color="auto"/>
              <w:bottom w:val="single" w:sz="4" w:space="0" w:color="auto"/>
              <w:right w:val="single" w:sz="4" w:space="0" w:color="auto"/>
            </w:tcBorders>
          </w:tcPr>
          <w:p w:rsidR="0086765F" w:rsidRPr="00D1445B" w:rsidRDefault="0086765F" w:rsidP="002E0C2E">
            <w:pPr>
              <w:jc w:val="center"/>
              <w:rPr>
                <w:b/>
                <w:lang w:val="uk-UA"/>
              </w:rPr>
            </w:pPr>
          </w:p>
        </w:tc>
        <w:tc>
          <w:tcPr>
            <w:tcW w:w="0" w:type="auto"/>
            <w:tcBorders>
              <w:top w:val="single" w:sz="4" w:space="0" w:color="auto"/>
              <w:left w:val="single" w:sz="4" w:space="0" w:color="auto"/>
              <w:bottom w:val="single" w:sz="4" w:space="0" w:color="auto"/>
              <w:right w:val="single" w:sz="4" w:space="0" w:color="auto"/>
            </w:tcBorders>
            <w:hideMark/>
          </w:tcPr>
          <w:p w:rsidR="0086765F" w:rsidRPr="00D1445B" w:rsidRDefault="0086765F" w:rsidP="002E0C2E">
            <w:pPr>
              <w:rPr>
                <w:lang w:val="uk-UA"/>
              </w:rPr>
            </w:pPr>
            <w:r w:rsidRPr="00D1445B">
              <w:rPr>
                <w:lang w:val="uk-UA"/>
              </w:rPr>
              <w:t>села Обухівської міської територіальної громади</w:t>
            </w:r>
          </w:p>
        </w:tc>
        <w:tc>
          <w:tcPr>
            <w:tcW w:w="876" w:type="dxa"/>
            <w:tcBorders>
              <w:top w:val="single" w:sz="4" w:space="0" w:color="auto"/>
              <w:left w:val="single" w:sz="4" w:space="0" w:color="auto"/>
              <w:bottom w:val="single" w:sz="4" w:space="0" w:color="auto"/>
              <w:right w:val="single" w:sz="4" w:space="0" w:color="auto"/>
            </w:tcBorders>
            <w:hideMark/>
          </w:tcPr>
          <w:p w:rsidR="0086765F" w:rsidRPr="00D1445B" w:rsidRDefault="0086765F" w:rsidP="002E0C2E">
            <w:pPr>
              <w:rPr>
                <w:lang w:val="uk-UA"/>
              </w:rPr>
            </w:pPr>
            <w:r w:rsidRPr="00D1445B">
              <w:rPr>
                <w:lang w:val="uk-UA"/>
              </w:rPr>
              <w:t>700,0</w:t>
            </w:r>
          </w:p>
        </w:tc>
        <w:tc>
          <w:tcPr>
            <w:tcW w:w="876" w:type="dxa"/>
            <w:tcBorders>
              <w:top w:val="single" w:sz="4" w:space="0" w:color="auto"/>
              <w:left w:val="single" w:sz="4" w:space="0" w:color="auto"/>
              <w:bottom w:val="single" w:sz="4" w:space="0" w:color="auto"/>
              <w:right w:val="single" w:sz="4" w:space="0" w:color="auto"/>
            </w:tcBorders>
            <w:hideMark/>
          </w:tcPr>
          <w:p w:rsidR="0086765F" w:rsidRPr="00D1445B" w:rsidRDefault="0086765F" w:rsidP="002E0C2E">
            <w:pPr>
              <w:rPr>
                <w:lang w:val="uk-UA"/>
              </w:rPr>
            </w:pPr>
            <w:r w:rsidRPr="00D1445B">
              <w:rPr>
                <w:lang w:val="uk-UA"/>
              </w:rPr>
              <w:t>700,0</w:t>
            </w:r>
          </w:p>
        </w:tc>
        <w:tc>
          <w:tcPr>
            <w:tcW w:w="876" w:type="dxa"/>
            <w:tcBorders>
              <w:top w:val="single" w:sz="4" w:space="0" w:color="auto"/>
              <w:left w:val="single" w:sz="4" w:space="0" w:color="auto"/>
              <w:bottom w:val="single" w:sz="4" w:space="0" w:color="auto"/>
              <w:right w:val="single" w:sz="4" w:space="0" w:color="auto"/>
            </w:tcBorders>
            <w:hideMark/>
          </w:tcPr>
          <w:p w:rsidR="0086765F" w:rsidRPr="00D1445B" w:rsidRDefault="0086765F" w:rsidP="002E0C2E">
            <w:pPr>
              <w:rPr>
                <w:lang w:val="uk-UA"/>
              </w:rPr>
            </w:pPr>
            <w:r w:rsidRPr="00D1445B">
              <w:rPr>
                <w:lang w:val="uk-UA"/>
              </w:rPr>
              <w:t>700,0</w:t>
            </w:r>
          </w:p>
        </w:tc>
        <w:tc>
          <w:tcPr>
            <w:tcW w:w="0" w:type="auto"/>
            <w:tcBorders>
              <w:top w:val="single" w:sz="4" w:space="0" w:color="auto"/>
              <w:left w:val="single" w:sz="4" w:space="0" w:color="auto"/>
              <w:bottom w:val="single" w:sz="4" w:space="0" w:color="auto"/>
              <w:right w:val="single" w:sz="4" w:space="0" w:color="auto"/>
            </w:tcBorders>
            <w:hideMark/>
          </w:tcPr>
          <w:p w:rsidR="0086765F" w:rsidRPr="00D1445B" w:rsidRDefault="0086765F" w:rsidP="002E0C2E">
            <w:pPr>
              <w:rPr>
                <w:lang w:val="uk-UA"/>
              </w:rPr>
            </w:pPr>
            <w:r w:rsidRPr="00D1445B">
              <w:rPr>
                <w:lang w:val="uk-UA"/>
              </w:rPr>
              <w:t>700,0</w:t>
            </w:r>
          </w:p>
        </w:tc>
        <w:tc>
          <w:tcPr>
            <w:tcW w:w="876" w:type="dxa"/>
            <w:tcBorders>
              <w:top w:val="single" w:sz="4" w:space="0" w:color="auto"/>
              <w:left w:val="single" w:sz="4" w:space="0" w:color="auto"/>
              <w:bottom w:val="single" w:sz="4" w:space="0" w:color="auto"/>
              <w:right w:val="single" w:sz="4" w:space="0" w:color="auto"/>
            </w:tcBorders>
            <w:hideMark/>
          </w:tcPr>
          <w:p w:rsidR="0086765F" w:rsidRPr="00D1445B" w:rsidRDefault="0086765F" w:rsidP="002E0C2E">
            <w:pPr>
              <w:rPr>
                <w:lang w:val="uk-UA"/>
              </w:rPr>
            </w:pPr>
            <w:r w:rsidRPr="00D1445B">
              <w:rPr>
                <w:lang w:val="uk-UA"/>
              </w:rPr>
              <w:t>700,0</w:t>
            </w:r>
          </w:p>
        </w:tc>
      </w:tr>
    </w:tbl>
    <w:p w:rsidR="0086765F" w:rsidRPr="00D1445B" w:rsidRDefault="0086765F" w:rsidP="0086765F">
      <w:pPr>
        <w:rPr>
          <w:lang w:val="uk-UA"/>
        </w:rPr>
      </w:pPr>
    </w:p>
    <w:p w:rsidR="0086765F" w:rsidRPr="00D1445B" w:rsidRDefault="0086765F" w:rsidP="0086765F">
      <w:pPr>
        <w:ind w:firstLine="709"/>
        <w:jc w:val="both"/>
        <w:rPr>
          <w:sz w:val="28"/>
          <w:szCs w:val="28"/>
          <w:lang w:val="uk-UA"/>
        </w:rPr>
      </w:pPr>
      <w:r w:rsidRPr="00D1445B">
        <w:rPr>
          <w:b/>
          <w:sz w:val="28"/>
          <w:szCs w:val="28"/>
          <w:u w:val="single"/>
          <w:lang w:val="uk-UA"/>
        </w:rPr>
        <w:t>Примітка:</w:t>
      </w:r>
      <w:r w:rsidRPr="00D1445B">
        <w:rPr>
          <w:sz w:val="28"/>
          <w:szCs w:val="28"/>
          <w:lang w:val="uk-UA"/>
        </w:rPr>
        <w:t xml:space="preserve"> Обсяг громадського бюджету на території Обухівської міської територіальної громади </w:t>
      </w:r>
      <w:r w:rsidRPr="00D1445B">
        <w:rPr>
          <w:bCs/>
          <w:sz w:val="28"/>
          <w:szCs w:val="28"/>
          <w:lang w:val="uk-UA"/>
        </w:rPr>
        <w:t xml:space="preserve">складає в 2021 році 1500,0 тис. грн., в інших роках 2200,0 грн., але в залежності від дохідної частини міського бюджету може коригуватися по роках, з розподілом 60:40 між великими та малими </w:t>
      </w:r>
      <w:proofErr w:type="spellStart"/>
      <w:r w:rsidRPr="00D1445B">
        <w:rPr>
          <w:bCs/>
          <w:sz w:val="28"/>
          <w:szCs w:val="28"/>
          <w:lang w:val="uk-UA"/>
        </w:rPr>
        <w:t>проєктами</w:t>
      </w:r>
      <w:proofErr w:type="spellEnd"/>
      <w:r w:rsidRPr="00D1445B">
        <w:rPr>
          <w:bCs/>
          <w:sz w:val="28"/>
          <w:szCs w:val="28"/>
          <w:lang w:val="uk-UA"/>
        </w:rPr>
        <w:t xml:space="preserve"> </w:t>
      </w:r>
      <w:r w:rsidRPr="00D1445B">
        <w:rPr>
          <w:sz w:val="28"/>
          <w:szCs w:val="28"/>
          <w:lang w:val="uk-UA"/>
        </w:rPr>
        <w:t>з урахування норм Положення.</w:t>
      </w:r>
    </w:p>
    <w:p w:rsidR="0086765F" w:rsidRPr="00D1445B" w:rsidRDefault="0086765F" w:rsidP="0086765F">
      <w:pPr>
        <w:rPr>
          <w:highlight w:val="yellow"/>
          <w:lang w:val="uk-UA"/>
        </w:rPr>
      </w:pPr>
    </w:p>
    <w:p w:rsidR="0086765F" w:rsidRPr="00D1445B" w:rsidRDefault="0086765F" w:rsidP="0086765F">
      <w:pPr>
        <w:ind w:firstLine="709"/>
        <w:jc w:val="center"/>
        <w:rPr>
          <w:rStyle w:val="spelle"/>
          <w:b/>
          <w:color w:val="000000"/>
          <w:sz w:val="28"/>
          <w:szCs w:val="28"/>
          <w:lang w:val="uk-UA"/>
        </w:rPr>
      </w:pPr>
      <w:r w:rsidRPr="00D1445B">
        <w:rPr>
          <w:b/>
          <w:sz w:val="28"/>
          <w:szCs w:val="28"/>
          <w:lang w:val="uk-UA"/>
        </w:rPr>
        <w:t xml:space="preserve">7. </w:t>
      </w:r>
      <w:r w:rsidRPr="00D1445B">
        <w:rPr>
          <w:rStyle w:val="spelle"/>
          <w:b/>
          <w:color w:val="000000"/>
          <w:sz w:val="28"/>
          <w:szCs w:val="28"/>
          <w:lang w:val="uk-UA"/>
        </w:rPr>
        <w:t>К</w:t>
      </w:r>
      <w:r w:rsidRPr="00D1445B">
        <w:rPr>
          <w:rStyle w:val="grame"/>
          <w:b/>
          <w:color w:val="000000"/>
          <w:sz w:val="28"/>
          <w:szCs w:val="28"/>
          <w:lang w:val="uk-UA"/>
        </w:rPr>
        <w:t xml:space="preserve">онтроль за ходом </w:t>
      </w:r>
      <w:r w:rsidRPr="00D1445B">
        <w:rPr>
          <w:rStyle w:val="spelle"/>
          <w:b/>
          <w:color w:val="000000"/>
          <w:sz w:val="28"/>
          <w:szCs w:val="28"/>
          <w:lang w:val="uk-UA"/>
        </w:rPr>
        <w:t>виконання Програми</w:t>
      </w:r>
    </w:p>
    <w:p w:rsidR="0086765F" w:rsidRPr="00D1445B" w:rsidRDefault="0086765F" w:rsidP="0086765F">
      <w:pPr>
        <w:ind w:firstLine="709"/>
        <w:jc w:val="both"/>
        <w:rPr>
          <w:lang w:val="uk-UA"/>
        </w:rPr>
      </w:pPr>
    </w:p>
    <w:p w:rsidR="0086765F" w:rsidRPr="00D1445B" w:rsidRDefault="0086765F" w:rsidP="0086765F">
      <w:pPr>
        <w:ind w:firstLine="709"/>
        <w:jc w:val="both"/>
        <w:rPr>
          <w:sz w:val="28"/>
          <w:szCs w:val="28"/>
          <w:lang w:val="uk-UA"/>
        </w:rPr>
      </w:pPr>
      <w:r w:rsidRPr="00D1445B">
        <w:rPr>
          <w:sz w:val="28"/>
          <w:szCs w:val="28"/>
          <w:lang w:val="uk-UA"/>
        </w:rPr>
        <w:t>Контроль за виконанням Програми здійснюють Обухівська міська рада, виконавчий комітет Обухівської міської ради, Робоча група, постійна комісія міської ради з питань планування, бюджету та фінансів.</w:t>
      </w:r>
    </w:p>
    <w:p w:rsidR="0086765F" w:rsidRPr="00D1445B" w:rsidRDefault="0086765F" w:rsidP="0086765F">
      <w:pPr>
        <w:ind w:firstLine="709"/>
        <w:jc w:val="both"/>
        <w:rPr>
          <w:sz w:val="28"/>
          <w:szCs w:val="28"/>
          <w:lang w:val="uk-UA"/>
        </w:rPr>
      </w:pPr>
      <w:r w:rsidRPr="00D1445B">
        <w:rPr>
          <w:sz w:val="28"/>
          <w:szCs w:val="28"/>
          <w:lang w:val="uk-UA"/>
        </w:rPr>
        <w:t xml:space="preserve">Відповідальні виконавці у процесі виконання Програми забезпечують цільове та ефективне використання бюджетних коштів протягом усього строку реалізації </w:t>
      </w:r>
      <w:proofErr w:type="spellStart"/>
      <w:r w:rsidRPr="00D1445B">
        <w:rPr>
          <w:sz w:val="28"/>
          <w:szCs w:val="28"/>
          <w:lang w:val="uk-UA"/>
        </w:rPr>
        <w:t>проєктів</w:t>
      </w:r>
      <w:proofErr w:type="spellEnd"/>
      <w:r w:rsidRPr="00D1445B">
        <w:rPr>
          <w:sz w:val="28"/>
          <w:szCs w:val="28"/>
          <w:lang w:val="uk-UA"/>
        </w:rPr>
        <w:t xml:space="preserve"> - переможців громадського бюджету у межах визначених бюджетних призначень. </w:t>
      </w:r>
    </w:p>
    <w:p w:rsidR="0086765F" w:rsidRPr="00D1445B" w:rsidRDefault="0086765F" w:rsidP="0086765F">
      <w:pPr>
        <w:ind w:firstLine="709"/>
        <w:jc w:val="both"/>
        <w:rPr>
          <w:sz w:val="28"/>
          <w:szCs w:val="28"/>
          <w:lang w:val="uk-UA"/>
        </w:rPr>
      </w:pPr>
      <w:r w:rsidRPr="00D1445B">
        <w:rPr>
          <w:sz w:val="28"/>
          <w:szCs w:val="28"/>
          <w:lang w:val="uk-UA"/>
        </w:rPr>
        <w:t xml:space="preserve">Головні розпорядники коштів в межах своїх повноважень здійснюють оцінку ефективності Програми, що передбачає заходи з моніторингу, аналізу та контролю за цільовим та ефективним використанням бюджетних коштів. Оцінка ефективності Програми здійснюється на підставі аналізу результативних показників, а також іншої інформації, що міститься у бюджетних запитах, кошторисах та звітах про виконання кошторисів. </w:t>
      </w:r>
    </w:p>
    <w:p w:rsidR="0086765F" w:rsidRPr="00D1445B" w:rsidRDefault="0086765F" w:rsidP="0086765F">
      <w:pPr>
        <w:ind w:firstLine="709"/>
        <w:jc w:val="both"/>
        <w:rPr>
          <w:b/>
          <w:sz w:val="28"/>
          <w:szCs w:val="28"/>
          <w:highlight w:val="yellow"/>
          <w:lang w:val="uk-UA"/>
        </w:rPr>
      </w:pPr>
      <w:bookmarkStart w:id="5" w:name="127"/>
      <w:bookmarkEnd w:id="5"/>
    </w:p>
    <w:p w:rsidR="0086765F" w:rsidRPr="00D1445B" w:rsidRDefault="0086765F" w:rsidP="0086765F">
      <w:pPr>
        <w:ind w:firstLine="709"/>
        <w:jc w:val="center"/>
        <w:rPr>
          <w:b/>
          <w:sz w:val="28"/>
          <w:szCs w:val="28"/>
          <w:lang w:val="uk-UA"/>
        </w:rPr>
      </w:pPr>
      <w:r w:rsidRPr="00D1445B">
        <w:rPr>
          <w:b/>
          <w:sz w:val="28"/>
          <w:szCs w:val="28"/>
          <w:lang w:val="uk-UA"/>
        </w:rPr>
        <w:lastRenderedPageBreak/>
        <w:t xml:space="preserve">8. </w:t>
      </w:r>
      <w:r w:rsidRPr="00D1445B">
        <w:rPr>
          <w:rStyle w:val="spelle"/>
          <w:b/>
          <w:color w:val="000000"/>
          <w:sz w:val="28"/>
          <w:szCs w:val="28"/>
          <w:lang w:val="uk-UA"/>
        </w:rPr>
        <w:t>Очікувані результати</w:t>
      </w:r>
      <w:r w:rsidRPr="00D1445B">
        <w:rPr>
          <w:rStyle w:val="grame"/>
          <w:b/>
          <w:color w:val="000000"/>
          <w:sz w:val="28"/>
          <w:szCs w:val="28"/>
          <w:lang w:val="uk-UA"/>
        </w:rPr>
        <w:t xml:space="preserve"> </w:t>
      </w:r>
      <w:r w:rsidRPr="00D1445B">
        <w:rPr>
          <w:rStyle w:val="spelle"/>
          <w:b/>
          <w:color w:val="000000"/>
          <w:sz w:val="28"/>
          <w:szCs w:val="28"/>
          <w:lang w:val="uk-UA"/>
        </w:rPr>
        <w:t>виконання Програми</w:t>
      </w:r>
    </w:p>
    <w:p w:rsidR="0086765F" w:rsidRPr="00D1445B" w:rsidRDefault="0086765F" w:rsidP="0086765F">
      <w:pPr>
        <w:pStyle w:val="rvps2"/>
        <w:spacing w:before="0" w:beforeAutospacing="0" w:after="0" w:afterAutospacing="0"/>
        <w:ind w:firstLine="709"/>
        <w:jc w:val="both"/>
        <w:rPr>
          <w:sz w:val="28"/>
          <w:szCs w:val="28"/>
        </w:rPr>
      </w:pPr>
    </w:p>
    <w:p w:rsidR="0086765F" w:rsidRPr="00D1445B" w:rsidRDefault="0086765F" w:rsidP="0086765F">
      <w:pPr>
        <w:pStyle w:val="rvps2"/>
        <w:spacing w:before="0" w:beforeAutospacing="0" w:after="0" w:afterAutospacing="0"/>
        <w:ind w:firstLine="709"/>
        <w:jc w:val="both"/>
        <w:rPr>
          <w:sz w:val="28"/>
          <w:szCs w:val="28"/>
        </w:rPr>
      </w:pPr>
      <w:proofErr w:type="spellStart"/>
      <w:r w:rsidRPr="00D1445B">
        <w:rPr>
          <w:sz w:val="28"/>
          <w:szCs w:val="28"/>
        </w:rPr>
        <w:t>Основними</w:t>
      </w:r>
      <w:proofErr w:type="spellEnd"/>
      <w:r w:rsidRPr="00D1445B">
        <w:rPr>
          <w:sz w:val="28"/>
          <w:szCs w:val="28"/>
        </w:rPr>
        <w:t xml:space="preserve"> результатами, </w:t>
      </w:r>
      <w:proofErr w:type="spellStart"/>
      <w:r w:rsidRPr="00D1445B">
        <w:rPr>
          <w:sz w:val="28"/>
          <w:szCs w:val="28"/>
        </w:rPr>
        <w:t>яких</w:t>
      </w:r>
      <w:proofErr w:type="spellEnd"/>
      <w:r w:rsidRPr="00D1445B">
        <w:rPr>
          <w:sz w:val="28"/>
          <w:szCs w:val="28"/>
        </w:rPr>
        <w:t xml:space="preserve"> </w:t>
      </w:r>
      <w:proofErr w:type="spellStart"/>
      <w:r w:rsidRPr="00D1445B">
        <w:rPr>
          <w:sz w:val="28"/>
          <w:szCs w:val="28"/>
        </w:rPr>
        <w:t>планується</w:t>
      </w:r>
      <w:proofErr w:type="spellEnd"/>
      <w:r w:rsidRPr="00D1445B">
        <w:rPr>
          <w:sz w:val="28"/>
          <w:szCs w:val="28"/>
        </w:rPr>
        <w:t xml:space="preserve"> </w:t>
      </w:r>
      <w:proofErr w:type="spellStart"/>
      <w:r w:rsidRPr="00D1445B">
        <w:rPr>
          <w:sz w:val="28"/>
          <w:szCs w:val="28"/>
        </w:rPr>
        <w:t>досягти</w:t>
      </w:r>
      <w:proofErr w:type="spellEnd"/>
      <w:proofErr w:type="gramStart"/>
      <w:r w:rsidRPr="00D1445B">
        <w:rPr>
          <w:sz w:val="28"/>
          <w:szCs w:val="28"/>
        </w:rPr>
        <w:t>, є:</w:t>
      </w:r>
      <w:proofErr w:type="gramEnd"/>
    </w:p>
    <w:p w:rsidR="0086765F" w:rsidRPr="00D1445B" w:rsidRDefault="0086765F" w:rsidP="0086765F">
      <w:pPr>
        <w:numPr>
          <w:ilvl w:val="0"/>
          <w:numId w:val="5"/>
        </w:numPr>
        <w:ind w:left="0" w:firstLine="709"/>
        <w:jc w:val="both"/>
        <w:rPr>
          <w:sz w:val="28"/>
          <w:szCs w:val="28"/>
          <w:lang w:val="uk-UA"/>
        </w:rPr>
      </w:pPr>
      <w:r w:rsidRPr="00D1445B">
        <w:rPr>
          <w:sz w:val="28"/>
          <w:szCs w:val="28"/>
          <w:lang w:val="uk-UA"/>
        </w:rPr>
        <w:t>створення ефективного механізму взаємодії структурних підрозділів виконавчого комітету Обухівської міської ради та громадян в бюджетному процесі;</w:t>
      </w:r>
    </w:p>
    <w:p w:rsidR="0086765F" w:rsidRPr="00D1445B" w:rsidRDefault="0086765F" w:rsidP="0086765F">
      <w:pPr>
        <w:numPr>
          <w:ilvl w:val="0"/>
          <w:numId w:val="5"/>
        </w:numPr>
        <w:ind w:left="0" w:firstLine="709"/>
        <w:jc w:val="both"/>
        <w:rPr>
          <w:sz w:val="28"/>
          <w:szCs w:val="28"/>
          <w:lang w:val="uk-UA"/>
        </w:rPr>
      </w:pPr>
      <w:r w:rsidRPr="00D1445B">
        <w:rPr>
          <w:sz w:val="28"/>
          <w:szCs w:val="28"/>
          <w:lang w:val="uk-UA"/>
        </w:rPr>
        <w:t>залучення населення до процесу прийняття рішень на місцевому рівні;</w:t>
      </w:r>
    </w:p>
    <w:p w:rsidR="0086765F" w:rsidRPr="00D1445B" w:rsidRDefault="0086765F" w:rsidP="0086765F">
      <w:pPr>
        <w:numPr>
          <w:ilvl w:val="0"/>
          <w:numId w:val="5"/>
        </w:numPr>
        <w:ind w:left="0" w:firstLine="709"/>
        <w:jc w:val="both"/>
        <w:rPr>
          <w:sz w:val="28"/>
          <w:szCs w:val="28"/>
          <w:lang w:val="uk-UA"/>
        </w:rPr>
      </w:pPr>
      <w:r w:rsidRPr="00D1445B">
        <w:rPr>
          <w:sz w:val="28"/>
          <w:szCs w:val="28"/>
          <w:lang w:val="uk-UA"/>
        </w:rPr>
        <w:t>формування довіри громадян до місцевої влади;</w:t>
      </w:r>
    </w:p>
    <w:p w:rsidR="0086765F" w:rsidRPr="00D1445B" w:rsidRDefault="0086765F" w:rsidP="0086765F">
      <w:pPr>
        <w:numPr>
          <w:ilvl w:val="0"/>
          <w:numId w:val="5"/>
        </w:numPr>
        <w:ind w:left="0" w:firstLine="709"/>
        <w:jc w:val="both"/>
        <w:rPr>
          <w:sz w:val="28"/>
          <w:szCs w:val="28"/>
          <w:lang w:val="uk-UA"/>
        </w:rPr>
      </w:pPr>
      <w:r w:rsidRPr="00D1445B">
        <w:rPr>
          <w:sz w:val="28"/>
          <w:szCs w:val="28"/>
          <w:lang w:val="uk-UA"/>
        </w:rPr>
        <w:t>підвищення відкритості діяльності органів місцевого самоврядування;</w:t>
      </w:r>
    </w:p>
    <w:p w:rsidR="0086765F" w:rsidRPr="00D1445B" w:rsidRDefault="0086765F" w:rsidP="0086765F">
      <w:pPr>
        <w:numPr>
          <w:ilvl w:val="0"/>
          <w:numId w:val="5"/>
        </w:numPr>
        <w:ind w:left="0" w:firstLine="709"/>
        <w:jc w:val="both"/>
        <w:rPr>
          <w:sz w:val="28"/>
          <w:szCs w:val="28"/>
          <w:lang w:val="uk-UA"/>
        </w:rPr>
      </w:pPr>
      <w:r w:rsidRPr="00D1445B">
        <w:rPr>
          <w:bCs/>
          <w:sz w:val="28"/>
          <w:szCs w:val="28"/>
          <w:lang w:val="uk-UA"/>
        </w:rPr>
        <w:t>підвищення рівня прозорості</w:t>
      </w:r>
      <w:r w:rsidRPr="00D1445B">
        <w:rPr>
          <w:b/>
          <w:bCs/>
          <w:sz w:val="28"/>
          <w:szCs w:val="28"/>
          <w:lang w:val="uk-UA"/>
        </w:rPr>
        <w:t xml:space="preserve"> </w:t>
      </w:r>
      <w:r w:rsidRPr="00D1445B">
        <w:rPr>
          <w:sz w:val="28"/>
          <w:szCs w:val="28"/>
          <w:lang w:val="uk-UA"/>
        </w:rPr>
        <w:t xml:space="preserve">процесу прийняття рішень шляхом надання жителям Обухівської міської територіальної громади можливості безпосереднього впливу на бюджетну політику; </w:t>
      </w:r>
    </w:p>
    <w:p w:rsidR="0086765F" w:rsidRPr="00D1445B" w:rsidRDefault="0086765F" w:rsidP="0086765F">
      <w:pPr>
        <w:numPr>
          <w:ilvl w:val="0"/>
          <w:numId w:val="5"/>
        </w:numPr>
        <w:ind w:left="0" w:firstLine="709"/>
        <w:jc w:val="both"/>
        <w:rPr>
          <w:sz w:val="28"/>
          <w:szCs w:val="28"/>
          <w:lang w:val="uk-UA"/>
        </w:rPr>
      </w:pPr>
      <w:r w:rsidRPr="00D1445B">
        <w:rPr>
          <w:sz w:val="28"/>
          <w:szCs w:val="28"/>
          <w:lang w:val="uk-UA"/>
        </w:rPr>
        <w:t>вирішення проблем, які найбільш хвилюють жителів Обухівської міської територіальної громади</w:t>
      </w:r>
    </w:p>
    <w:p w:rsidR="0086765F" w:rsidRPr="00D1445B" w:rsidRDefault="0086765F" w:rsidP="0086765F">
      <w:pPr>
        <w:ind w:left="709"/>
        <w:jc w:val="both"/>
        <w:rPr>
          <w:sz w:val="28"/>
          <w:szCs w:val="28"/>
          <w:highlight w:val="yellow"/>
          <w:lang w:val="uk-UA"/>
        </w:rPr>
      </w:pPr>
    </w:p>
    <w:tbl>
      <w:tblPr>
        <w:tblW w:w="976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2863"/>
        <w:gridCol w:w="1277"/>
        <w:gridCol w:w="993"/>
        <w:gridCol w:w="1029"/>
        <w:gridCol w:w="958"/>
        <w:gridCol w:w="1024"/>
        <w:gridCol w:w="1081"/>
      </w:tblGrid>
      <w:tr w:rsidR="0086765F" w:rsidRPr="00D1445B" w:rsidTr="002E0C2E">
        <w:trPr>
          <w:trHeight w:val="448"/>
        </w:trPr>
        <w:tc>
          <w:tcPr>
            <w:tcW w:w="541" w:type="dxa"/>
            <w:tcBorders>
              <w:top w:val="single" w:sz="4" w:space="0" w:color="auto"/>
              <w:left w:val="single" w:sz="4" w:space="0" w:color="auto"/>
              <w:bottom w:val="single" w:sz="4" w:space="0" w:color="auto"/>
              <w:right w:val="single" w:sz="4" w:space="0" w:color="auto"/>
            </w:tcBorders>
            <w:hideMark/>
          </w:tcPr>
          <w:p w:rsidR="0086765F" w:rsidRPr="00D1445B" w:rsidRDefault="0086765F" w:rsidP="002E0C2E">
            <w:pPr>
              <w:pStyle w:val="aa"/>
              <w:rPr>
                <w:lang w:val="uk-UA"/>
              </w:rPr>
            </w:pPr>
            <w:r w:rsidRPr="00D1445B">
              <w:rPr>
                <w:lang w:val="uk-UA"/>
              </w:rPr>
              <w:t>№ п/п</w:t>
            </w:r>
          </w:p>
        </w:tc>
        <w:tc>
          <w:tcPr>
            <w:tcW w:w="2861" w:type="dxa"/>
            <w:tcBorders>
              <w:top w:val="single" w:sz="4" w:space="0" w:color="auto"/>
              <w:left w:val="single" w:sz="4" w:space="0" w:color="auto"/>
              <w:bottom w:val="single" w:sz="4" w:space="0" w:color="auto"/>
              <w:right w:val="single" w:sz="4" w:space="0" w:color="auto"/>
            </w:tcBorders>
            <w:vAlign w:val="center"/>
            <w:hideMark/>
          </w:tcPr>
          <w:p w:rsidR="0086765F" w:rsidRPr="00D1445B" w:rsidRDefault="0086765F" w:rsidP="002E0C2E">
            <w:pPr>
              <w:rPr>
                <w:lang w:val="uk-UA"/>
              </w:rPr>
            </w:pPr>
            <w:r w:rsidRPr="00D1445B">
              <w:rPr>
                <w:b/>
                <w:lang w:val="uk-UA"/>
              </w:rPr>
              <w:t>Очікувані показники:</w:t>
            </w:r>
          </w:p>
        </w:tc>
        <w:tc>
          <w:tcPr>
            <w:tcW w:w="1276" w:type="dxa"/>
            <w:tcBorders>
              <w:top w:val="single" w:sz="4" w:space="0" w:color="auto"/>
              <w:left w:val="single" w:sz="4" w:space="0" w:color="auto"/>
              <w:bottom w:val="single" w:sz="4" w:space="0" w:color="auto"/>
              <w:right w:val="single" w:sz="4" w:space="0" w:color="auto"/>
            </w:tcBorders>
            <w:hideMark/>
          </w:tcPr>
          <w:p w:rsidR="0086765F" w:rsidRPr="00D1445B" w:rsidRDefault="0086765F" w:rsidP="002E0C2E">
            <w:pPr>
              <w:pStyle w:val="aa"/>
              <w:jc w:val="center"/>
              <w:rPr>
                <w:lang w:val="uk-UA"/>
              </w:rPr>
            </w:pPr>
            <w:r w:rsidRPr="00D1445B">
              <w:rPr>
                <w:lang w:val="uk-UA"/>
              </w:rPr>
              <w:t>Одиниця виміру</w:t>
            </w:r>
          </w:p>
        </w:tc>
        <w:tc>
          <w:tcPr>
            <w:tcW w:w="992" w:type="dxa"/>
            <w:tcBorders>
              <w:top w:val="single" w:sz="4" w:space="0" w:color="auto"/>
              <w:left w:val="single" w:sz="4" w:space="0" w:color="auto"/>
              <w:bottom w:val="single" w:sz="4" w:space="0" w:color="auto"/>
              <w:right w:val="single" w:sz="4" w:space="0" w:color="auto"/>
            </w:tcBorders>
            <w:hideMark/>
          </w:tcPr>
          <w:p w:rsidR="0086765F" w:rsidRPr="00D1445B" w:rsidRDefault="0086765F" w:rsidP="002E0C2E">
            <w:pPr>
              <w:pStyle w:val="aa"/>
              <w:jc w:val="center"/>
              <w:rPr>
                <w:lang w:val="uk-UA"/>
              </w:rPr>
            </w:pPr>
            <w:r w:rsidRPr="00D1445B">
              <w:rPr>
                <w:lang w:val="uk-UA"/>
              </w:rPr>
              <w:t xml:space="preserve">2021 </w:t>
            </w:r>
          </w:p>
        </w:tc>
        <w:tc>
          <w:tcPr>
            <w:tcW w:w="1028" w:type="dxa"/>
            <w:tcBorders>
              <w:top w:val="single" w:sz="4" w:space="0" w:color="auto"/>
              <w:left w:val="single" w:sz="4" w:space="0" w:color="auto"/>
              <w:bottom w:val="single" w:sz="4" w:space="0" w:color="auto"/>
              <w:right w:val="single" w:sz="4" w:space="0" w:color="auto"/>
            </w:tcBorders>
            <w:hideMark/>
          </w:tcPr>
          <w:p w:rsidR="0086765F" w:rsidRPr="00D1445B" w:rsidRDefault="0086765F" w:rsidP="002E0C2E">
            <w:pPr>
              <w:pStyle w:val="aa"/>
              <w:jc w:val="center"/>
              <w:rPr>
                <w:lang w:val="uk-UA"/>
              </w:rPr>
            </w:pPr>
            <w:r w:rsidRPr="00D1445B">
              <w:rPr>
                <w:lang w:val="uk-UA"/>
              </w:rPr>
              <w:t xml:space="preserve">2022 </w:t>
            </w:r>
          </w:p>
        </w:tc>
        <w:tc>
          <w:tcPr>
            <w:tcW w:w="957" w:type="dxa"/>
            <w:tcBorders>
              <w:top w:val="single" w:sz="4" w:space="0" w:color="auto"/>
              <w:left w:val="single" w:sz="4" w:space="0" w:color="auto"/>
              <w:bottom w:val="single" w:sz="4" w:space="0" w:color="auto"/>
              <w:right w:val="single" w:sz="4" w:space="0" w:color="auto"/>
            </w:tcBorders>
            <w:hideMark/>
          </w:tcPr>
          <w:p w:rsidR="0086765F" w:rsidRPr="00D1445B" w:rsidRDefault="0086765F" w:rsidP="002E0C2E">
            <w:pPr>
              <w:pStyle w:val="aa"/>
              <w:jc w:val="center"/>
              <w:rPr>
                <w:lang w:val="uk-UA"/>
              </w:rPr>
            </w:pPr>
            <w:r w:rsidRPr="00D1445B">
              <w:rPr>
                <w:lang w:val="uk-UA"/>
              </w:rPr>
              <w:t xml:space="preserve">2023 </w:t>
            </w:r>
          </w:p>
        </w:tc>
        <w:tc>
          <w:tcPr>
            <w:tcW w:w="1023" w:type="dxa"/>
            <w:tcBorders>
              <w:top w:val="single" w:sz="4" w:space="0" w:color="auto"/>
              <w:left w:val="single" w:sz="4" w:space="0" w:color="auto"/>
              <w:bottom w:val="single" w:sz="4" w:space="0" w:color="auto"/>
              <w:right w:val="single" w:sz="4" w:space="0" w:color="auto"/>
            </w:tcBorders>
            <w:hideMark/>
          </w:tcPr>
          <w:p w:rsidR="0086765F" w:rsidRPr="00D1445B" w:rsidRDefault="0086765F" w:rsidP="002E0C2E">
            <w:pPr>
              <w:pStyle w:val="aa"/>
              <w:jc w:val="center"/>
              <w:rPr>
                <w:lang w:val="uk-UA"/>
              </w:rPr>
            </w:pPr>
            <w:r w:rsidRPr="00D1445B">
              <w:rPr>
                <w:lang w:val="uk-UA"/>
              </w:rPr>
              <w:t xml:space="preserve">2024 </w:t>
            </w:r>
          </w:p>
        </w:tc>
        <w:tc>
          <w:tcPr>
            <w:tcW w:w="1080" w:type="dxa"/>
            <w:tcBorders>
              <w:top w:val="single" w:sz="4" w:space="0" w:color="auto"/>
              <w:left w:val="single" w:sz="4" w:space="0" w:color="auto"/>
              <w:bottom w:val="single" w:sz="4" w:space="0" w:color="auto"/>
              <w:right w:val="single" w:sz="4" w:space="0" w:color="auto"/>
            </w:tcBorders>
            <w:hideMark/>
          </w:tcPr>
          <w:p w:rsidR="0086765F" w:rsidRPr="00D1445B" w:rsidRDefault="0086765F" w:rsidP="002E0C2E">
            <w:pPr>
              <w:pStyle w:val="aa"/>
              <w:jc w:val="center"/>
              <w:rPr>
                <w:lang w:val="uk-UA"/>
              </w:rPr>
            </w:pPr>
            <w:r w:rsidRPr="00D1445B">
              <w:rPr>
                <w:lang w:val="uk-UA"/>
              </w:rPr>
              <w:t>2025</w:t>
            </w:r>
          </w:p>
        </w:tc>
      </w:tr>
      <w:tr w:rsidR="0086765F" w:rsidRPr="00D1445B" w:rsidTr="002E0C2E">
        <w:trPr>
          <w:trHeight w:val="234"/>
        </w:trPr>
        <w:tc>
          <w:tcPr>
            <w:tcW w:w="541" w:type="dxa"/>
            <w:tcBorders>
              <w:top w:val="single" w:sz="4" w:space="0" w:color="auto"/>
              <w:left w:val="single" w:sz="4" w:space="0" w:color="auto"/>
              <w:bottom w:val="single" w:sz="4" w:space="0" w:color="auto"/>
              <w:right w:val="single" w:sz="4" w:space="0" w:color="auto"/>
            </w:tcBorders>
            <w:hideMark/>
          </w:tcPr>
          <w:p w:rsidR="0086765F" w:rsidRPr="00D1445B" w:rsidRDefault="0086765F" w:rsidP="002E0C2E">
            <w:pPr>
              <w:pStyle w:val="aa"/>
              <w:rPr>
                <w:lang w:val="uk-UA"/>
              </w:rPr>
            </w:pPr>
            <w:r w:rsidRPr="00D1445B">
              <w:rPr>
                <w:lang w:val="uk-UA"/>
              </w:rPr>
              <w:t>1</w:t>
            </w:r>
          </w:p>
        </w:tc>
        <w:tc>
          <w:tcPr>
            <w:tcW w:w="2861" w:type="dxa"/>
            <w:tcBorders>
              <w:top w:val="single" w:sz="4" w:space="0" w:color="auto"/>
              <w:left w:val="single" w:sz="4" w:space="0" w:color="auto"/>
              <w:bottom w:val="single" w:sz="4" w:space="0" w:color="auto"/>
              <w:right w:val="single" w:sz="4" w:space="0" w:color="auto"/>
            </w:tcBorders>
            <w:hideMark/>
          </w:tcPr>
          <w:p w:rsidR="0086765F" w:rsidRPr="00D1445B" w:rsidRDefault="0086765F" w:rsidP="002E0C2E">
            <w:pPr>
              <w:rPr>
                <w:b/>
                <w:lang w:val="uk-UA"/>
              </w:rPr>
            </w:pPr>
            <w:r w:rsidRPr="00D1445B">
              <w:rPr>
                <w:b/>
                <w:lang w:val="uk-UA"/>
              </w:rPr>
              <w:t>Витрат</w:t>
            </w:r>
          </w:p>
        </w:tc>
        <w:tc>
          <w:tcPr>
            <w:tcW w:w="1276" w:type="dxa"/>
            <w:tcBorders>
              <w:top w:val="single" w:sz="4" w:space="0" w:color="auto"/>
              <w:left w:val="single" w:sz="4" w:space="0" w:color="auto"/>
              <w:bottom w:val="single" w:sz="4" w:space="0" w:color="auto"/>
              <w:right w:val="single" w:sz="4" w:space="0" w:color="auto"/>
            </w:tcBorders>
          </w:tcPr>
          <w:p w:rsidR="0086765F" w:rsidRPr="00D1445B" w:rsidRDefault="0086765F" w:rsidP="002E0C2E">
            <w:pPr>
              <w:pStyle w:val="aa"/>
              <w:jc w:val="center"/>
              <w:rPr>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86765F" w:rsidRPr="00D1445B" w:rsidRDefault="0086765F" w:rsidP="002E0C2E">
            <w:pPr>
              <w:jc w:val="center"/>
              <w:rPr>
                <w:bCs/>
                <w:color w:val="000000"/>
                <w:lang w:val="uk-UA"/>
              </w:rPr>
            </w:pPr>
          </w:p>
        </w:tc>
        <w:tc>
          <w:tcPr>
            <w:tcW w:w="1028" w:type="dxa"/>
            <w:tcBorders>
              <w:top w:val="single" w:sz="4" w:space="0" w:color="auto"/>
              <w:left w:val="single" w:sz="4" w:space="0" w:color="auto"/>
              <w:bottom w:val="single" w:sz="4" w:space="0" w:color="auto"/>
              <w:right w:val="single" w:sz="4" w:space="0" w:color="auto"/>
            </w:tcBorders>
          </w:tcPr>
          <w:p w:rsidR="0086765F" w:rsidRPr="00D1445B" w:rsidRDefault="0086765F" w:rsidP="002E0C2E">
            <w:pPr>
              <w:jc w:val="center"/>
              <w:rPr>
                <w:lang w:val="uk-UA"/>
              </w:rPr>
            </w:pPr>
          </w:p>
        </w:tc>
        <w:tc>
          <w:tcPr>
            <w:tcW w:w="957" w:type="dxa"/>
            <w:tcBorders>
              <w:top w:val="single" w:sz="4" w:space="0" w:color="auto"/>
              <w:left w:val="single" w:sz="4" w:space="0" w:color="auto"/>
              <w:bottom w:val="single" w:sz="4" w:space="0" w:color="auto"/>
              <w:right w:val="single" w:sz="4" w:space="0" w:color="auto"/>
            </w:tcBorders>
          </w:tcPr>
          <w:p w:rsidR="0086765F" w:rsidRPr="00D1445B" w:rsidRDefault="0086765F" w:rsidP="002E0C2E">
            <w:pPr>
              <w:jc w:val="center"/>
              <w:rPr>
                <w:lang w:val="uk-UA"/>
              </w:rPr>
            </w:pPr>
          </w:p>
        </w:tc>
        <w:tc>
          <w:tcPr>
            <w:tcW w:w="1023" w:type="dxa"/>
            <w:tcBorders>
              <w:top w:val="single" w:sz="4" w:space="0" w:color="auto"/>
              <w:left w:val="single" w:sz="4" w:space="0" w:color="auto"/>
              <w:bottom w:val="single" w:sz="4" w:space="0" w:color="auto"/>
              <w:right w:val="single" w:sz="4" w:space="0" w:color="auto"/>
            </w:tcBorders>
          </w:tcPr>
          <w:p w:rsidR="0086765F" w:rsidRPr="00D1445B" w:rsidRDefault="0086765F" w:rsidP="002E0C2E">
            <w:pPr>
              <w:jc w:val="center"/>
              <w:rPr>
                <w:lang w:val="uk-UA"/>
              </w:rPr>
            </w:pPr>
          </w:p>
        </w:tc>
        <w:tc>
          <w:tcPr>
            <w:tcW w:w="1080" w:type="dxa"/>
            <w:tcBorders>
              <w:top w:val="single" w:sz="4" w:space="0" w:color="auto"/>
              <w:left w:val="single" w:sz="4" w:space="0" w:color="auto"/>
              <w:bottom w:val="single" w:sz="4" w:space="0" w:color="auto"/>
              <w:right w:val="single" w:sz="4" w:space="0" w:color="auto"/>
            </w:tcBorders>
          </w:tcPr>
          <w:p w:rsidR="0086765F" w:rsidRPr="00D1445B" w:rsidRDefault="0086765F" w:rsidP="002E0C2E">
            <w:pPr>
              <w:jc w:val="center"/>
              <w:rPr>
                <w:lang w:val="uk-UA"/>
              </w:rPr>
            </w:pPr>
          </w:p>
        </w:tc>
      </w:tr>
      <w:tr w:rsidR="0086765F" w:rsidRPr="00D1445B" w:rsidTr="002E0C2E">
        <w:trPr>
          <w:trHeight w:val="349"/>
        </w:trPr>
        <w:tc>
          <w:tcPr>
            <w:tcW w:w="541" w:type="dxa"/>
            <w:tcBorders>
              <w:top w:val="single" w:sz="4" w:space="0" w:color="auto"/>
              <w:left w:val="single" w:sz="4" w:space="0" w:color="auto"/>
              <w:bottom w:val="single" w:sz="4" w:space="0" w:color="auto"/>
              <w:right w:val="single" w:sz="4" w:space="0" w:color="auto"/>
            </w:tcBorders>
            <w:hideMark/>
          </w:tcPr>
          <w:p w:rsidR="0086765F" w:rsidRPr="00D1445B" w:rsidRDefault="0086765F" w:rsidP="002E0C2E">
            <w:pPr>
              <w:pStyle w:val="aa"/>
              <w:jc w:val="center"/>
              <w:rPr>
                <w:lang w:val="uk-UA"/>
              </w:rPr>
            </w:pPr>
            <w:r w:rsidRPr="00D1445B">
              <w:rPr>
                <w:lang w:val="uk-UA"/>
              </w:rPr>
              <w:t>1.1</w:t>
            </w:r>
          </w:p>
        </w:tc>
        <w:tc>
          <w:tcPr>
            <w:tcW w:w="2861" w:type="dxa"/>
            <w:tcBorders>
              <w:top w:val="single" w:sz="4" w:space="0" w:color="auto"/>
              <w:left w:val="single" w:sz="4" w:space="0" w:color="auto"/>
              <w:bottom w:val="single" w:sz="4" w:space="0" w:color="auto"/>
              <w:right w:val="single" w:sz="4" w:space="0" w:color="auto"/>
            </w:tcBorders>
            <w:hideMark/>
          </w:tcPr>
          <w:p w:rsidR="0086765F" w:rsidRPr="00D1445B" w:rsidRDefault="0086765F" w:rsidP="002E0C2E">
            <w:pPr>
              <w:rPr>
                <w:lang w:val="uk-UA"/>
              </w:rPr>
            </w:pPr>
            <w:r w:rsidRPr="00D1445B">
              <w:rPr>
                <w:lang w:val="uk-UA"/>
              </w:rPr>
              <w:t>Заходи з реалізації Програми</w:t>
            </w:r>
          </w:p>
        </w:tc>
        <w:tc>
          <w:tcPr>
            <w:tcW w:w="1276" w:type="dxa"/>
            <w:tcBorders>
              <w:top w:val="single" w:sz="4" w:space="0" w:color="auto"/>
              <w:left w:val="single" w:sz="4" w:space="0" w:color="auto"/>
              <w:bottom w:val="single" w:sz="4" w:space="0" w:color="auto"/>
              <w:right w:val="single" w:sz="4" w:space="0" w:color="auto"/>
            </w:tcBorders>
            <w:hideMark/>
          </w:tcPr>
          <w:p w:rsidR="0086765F" w:rsidRPr="00D1445B" w:rsidRDefault="0086765F" w:rsidP="002E0C2E">
            <w:pPr>
              <w:pStyle w:val="aa"/>
              <w:jc w:val="center"/>
              <w:rPr>
                <w:lang w:val="uk-UA"/>
              </w:rPr>
            </w:pPr>
            <w:r w:rsidRPr="00D1445B">
              <w:rPr>
                <w:lang w:val="uk-UA"/>
              </w:rPr>
              <w:t xml:space="preserve">тис. </w:t>
            </w:r>
            <w:proofErr w:type="spellStart"/>
            <w:r w:rsidRPr="00D1445B">
              <w:rPr>
                <w:lang w:val="uk-UA"/>
              </w:rPr>
              <w:t>грн</w:t>
            </w:r>
            <w:proofErr w:type="spellEnd"/>
          </w:p>
        </w:tc>
        <w:tc>
          <w:tcPr>
            <w:tcW w:w="992" w:type="dxa"/>
            <w:tcBorders>
              <w:top w:val="single" w:sz="4" w:space="0" w:color="auto"/>
              <w:left w:val="single" w:sz="4" w:space="0" w:color="auto"/>
              <w:bottom w:val="single" w:sz="4" w:space="0" w:color="auto"/>
              <w:right w:val="single" w:sz="4" w:space="0" w:color="auto"/>
            </w:tcBorders>
            <w:hideMark/>
          </w:tcPr>
          <w:p w:rsidR="0086765F" w:rsidRPr="00D1445B" w:rsidRDefault="0086765F" w:rsidP="002E0C2E">
            <w:pPr>
              <w:jc w:val="center"/>
              <w:rPr>
                <w:lang w:val="uk-UA"/>
              </w:rPr>
            </w:pPr>
            <w:r w:rsidRPr="00D1445B">
              <w:rPr>
                <w:lang w:val="uk-UA"/>
              </w:rPr>
              <w:t>-</w:t>
            </w:r>
          </w:p>
        </w:tc>
        <w:tc>
          <w:tcPr>
            <w:tcW w:w="1028" w:type="dxa"/>
            <w:tcBorders>
              <w:top w:val="single" w:sz="4" w:space="0" w:color="auto"/>
              <w:left w:val="single" w:sz="4" w:space="0" w:color="auto"/>
              <w:bottom w:val="single" w:sz="4" w:space="0" w:color="auto"/>
              <w:right w:val="single" w:sz="4" w:space="0" w:color="auto"/>
            </w:tcBorders>
            <w:hideMark/>
          </w:tcPr>
          <w:p w:rsidR="0086765F" w:rsidRPr="00D1445B" w:rsidRDefault="0086765F" w:rsidP="002E0C2E">
            <w:pPr>
              <w:jc w:val="center"/>
              <w:rPr>
                <w:lang w:val="uk-UA"/>
              </w:rPr>
            </w:pPr>
            <w:r w:rsidRPr="00D1445B">
              <w:rPr>
                <w:lang w:val="uk-UA"/>
              </w:rPr>
              <w:t>-</w:t>
            </w:r>
          </w:p>
        </w:tc>
        <w:tc>
          <w:tcPr>
            <w:tcW w:w="957" w:type="dxa"/>
            <w:tcBorders>
              <w:top w:val="single" w:sz="4" w:space="0" w:color="auto"/>
              <w:left w:val="single" w:sz="4" w:space="0" w:color="auto"/>
              <w:bottom w:val="single" w:sz="4" w:space="0" w:color="auto"/>
              <w:right w:val="single" w:sz="4" w:space="0" w:color="auto"/>
            </w:tcBorders>
            <w:hideMark/>
          </w:tcPr>
          <w:p w:rsidR="0086765F" w:rsidRPr="00D1445B" w:rsidRDefault="0086765F" w:rsidP="002E0C2E">
            <w:pPr>
              <w:jc w:val="center"/>
              <w:rPr>
                <w:lang w:val="uk-UA"/>
              </w:rPr>
            </w:pPr>
            <w:r w:rsidRPr="00D1445B">
              <w:rPr>
                <w:lang w:val="uk-UA"/>
              </w:rPr>
              <w:t>-</w:t>
            </w:r>
          </w:p>
        </w:tc>
        <w:tc>
          <w:tcPr>
            <w:tcW w:w="1023" w:type="dxa"/>
            <w:tcBorders>
              <w:top w:val="single" w:sz="4" w:space="0" w:color="auto"/>
              <w:left w:val="single" w:sz="4" w:space="0" w:color="auto"/>
              <w:bottom w:val="single" w:sz="4" w:space="0" w:color="auto"/>
              <w:right w:val="single" w:sz="4" w:space="0" w:color="auto"/>
            </w:tcBorders>
            <w:hideMark/>
          </w:tcPr>
          <w:p w:rsidR="0086765F" w:rsidRPr="00D1445B" w:rsidRDefault="0086765F" w:rsidP="002E0C2E">
            <w:pPr>
              <w:jc w:val="center"/>
              <w:rPr>
                <w:lang w:val="uk-UA"/>
              </w:rPr>
            </w:pPr>
            <w:r w:rsidRPr="00D1445B">
              <w:rPr>
                <w:lang w:val="uk-UA"/>
              </w:rPr>
              <w:t>-</w:t>
            </w:r>
          </w:p>
        </w:tc>
        <w:tc>
          <w:tcPr>
            <w:tcW w:w="1080" w:type="dxa"/>
            <w:tcBorders>
              <w:top w:val="single" w:sz="4" w:space="0" w:color="auto"/>
              <w:left w:val="single" w:sz="4" w:space="0" w:color="auto"/>
              <w:bottom w:val="single" w:sz="4" w:space="0" w:color="auto"/>
              <w:right w:val="single" w:sz="4" w:space="0" w:color="auto"/>
            </w:tcBorders>
            <w:hideMark/>
          </w:tcPr>
          <w:p w:rsidR="0086765F" w:rsidRPr="00D1445B" w:rsidRDefault="0086765F" w:rsidP="002E0C2E">
            <w:pPr>
              <w:jc w:val="center"/>
              <w:rPr>
                <w:lang w:val="uk-UA"/>
              </w:rPr>
            </w:pPr>
            <w:r w:rsidRPr="00D1445B">
              <w:rPr>
                <w:lang w:val="uk-UA"/>
              </w:rPr>
              <w:t>-</w:t>
            </w:r>
          </w:p>
        </w:tc>
      </w:tr>
      <w:tr w:rsidR="0086765F" w:rsidRPr="00D1445B" w:rsidTr="002E0C2E">
        <w:trPr>
          <w:trHeight w:val="528"/>
        </w:trPr>
        <w:tc>
          <w:tcPr>
            <w:tcW w:w="541" w:type="dxa"/>
            <w:tcBorders>
              <w:top w:val="single" w:sz="4" w:space="0" w:color="auto"/>
              <w:left w:val="single" w:sz="4" w:space="0" w:color="auto"/>
              <w:bottom w:val="single" w:sz="4" w:space="0" w:color="auto"/>
              <w:right w:val="single" w:sz="4" w:space="0" w:color="auto"/>
            </w:tcBorders>
            <w:hideMark/>
          </w:tcPr>
          <w:p w:rsidR="0086765F" w:rsidRPr="00D1445B" w:rsidRDefault="0086765F" w:rsidP="002E0C2E">
            <w:pPr>
              <w:pStyle w:val="aa"/>
              <w:jc w:val="center"/>
              <w:rPr>
                <w:lang w:val="uk-UA"/>
              </w:rPr>
            </w:pPr>
            <w:r w:rsidRPr="00D1445B">
              <w:rPr>
                <w:lang w:val="uk-UA"/>
              </w:rPr>
              <w:t>1.2</w:t>
            </w:r>
          </w:p>
        </w:tc>
        <w:tc>
          <w:tcPr>
            <w:tcW w:w="2861" w:type="dxa"/>
            <w:tcBorders>
              <w:top w:val="single" w:sz="4" w:space="0" w:color="auto"/>
              <w:left w:val="single" w:sz="4" w:space="0" w:color="auto"/>
              <w:bottom w:val="single" w:sz="4" w:space="0" w:color="auto"/>
              <w:right w:val="single" w:sz="4" w:space="0" w:color="auto"/>
            </w:tcBorders>
            <w:hideMark/>
          </w:tcPr>
          <w:p w:rsidR="0086765F" w:rsidRPr="00D1445B" w:rsidRDefault="0086765F" w:rsidP="002E0C2E">
            <w:pPr>
              <w:rPr>
                <w:bCs/>
                <w:color w:val="000000"/>
                <w:lang w:val="uk-UA" w:eastAsia="uk-UA"/>
              </w:rPr>
            </w:pPr>
            <w:r w:rsidRPr="00D1445B">
              <w:rPr>
                <w:lang w:val="uk-UA"/>
              </w:rPr>
              <w:t>Реалізація проектів-переможців</w:t>
            </w:r>
          </w:p>
        </w:tc>
        <w:tc>
          <w:tcPr>
            <w:tcW w:w="1276" w:type="dxa"/>
            <w:tcBorders>
              <w:top w:val="single" w:sz="4" w:space="0" w:color="auto"/>
              <w:left w:val="single" w:sz="4" w:space="0" w:color="auto"/>
              <w:bottom w:val="single" w:sz="4" w:space="0" w:color="auto"/>
              <w:right w:val="single" w:sz="4" w:space="0" w:color="auto"/>
            </w:tcBorders>
            <w:hideMark/>
          </w:tcPr>
          <w:p w:rsidR="0086765F" w:rsidRPr="00D1445B" w:rsidRDefault="0086765F" w:rsidP="002E0C2E">
            <w:pPr>
              <w:pStyle w:val="aa"/>
              <w:jc w:val="center"/>
              <w:rPr>
                <w:lang w:val="uk-UA"/>
              </w:rPr>
            </w:pPr>
            <w:r w:rsidRPr="00D1445B">
              <w:rPr>
                <w:lang w:val="uk-UA"/>
              </w:rPr>
              <w:t xml:space="preserve">тис. </w:t>
            </w:r>
            <w:proofErr w:type="spellStart"/>
            <w:r w:rsidRPr="00D1445B">
              <w:rPr>
                <w:lang w:val="uk-UA"/>
              </w:rPr>
              <w:t>грн</w:t>
            </w:r>
            <w:proofErr w:type="spellEnd"/>
          </w:p>
        </w:tc>
        <w:tc>
          <w:tcPr>
            <w:tcW w:w="992" w:type="dxa"/>
            <w:tcBorders>
              <w:top w:val="single" w:sz="4" w:space="0" w:color="auto"/>
              <w:left w:val="single" w:sz="4" w:space="0" w:color="auto"/>
              <w:bottom w:val="single" w:sz="4" w:space="0" w:color="auto"/>
              <w:right w:val="single" w:sz="4" w:space="0" w:color="auto"/>
            </w:tcBorders>
            <w:hideMark/>
          </w:tcPr>
          <w:p w:rsidR="0086765F" w:rsidRPr="00D1445B" w:rsidRDefault="0086765F" w:rsidP="002E0C2E">
            <w:pPr>
              <w:jc w:val="center"/>
              <w:rPr>
                <w:lang w:val="uk-UA"/>
              </w:rPr>
            </w:pPr>
            <w:r w:rsidRPr="00D1445B">
              <w:rPr>
                <w:lang w:val="uk-UA"/>
              </w:rPr>
              <w:t>1500,0</w:t>
            </w:r>
          </w:p>
        </w:tc>
        <w:tc>
          <w:tcPr>
            <w:tcW w:w="1028" w:type="dxa"/>
            <w:tcBorders>
              <w:top w:val="single" w:sz="4" w:space="0" w:color="auto"/>
              <w:left w:val="single" w:sz="4" w:space="0" w:color="auto"/>
              <w:bottom w:val="single" w:sz="4" w:space="0" w:color="auto"/>
              <w:right w:val="single" w:sz="4" w:space="0" w:color="auto"/>
            </w:tcBorders>
            <w:hideMark/>
          </w:tcPr>
          <w:p w:rsidR="0086765F" w:rsidRPr="00D1445B" w:rsidRDefault="0086765F" w:rsidP="002E0C2E">
            <w:pPr>
              <w:rPr>
                <w:lang w:val="uk-UA"/>
              </w:rPr>
            </w:pPr>
            <w:r w:rsidRPr="00D1445B">
              <w:rPr>
                <w:lang w:val="uk-UA"/>
              </w:rPr>
              <w:t>2200,0</w:t>
            </w:r>
          </w:p>
        </w:tc>
        <w:tc>
          <w:tcPr>
            <w:tcW w:w="957" w:type="dxa"/>
            <w:tcBorders>
              <w:top w:val="single" w:sz="4" w:space="0" w:color="auto"/>
              <w:left w:val="single" w:sz="4" w:space="0" w:color="auto"/>
              <w:bottom w:val="single" w:sz="4" w:space="0" w:color="auto"/>
              <w:right w:val="single" w:sz="4" w:space="0" w:color="auto"/>
            </w:tcBorders>
            <w:hideMark/>
          </w:tcPr>
          <w:p w:rsidR="0086765F" w:rsidRPr="00D1445B" w:rsidRDefault="0086765F" w:rsidP="002E0C2E">
            <w:pPr>
              <w:rPr>
                <w:lang w:val="uk-UA"/>
              </w:rPr>
            </w:pPr>
            <w:r w:rsidRPr="00D1445B">
              <w:rPr>
                <w:lang w:val="uk-UA"/>
              </w:rPr>
              <w:t>2200,0</w:t>
            </w:r>
          </w:p>
        </w:tc>
        <w:tc>
          <w:tcPr>
            <w:tcW w:w="1023" w:type="dxa"/>
            <w:tcBorders>
              <w:top w:val="single" w:sz="4" w:space="0" w:color="auto"/>
              <w:left w:val="single" w:sz="4" w:space="0" w:color="auto"/>
              <w:bottom w:val="single" w:sz="4" w:space="0" w:color="auto"/>
              <w:right w:val="single" w:sz="4" w:space="0" w:color="auto"/>
            </w:tcBorders>
            <w:hideMark/>
          </w:tcPr>
          <w:p w:rsidR="0086765F" w:rsidRPr="00D1445B" w:rsidRDefault="0086765F" w:rsidP="002E0C2E">
            <w:pPr>
              <w:rPr>
                <w:lang w:val="uk-UA"/>
              </w:rPr>
            </w:pPr>
            <w:r w:rsidRPr="00D1445B">
              <w:rPr>
                <w:lang w:val="uk-UA"/>
              </w:rPr>
              <w:t>2200,0</w:t>
            </w:r>
          </w:p>
        </w:tc>
        <w:tc>
          <w:tcPr>
            <w:tcW w:w="1080" w:type="dxa"/>
            <w:tcBorders>
              <w:top w:val="single" w:sz="4" w:space="0" w:color="auto"/>
              <w:left w:val="single" w:sz="4" w:space="0" w:color="auto"/>
              <w:bottom w:val="single" w:sz="4" w:space="0" w:color="auto"/>
              <w:right w:val="single" w:sz="4" w:space="0" w:color="auto"/>
            </w:tcBorders>
            <w:hideMark/>
          </w:tcPr>
          <w:p w:rsidR="0086765F" w:rsidRPr="00D1445B" w:rsidRDefault="0086765F" w:rsidP="002E0C2E">
            <w:pPr>
              <w:rPr>
                <w:lang w:val="uk-UA"/>
              </w:rPr>
            </w:pPr>
            <w:r w:rsidRPr="00D1445B">
              <w:rPr>
                <w:lang w:val="uk-UA"/>
              </w:rPr>
              <w:t>2200,0</w:t>
            </w:r>
          </w:p>
        </w:tc>
      </w:tr>
      <w:tr w:rsidR="0086765F" w:rsidRPr="00D1445B" w:rsidTr="002E0C2E">
        <w:tc>
          <w:tcPr>
            <w:tcW w:w="541" w:type="dxa"/>
            <w:tcBorders>
              <w:top w:val="single" w:sz="4" w:space="0" w:color="auto"/>
              <w:left w:val="single" w:sz="4" w:space="0" w:color="auto"/>
              <w:bottom w:val="single" w:sz="4" w:space="0" w:color="auto"/>
              <w:right w:val="single" w:sz="4" w:space="0" w:color="auto"/>
            </w:tcBorders>
            <w:hideMark/>
          </w:tcPr>
          <w:p w:rsidR="0086765F" w:rsidRPr="00D1445B" w:rsidRDefault="0086765F" w:rsidP="002E0C2E">
            <w:pPr>
              <w:pStyle w:val="aa"/>
              <w:jc w:val="center"/>
              <w:rPr>
                <w:lang w:val="uk-UA"/>
              </w:rPr>
            </w:pPr>
            <w:r w:rsidRPr="00D1445B">
              <w:rPr>
                <w:lang w:val="uk-UA"/>
              </w:rPr>
              <w:t>2</w:t>
            </w:r>
          </w:p>
        </w:tc>
        <w:tc>
          <w:tcPr>
            <w:tcW w:w="2861" w:type="dxa"/>
            <w:tcBorders>
              <w:top w:val="single" w:sz="4" w:space="0" w:color="auto"/>
              <w:left w:val="single" w:sz="4" w:space="0" w:color="auto"/>
              <w:bottom w:val="single" w:sz="4" w:space="0" w:color="auto"/>
              <w:right w:val="single" w:sz="4" w:space="0" w:color="auto"/>
            </w:tcBorders>
            <w:hideMark/>
          </w:tcPr>
          <w:p w:rsidR="0086765F" w:rsidRPr="00D1445B" w:rsidRDefault="0086765F" w:rsidP="002E0C2E">
            <w:pPr>
              <w:pStyle w:val="aa"/>
              <w:rPr>
                <w:lang w:val="uk-UA"/>
              </w:rPr>
            </w:pPr>
            <w:r w:rsidRPr="00D1445B">
              <w:rPr>
                <w:b/>
                <w:lang w:val="uk-UA"/>
              </w:rPr>
              <w:t>Продукту</w:t>
            </w:r>
          </w:p>
        </w:tc>
        <w:tc>
          <w:tcPr>
            <w:tcW w:w="1276" w:type="dxa"/>
            <w:tcBorders>
              <w:top w:val="single" w:sz="4" w:space="0" w:color="auto"/>
              <w:left w:val="single" w:sz="4" w:space="0" w:color="auto"/>
              <w:bottom w:val="single" w:sz="4" w:space="0" w:color="auto"/>
              <w:right w:val="single" w:sz="4" w:space="0" w:color="auto"/>
            </w:tcBorders>
          </w:tcPr>
          <w:p w:rsidR="0086765F" w:rsidRPr="00D1445B" w:rsidRDefault="0086765F" w:rsidP="002E0C2E">
            <w:pPr>
              <w:pStyle w:val="aa"/>
              <w:jc w:val="center"/>
              <w:rPr>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86765F" w:rsidRPr="00D1445B" w:rsidRDefault="0086765F" w:rsidP="002E0C2E">
            <w:pPr>
              <w:pStyle w:val="aa"/>
              <w:jc w:val="center"/>
              <w:rPr>
                <w:lang w:val="uk-UA"/>
              </w:rPr>
            </w:pPr>
          </w:p>
        </w:tc>
        <w:tc>
          <w:tcPr>
            <w:tcW w:w="1028" w:type="dxa"/>
            <w:tcBorders>
              <w:top w:val="single" w:sz="4" w:space="0" w:color="auto"/>
              <w:left w:val="single" w:sz="4" w:space="0" w:color="auto"/>
              <w:bottom w:val="single" w:sz="4" w:space="0" w:color="auto"/>
              <w:right w:val="single" w:sz="4" w:space="0" w:color="auto"/>
            </w:tcBorders>
            <w:vAlign w:val="center"/>
          </w:tcPr>
          <w:p w:rsidR="0086765F" w:rsidRPr="00D1445B" w:rsidRDefault="0086765F" w:rsidP="002E0C2E">
            <w:pPr>
              <w:pStyle w:val="aa"/>
              <w:jc w:val="center"/>
              <w:rPr>
                <w:lang w:val="uk-UA"/>
              </w:rPr>
            </w:pPr>
          </w:p>
        </w:tc>
        <w:tc>
          <w:tcPr>
            <w:tcW w:w="957" w:type="dxa"/>
            <w:tcBorders>
              <w:top w:val="single" w:sz="4" w:space="0" w:color="auto"/>
              <w:left w:val="single" w:sz="4" w:space="0" w:color="auto"/>
              <w:bottom w:val="single" w:sz="4" w:space="0" w:color="auto"/>
              <w:right w:val="single" w:sz="4" w:space="0" w:color="auto"/>
            </w:tcBorders>
            <w:vAlign w:val="center"/>
          </w:tcPr>
          <w:p w:rsidR="0086765F" w:rsidRPr="00D1445B" w:rsidRDefault="0086765F" w:rsidP="002E0C2E">
            <w:pPr>
              <w:pStyle w:val="aa"/>
              <w:jc w:val="center"/>
              <w:rPr>
                <w:lang w:val="uk-UA"/>
              </w:rPr>
            </w:pPr>
          </w:p>
        </w:tc>
        <w:tc>
          <w:tcPr>
            <w:tcW w:w="1023" w:type="dxa"/>
            <w:tcBorders>
              <w:top w:val="single" w:sz="4" w:space="0" w:color="auto"/>
              <w:left w:val="single" w:sz="4" w:space="0" w:color="auto"/>
              <w:bottom w:val="single" w:sz="4" w:space="0" w:color="auto"/>
              <w:right w:val="single" w:sz="4" w:space="0" w:color="auto"/>
            </w:tcBorders>
            <w:vAlign w:val="center"/>
          </w:tcPr>
          <w:p w:rsidR="0086765F" w:rsidRPr="00D1445B" w:rsidRDefault="0086765F" w:rsidP="002E0C2E">
            <w:pPr>
              <w:pStyle w:val="aa"/>
              <w:jc w:val="center"/>
              <w:rPr>
                <w:lang w:val="uk-UA"/>
              </w:rPr>
            </w:pPr>
          </w:p>
        </w:tc>
        <w:tc>
          <w:tcPr>
            <w:tcW w:w="1080" w:type="dxa"/>
            <w:tcBorders>
              <w:top w:val="single" w:sz="4" w:space="0" w:color="auto"/>
              <w:left w:val="single" w:sz="4" w:space="0" w:color="auto"/>
              <w:bottom w:val="single" w:sz="4" w:space="0" w:color="auto"/>
              <w:right w:val="single" w:sz="4" w:space="0" w:color="auto"/>
            </w:tcBorders>
            <w:vAlign w:val="center"/>
          </w:tcPr>
          <w:p w:rsidR="0086765F" w:rsidRPr="00D1445B" w:rsidRDefault="0086765F" w:rsidP="002E0C2E">
            <w:pPr>
              <w:pStyle w:val="aa"/>
              <w:jc w:val="center"/>
              <w:rPr>
                <w:lang w:val="uk-UA"/>
              </w:rPr>
            </w:pPr>
          </w:p>
        </w:tc>
      </w:tr>
      <w:tr w:rsidR="0086765F" w:rsidRPr="00D1445B" w:rsidTr="002E0C2E">
        <w:tc>
          <w:tcPr>
            <w:tcW w:w="541" w:type="dxa"/>
            <w:tcBorders>
              <w:top w:val="single" w:sz="4" w:space="0" w:color="auto"/>
              <w:left w:val="single" w:sz="4" w:space="0" w:color="auto"/>
              <w:bottom w:val="single" w:sz="4" w:space="0" w:color="auto"/>
              <w:right w:val="single" w:sz="4" w:space="0" w:color="auto"/>
            </w:tcBorders>
            <w:hideMark/>
          </w:tcPr>
          <w:p w:rsidR="0086765F" w:rsidRPr="00D1445B" w:rsidRDefault="0086765F" w:rsidP="002E0C2E">
            <w:pPr>
              <w:pStyle w:val="aa"/>
              <w:jc w:val="center"/>
              <w:rPr>
                <w:lang w:val="uk-UA"/>
              </w:rPr>
            </w:pPr>
            <w:r w:rsidRPr="00D1445B">
              <w:rPr>
                <w:lang w:val="uk-UA"/>
              </w:rPr>
              <w:t>2.1</w:t>
            </w:r>
          </w:p>
        </w:tc>
        <w:tc>
          <w:tcPr>
            <w:tcW w:w="2861" w:type="dxa"/>
            <w:tcBorders>
              <w:top w:val="single" w:sz="4" w:space="0" w:color="auto"/>
              <w:left w:val="single" w:sz="4" w:space="0" w:color="auto"/>
              <w:bottom w:val="single" w:sz="4" w:space="0" w:color="auto"/>
              <w:right w:val="single" w:sz="4" w:space="0" w:color="auto"/>
            </w:tcBorders>
            <w:hideMark/>
          </w:tcPr>
          <w:p w:rsidR="0086765F" w:rsidRPr="00D1445B" w:rsidRDefault="0086765F" w:rsidP="002E0C2E">
            <w:pPr>
              <w:rPr>
                <w:lang w:val="uk-UA"/>
              </w:rPr>
            </w:pPr>
            <w:r w:rsidRPr="00D1445B">
              <w:rPr>
                <w:lang w:val="uk-UA"/>
              </w:rPr>
              <w:t xml:space="preserve">Кількість інформаційних заходів щодо ознайомлення жителів </w:t>
            </w:r>
          </w:p>
        </w:tc>
        <w:tc>
          <w:tcPr>
            <w:tcW w:w="1276" w:type="dxa"/>
            <w:tcBorders>
              <w:top w:val="single" w:sz="4" w:space="0" w:color="auto"/>
              <w:left w:val="single" w:sz="4" w:space="0" w:color="auto"/>
              <w:bottom w:val="single" w:sz="4" w:space="0" w:color="auto"/>
              <w:right w:val="single" w:sz="4" w:space="0" w:color="auto"/>
            </w:tcBorders>
            <w:vAlign w:val="center"/>
            <w:hideMark/>
          </w:tcPr>
          <w:p w:rsidR="0086765F" w:rsidRPr="00D1445B" w:rsidRDefault="0086765F" w:rsidP="002E0C2E">
            <w:pPr>
              <w:pStyle w:val="aa"/>
              <w:jc w:val="center"/>
              <w:rPr>
                <w:lang w:val="uk-UA"/>
              </w:rPr>
            </w:pPr>
            <w:r w:rsidRPr="00D1445B">
              <w:rPr>
                <w:lang w:val="uk-UA"/>
              </w:rPr>
              <w:t>одиниць</w:t>
            </w:r>
          </w:p>
        </w:tc>
        <w:tc>
          <w:tcPr>
            <w:tcW w:w="992" w:type="dxa"/>
            <w:tcBorders>
              <w:top w:val="single" w:sz="4" w:space="0" w:color="auto"/>
              <w:left w:val="single" w:sz="4" w:space="0" w:color="auto"/>
              <w:bottom w:val="single" w:sz="4" w:space="0" w:color="auto"/>
              <w:right w:val="single" w:sz="4" w:space="0" w:color="auto"/>
            </w:tcBorders>
            <w:vAlign w:val="center"/>
            <w:hideMark/>
          </w:tcPr>
          <w:p w:rsidR="0086765F" w:rsidRPr="00D1445B" w:rsidRDefault="0086765F" w:rsidP="002E0C2E">
            <w:pPr>
              <w:pStyle w:val="aa"/>
              <w:jc w:val="center"/>
              <w:rPr>
                <w:lang w:val="uk-UA"/>
              </w:rPr>
            </w:pPr>
            <w:r w:rsidRPr="00D1445B">
              <w:rPr>
                <w:lang w:val="uk-UA"/>
              </w:rPr>
              <w:t>до 10</w:t>
            </w:r>
          </w:p>
        </w:tc>
        <w:tc>
          <w:tcPr>
            <w:tcW w:w="1028" w:type="dxa"/>
            <w:tcBorders>
              <w:top w:val="single" w:sz="4" w:space="0" w:color="auto"/>
              <w:left w:val="single" w:sz="4" w:space="0" w:color="auto"/>
              <w:bottom w:val="single" w:sz="4" w:space="0" w:color="auto"/>
              <w:right w:val="single" w:sz="4" w:space="0" w:color="auto"/>
            </w:tcBorders>
            <w:vAlign w:val="center"/>
            <w:hideMark/>
          </w:tcPr>
          <w:p w:rsidR="0086765F" w:rsidRPr="00D1445B" w:rsidRDefault="0086765F" w:rsidP="002E0C2E">
            <w:pPr>
              <w:pStyle w:val="aa"/>
              <w:jc w:val="center"/>
              <w:rPr>
                <w:lang w:val="uk-UA"/>
              </w:rPr>
            </w:pPr>
            <w:r w:rsidRPr="00D1445B">
              <w:rPr>
                <w:lang w:val="uk-UA"/>
              </w:rPr>
              <w:t>до 10</w:t>
            </w:r>
          </w:p>
        </w:tc>
        <w:tc>
          <w:tcPr>
            <w:tcW w:w="957" w:type="dxa"/>
            <w:tcBorders>
              <w:top w:val="single" w:sz="4" w:space="0" w:color="auto"/>
              <w:left w:val="single" w:sz="4" w:space="0" w:color="auto"/>
              <w:bottom w:val="single" w:sz="4" w:space="0" w:color="auto"/>
              <w:right w:val="single" w:sz="4" w:space="0" w:color="auto"/>
            </w:tcBorders>
            <w:vAlign w:val="center"/>
            <w:hideMark/>
          </w:tcPr>
          <w:p w:rsidR="0086765F" w:rsidRPr="00D1445B" w:rsidRDefault="0086765F" w:rsidP="002E0C2E">
            <w:pPr>
              <w:pStyle w:val="aa"/>
              <w:jc w:val="center"/>
              <w:rPr>
                <w:lang w:val="uk-UA"/>
              </w:rPr>
            </w:pPr>
            <w:r w:rsidRPr="00D1445B">
              <w:rPr>
                <w:lang w:val="uk-UA"/>
              </w:rPr>
              <w:t>до 10</w:t>
            </w:r>
          </w:p>
        </w:tc>
        <w:tc>
          <w:tcPr>
            <w:tcW w:w="1023" w:type="dxa"/>
            <w:tcBorders>
              <w:top w:val="single" w:sz="4" w:space="0" w:color="auto"/>
              <w:left w:val="single" w:sz="4" w:space="0" w:color="auto"/>
              <w:bottom w:val="single" w:sz="4" w:space="0" w:color="auto"/>
              <w:right w:val="single" w:sz="4" w:space="0" w:color="auto"/>
            </w:tcBorders>
            <w:vAlign w:val="center"/>
            <w:hideMark/>
          </w:tcPr>
          <w:p w:rsidR="0086765F" w:rsidRPr="00D1445B" w:rsidRDefault="0086765F" w:rsidP="002E0C2E">
            <w:pPr>
              <w:pStyle w:val="aa"/>
              <w:jc w:val="center"/>
              <w:rPr>
                <w:lang w:val="uk-UA"/>
              </w:rPr>
            </w:pPr>
            <w:r w:rsidRPr="00D1445B">
              <w:rPr>
                <w:lang w:val="uk-UA"/>
              </w:rPr>
              <w:t>до 10</w:t>
            </w:r>
          </w:p>
        </w:tc>
        <w:tc>
          <w:tcPr>
            <w:tcW w:w="1080" w:type="dxa"/>
            <w:tcBorders>
              <w:top w:val="single" w:sz="4" w:space="0" w:color="auto"/>
              <w:left w:val="single" w:sz="4" w:space="0" w:color="auto"/>
              <w:bottom w:val="single" w:sz="4" w:space="0" w:color="auto"/>
              <w:right w:val="single" w:sz="4" w:space="0" w:color="auto"/>
            </w:tcBorders>
            <w:vAlign w:val="center"/>
            <w:hideMark/>
          </w:tcPr>
          <w:p w:rsidR="0086765F" w:rsidRPr="00D1445B" w:rsidRDefault="0086765F" w:rsidP="002E0C2E">
            <w:pPr>
              <w:pStyle w:val="aa"/>
              <w:jc w:val="center"/>
              <w:rPr>
                <w:lang w:val="uk-UA"/>
              </w:rPr>
            </w:pPr>
            <w:r w:rsidRPr="00D1445B">
              <w:rPr>
                <w:lang w:val="uk-UA"/>
              </w:rPr>
              <w:t>до 10</w:t>
            </w:r>
          </w:p>
        </w:tc>
      </w:tr>
      <w:tr w:rsidR="0086765F" w:rsidRPr="00D1445B" w:rsidTr="002E0C2E">
        <w:trPr>
          <w:trHeight w:val="419"/>
        </w:trPr>
        <w:tc>
          <w:tcPr>
            <w:tcW w:w="541" w:type="dxa"/>
            <w:tcBorders>
              <w:top w:val="single" w:sz="4" w:space="0" w:color="auto"/>
              <w:left w:val="single" w:sz="4" w:space="0" w:color="auto"/>
              <w:bottom w:val="single" w:sz="4" w:space="0" w:color="auto"/>
              <w:right w:val="single" w:sz="4" w:space="0" w:color="auto"/>
            </w:tcBorders>
            <w:hideMark/>
          </w:tcPr>
          <w:p w:rsidR="0086765F" w:rsidRPr="00D1445B" w:rsidRDefault="0086765F" w:rsidP="002E0C2E">
            <w:pPr>
              <w:pStyle w:val="aa"/>
              <w:jc w:val="center"/>
              <w:rPr>
                <w:lang w:val="uk-UA"/>
              </w:rPr>
            </w:pPr>
            <w:r w:rsidRPr="00D1445B">
              <w:rPr>
                <w:lang w:val="uk-UA"/>
              </w:rPr>
              <w:t>2.2</w:t>
            </w:r>
          </w:p>
        </w:tc>
        <w:tc>
          <w:tcPr>
            <w:tcW w:w="2861" w:type="dxa"/>
            <w:tcBorders>
              <w:top w:val="single" w:sz="4" w:space="0" w:color="auto"/>
              <w:left w:val="single" w:sz="4" w:space="0" w:color="auto"/>
              <w:bottom w:val="single" w:sz="4" w:space="0" w:color="auto"/>
              <w:right w:val="single" w:sz="4" w:space="0" w:color="auto"/>
            </w:tcBorders>
            <w:hideMark/>
          </w:tcPr>
          <w:p w:rsidR="0086765F" w:rsidRPr="00D1445B" w:rsidRDefault="0086765F" w:rsidP="002E0C2E">
            <w:pPr>
              <w:rPr>
                <w:lang w:val="uk-UA"/>
              </w:rPr>
            </w:pPr>
            <w:r w:rsidRPr="00D1445B">
              <w:rPr>
                <w:lang w:val="uk-UA"/>
              </w:rPr>
              <w:t xml:space="preserve">Проведення процедури  голосування </w:t>
            </w:r>
          </w:p>
        </w:tc>
        <w:tc>
          <w:tcPr>
            <w:tcW w:w="1276" w:type="dxa"/>
            <w:tcBorders>
              <w:top w:val="single" w:sz="4" w:space="0" w:color="auto"/>
              <w:left w:val="single" w:sz="4" w:space="0" w:color="auto"/>
              <w:bottom w:val="single" w:sz="4" w:space="0" w:color="auto"/>
              <w:right w:val="single" w:sz="4" w:space="0" w:color="auto"/>
            </w:tcBorders>
            <w:vAlign w:val="center"/>
            <w:hideMark/>
          </w:tcPr>
          <w:p w:rsidR="0086765F" w:rsidRPr="00D1445B" w:rsidRDefault="0086765F" w:rsidP="002E0C2E">
            <w:pPr>
              <w:pStyle w:val="aa"/>
              <w:jc w:val="center"/>
              <w:rPr>
                <w:lang w:val="uk-UA"/>
              </w:rPr>
            </w:pPr>
            <w:r w:rsidRPr="00D1445B">
              <w:rPr>
                <w:lang w:val="uk-UA"/>
              </w:rPr>
              <w:t>одиниць</w:t>
            </w:r>
          </w:p>
        </w:tc>
        <w:tc>
          <w:tcPr>
            <w:tcW w:w="992" w:type="dxa"/>
            <w:tcBorders>
              <w:top w:val="single" w:sz="4" w:space="0" w:color="auto"/>
              <w:left w:val="single" w:sz="4" w:space="0" w:color="auto"/>
              <w:bottom w:val="single" w:sz="4" w:space="0" w:color="auto"/>
              <w:right w:val="single" w:sz="4" w:space="0" w:color="auto"/>
            </w:tcBorders>
            <w:vAlign w:val="center"/>
            <w:hideMark/>
          </w:tcPr>
          <w:p w:rsidR="0086765F" w:rsidRPr="00D1445B" w:rsidRDefault="0086765F" w:rsidP="002E0C2E">
            <w:pPr>
              <w:pStyle w:val="aa"/>
              <w:jc w:val="center"/>
              <w:rPr>
                <w:lang w:val="uk-UA"/>
              </w:rPr>
            </w:pPr>
            <w:r w:rsidRPr="00D1445B">
              <w:rPr>
                <w:lang w:val="uk-UA"/>
              </w:rPr>
              <w:t>1</w:t>
            </w:r>
          </w:p>
        </w:tc>
        <w:tc>
          <w:tcPr>
            <w:tcW w:w="1028" w:type="dxa"/>
            <w:tcBorders>
              <w:top w:val="single" w:sz="4" w:space="0" w:color="auto"/>
              <w:left w:val="single" w:sz="4" w:space="0" w:color="auto"/>
              <w:bottom w:val="single" w:sz="4" w:space="0" w:color="auto"/>
              <w:right w:val="single" w:sz="4" w:space="0" w:color="auto"/>
            </w:tcBorders>
            <w:vAlign w:val="center"/>
            <w:hideMark/>
          </w:tcPr>
          <w:p w:rsidR="0086765F" w:rsidRPr="00D1445B" w:rsidRDefault="0086765F" w:rsidP="002E0C2E">
            <w:pPr>
              <w:pStyle w:val="aa"/>
              <w:jc w:val="center"/>
              <w:rPr>
                <w:lang w:val="uk-UA"/>
              </w:rPr>
            </w:pPr>
            <w:r w:rsidRPr="00D1445B">
              <w:rPr>
                <w:lang w:val="uk-UA"/>
              </w:rPr>
              <w:t>1</w:t>
            </w:r>
          </w:p>
        </w:tc>
        <w:tc>
          <w:tcPr>
            <w:tcW w:w="957" w:type="dxa"/>
            <w:tcBorders>
              <w:top w:val="single" w:sz="4" w:space="0" w:color="auto"/>
              <w:left w:val="single" w:sz="4" w:space="0" w:color="auto"/>
              <w:bottom w:val="single" w:sz="4" w:space="0" w:color="auto"/>
              <w:right w:val="single" w:sz="4" w:space="0" w:color="auto"/>
            </w:tcBorders>
            <w:vAlign w:val="center"/>
            <w:hideMark/>
          </w:tcPr>
          <w:p w:rsidR="0086765F" w:rsidRPr="00D1445B" w:rsidRDefault="0086765F" w:rsidP="002E0C2E">
            <w:pPr>
              <w:pStyle w:val="aa"/>
              <w:jc w:val="center"/>
              <w:rPr>
                <w:lang w:val="uk-UA"/>
              </w:rPr>
            </w:pPr>
            <w:r w:rsidRPr="00D1445B">
              <w:rPr>
                <w:lang w:val="uk-UA"/>
              </w:rPr>
              <w:t>1</w:t>
            </w:r>
          </w:p>
        </w:tc>
        <w:tc>
          <w:tcPr>
            <w:tcW w:w="1023" w:type="dxa"/>
            <w:tcBorders>
              <w:top w:val="single" w:sz="4" w:space="0" w:color="auto"/>
              <w:left w:val="single" w:sz="4" w:space="0" w:color="auto"/>
              <w:bottom w:val="single" w:sz="4" w:space="0" w:color="auto"/>
              <w:right w:val="single" w:sz="4" w:space="0" w:color="auto"/>
            </w:tcBorders>
            <w:vAlign w:val="center"/>
            <w:hideMark/>
          </w:tcPr>
          <w:p w:rsidR="0086765F" w:rsidRPr="00D1445B" w:rsidRDefault="0086765F" w:rsidP="002E0C2E">
            <w:pPr>
              <w:pStyle w:val="aa"/>
              <w:jc w:val="center"/>
              <w:rPr>
                <w:lang w:val="uk-UA"/>
              </w:rPr>
            </w:pPr>
            <w:r w:rsidRPr="00D1445B">
              <w:rPr>
                <w:lang w:val="uk-UA"/>
              </w:rPr>
              <w:t>1</w:t>
            </w:r>
          </w:p>
        </w:tc>
        <w:tc>
          <w:tcPr>
            <w:tcW w:w="1080" w:type="dxa"/>
            <w:tcBorders>
              <w:top w:val="single" w:sz="4" w:space="0" w:color="auto"/>
              <w:left w:val="single" w:sz="4" w:space="0" w:color="auto"/>
              <w:bottom w:val="single" w:sz="4" w:space="0" w:color="auto"/>
              <w:right w:val="single" w:sz="4" w:space="0" w:color="auto"/>
            </w:tcBorders>
            <w:vAlign w:val="center"/>
            <w:hideMark/>
          </w:tcPr>
          <w:p w:rsidR="0086765F" w:rsidRPr="00D1445B" w:rsidRDefault="0086765F" w:rsidP="002E0C2E">
            <w:pPr>
              <w:pStyle w:val="aa"/>
              <w:jc w:val="center"/>
              <w:rPr>
                <w:lang w:val="uk-UA"/>
              </w:rPr>
            </w:pPr>
            <w:r w:rsidRPr="00D1445B">
              <w:rPr>
                <w:lang w:val="uk-UA"/>
              </w:rPr>
              <w:t>0</w:t>
            </w:r>
          </w:p>
        </w:tc>
      </w:tr>
      <w:tr w:rsidR="0086765F" w:rsidRPr="00D1445B" w:rsidTr="002E0C2E">
        <w:trPr>
          <w:trHeight w:val="419"/>
        </w:trPr>
        <w:tc>
          <w:tcPr>
            <w:tcW w:w="541" w:type="dxa"/>
            <w:tcBorders>
              <w:top w:val="single" w:sz="4" w:space="0" w:color="auto"/>
              <w:left w:val="single" w:sz="4" w:space="0" w:color="auto"/>
              <w:bottom w:val="single" w:sz="4" w:space="0" w:color="auto"/>
              <w:right w:val="single" w:sz="4" w:space="0" w:color="auto"/>
            </w:tcBorders>
            <w:hideMark/>
          </w:tcPr>
          <w:p w:rsidR="0086765F" w:rsidRPr="00D1445B" w:rsidRDefault="0086765F" w:rsidP="002E0C2E">
            <w:pPr>
              <w:pStyle w:val="aa"/>
              <w:jc w:val="center"/>
              <w:rPr>
                <w:lang w:val="uk-UA"/>
              </w:rPr>
            </w:pPr>
            <w:r w:rsidRPr="00D1445B">
              <w:rPr>
                <w:lang w:val="uk-UA"/>
              </w:rPr>
              <w:t>2.3</w:t>
            </w:r>
          </w:p>
        </w:tc>
        <w:tc>
          <w:tcPr>
            <w:tcW w:w="2861" w:type="dxa"/>
            <w:tcBorders>
              <w:top w:val="single" w:sz="4" w:space="0" w:color="auto"/>
              <w:left w:val="single" w:sz="4" w:space="0" w:color="auto"/>
              <w:bottom w:val="single" w:sz="4" w:space="0" w:color="auto"/>
              <w:right w:val="single" w:sz="4" w:space="0" w:color="auto"/>
            </w:tcBorders>
            <w:hideMark/>
          </w:tcPr>
          <w:p w:rsidR="0086765F" w:rsidRPr="00D1445B" w:rsidRDefault="0086765F" w:rsidP="002E0C2E">
            <w:pPr>
              <w:rPr>
                <w:lang w:val="uk-UA"/>
              </w:rPr>
            </w:pPr>
            <w:r w:rsidRPr="00D1445B">
              <w:rPr>
                <w:lang w:val="uk-UA"/>
              </w:rPr>
              <w:t xml:space="preserve">Кількість реалізованих </w:t>
            </w:r>
            <w:proofErr w:type="spellStart"/>
            <w:r w:rsidRPr="00D1445B">
              <w:rPr>
                <w:lang w:val="uk-UA"/>
              </w:rPr>
              <w:t>проєктів</w:t>
            </w:r>
            <w:proofErr w:type="spellEnd"/>
          </w:p>
        </w:tc>
        <w:tc>
          <w:tcPr>
            <w:tcW w:w="1276" w:type="dxa"/>
            <w:tcBorders>
              <w:top w:val="single" w:sz="4" w:space="0" w:color="auto"/>
              <w:left w:val="single" w:sz="4" w:space="0" w:color="auto"/>
              <w:bottom w:val="single" w:sz="4" w:space="0" w:color="auto"/>
              <w:right w:val="single" w:sz="4" w:space="0" w:color="auto"/>
            </w:tcBorders>
            <w:vAlign w:val="center"/>
            <w:hideMark/>
          </w:tcPr>
          <w:p w:rsidR="0086765F" w:rsidRPr="00D1445B" w:rsidRDefault="0086765F" w:rsidP="002E0C2E">
            <w:pPr>
              <w:jc w:val="center"/>
              <w:rPr>
                <w:lang w:val="uk-UA"/>
              </w:rPr>
            </w:pPr>
            <w:r w:rsidRPr="00D1445B">
              <w:rPr>
                <w:lang w:val="uk-UA"/>
              </w:rPr>
              <w:t>одиниць</w:t>
            </w:r>
          </w:p>
        </w:tc>
        <w:tc>
          <w:tcPr>
            <w:tcW w:w="992" w:type="dxa"/>
            <w:tcBorders>
              <w:top w:val="single" w:sz="4" w:space="0" w:color="auto"/>
              <w:left w:val="single" w:sz="4" w:space="0" w:color="auto"/>
              <w:bottom w:val="single" w:sz="4" w:space="0" w:color="auto"/>
              <w:right w:val="single" w:sz="4" w:space="0" w:color="auto"/>
            </w:tcBorders>
            <w:vAlign w:val="center"/>
            <w:hideMark/>
          </w:tcPr>
          <w:p w:rsidR="0086765F" w:rsidRPr="00D1445B" w:rsidRDefault="0086765F" w:rsidP="002E0C2E">
            <w:pPr>
              <w:pStyle w:val="aa"/>
              <w:jc w:val="center"/>
              <w:rPr>
                <w:lang w:val="uk-UA"/>
              </w:rPr>
            </w:pPr>
            <w:r w:rsidRPr="00D1445B">
              <w:rPr>
                <w:lang w:val="uk-UA"/>
              </w:rPr>
              <w:t>більше 1</w:t>
            </w:r>
          </w:p>
        </w:tc>
        <w:tc>
          <w:tcPr>
            <w:tcW w:w="1028" w:type="dxa"/>
            <w:tcBorders>
              <w:top w:val="single" w:sz="4" w:space="0" w:color="auto"/>
              <w:left w:val="single" w:sz="4" w:space="0" w:color="auto"/>
              <w:bottom w:val="single" w:sz="4" w:space="0" w:color="auto"/>
              <w:right w:val="single" w:sz="4" w:space="0" w:color="auto"/>
            </w:tcBorders>
            <w:vAlign w:val="center"/>
            <w:hideMark/>
          </w:tcPr>
          <w:p w:rsidR="0086765F" w:rsidRPr="00D1445B" w:rsidRDefault="0086765F" w:rsidP="002E0C2E">
            <w:pPr>
              <w:pStyle w:val="aa"/>
              <w:jc w:val="center"/>
              <w:rPr>
                <w:lang w:val="uk-UA"/>
              </w:rPr>
            </w:pPr>
            <w:r w:rsidRPr="00D1445B">
              <w:rPr>
                <w:lang w:val="uk-UA"/>
              </w:rPr>
              <w:t>більше 1</w:t>
            </w:r>
          </w:p>
        </w:tc>
        <w:tc>
          <w:tcPr>
            <w:tcW w:w="957" w:type="dxa"/>
            <w:tcBorders>
              <w:top w:val="single" w:sz="4" w:space="0" w:color="auto"/>
              <w:left w:val="single" w:sz="4" w:space="0" w:color="auto"/>
              <w:bottom w:val="single" w:sz="4" w:space="0" w:color="auto"/>
              <w:right w:val="single" w:sz="4" w:space="0" w:color="auto"/>
            </w:tcBorders>
            <w:hideMark/>
          </w:tcPr>
          <w:p w:rsidR="0086765F" w:rsidRPr="00D1445B" w:rsidRDefault="0086765F" w:rsidP="002E0C2E">
            <w:pPr>
              <w:jc w:val="center"/>
              <w:rPr>
                <w:lang w:val="uk-UA"/>
              </w:rPr>
            </w:pPr>
            <w:r w:rsidRPr="00D1445B">
              <w:rPr>
                <w:lang w:val="uk-UA"/>
              </w:rPr>
              <w:t>більше 1</w:t>
            </w:r>
          </w:p>
        </w:tc>
        <w:tc>
          <w:tcPr>
            <w:tcW w:w="1023" w:type="dxa"/>
            <w:tcBorders>
              <w:top w:val="single" w:sz="4" w:space="0" w:color="auto"/>
              <w:left w:val="single" w:sz="4" w:space="0" w:color="auto"/>
              <w:bottom w:val="single" w:sz="4" w:space="0" w:color="auto"/>
              <w:right w:val="single" w:sz="4" w:space="0" w:color="auto"/>
            </w:tcBorders>
            <w:hideMark/>
          </w:tcPr>
          <w:p w:rsidR="0086765F" w:rsidRPr="00D1445B" w:rsidRDefault="0086765F" w:rsidP="002E0C2E">
            <w:pPr>
              <w:jc w:val="center"/>
              <w:rPr>
                <w:lang w:val="uk-UA"/>
              </w:rPr>
            </w:pPr>
            <w:r w:rsidRPr="00D1445B">
              <w:rPr>
                <w:lang w:val="uk-UA"/>
              </w:rPr>
              <w:t>більше 1</w:t>
            </w:r>
          </w:p>
        </w:tc>
        <w:tc>
          <w:tcPr>
            <w:tcW w:w="1080" w:type="dxa"/>
            <w:tcBorders>
              <w:top w:val="single" w:sz="4" w:space="0" w:color="auto"/>
              <w:left w:val="single" w:sz="4" w:space="0" w:color="auto"/>
              <w:bottom w:val="single" w:sz="4" w:space="0" w:color="auto"/>
              <w:right w:val="single" w:sz="4" w:space="0" w:color="auto"/>
            </w:tcBorders>
            <w:hideMark/>
          </w:tcPr>
          <w:p w:rsidR="0086765F" w:rsidRPr="00D1445B" w:rsidRDefault="0086765F" w:rsidP="002E0C2E">
            <w:pPr>
              <w:jc w:val="center"/>
              <w:rPr>
                <w:lang w:val="uk-UA"/>
              </w:rPr>
            </w:pPr>
            <w:r w:rsidRPr="00D1445B">
              <w:rPr>
                <w:lang w:val="uk-UA"/>
              </w:rPr>
              <w:t>більше 1</w:t>
            </w:r>
          </w:p>
        </w:tc>
      </w:tr>
      <w:tr w:rsidR="0086765F" w:rsidRPr="00D1445B" w:rsidTr="002E0C2E">
        <w:tc>
          <w:tcPr>
            <w:tcW w:w="541" w:type="dxa"/>
            <w:tcBorders>
              <w:top w:val="single" w:sz="4" w:space="0" w:color="auto"/>
              <w:left w:val="single" w:sz="4" w:space="0" w:color="auto"/>
              <w:bottom w:val="single" w:sz="4" w:space="0" w:color="auto"/>
              <w:right w:val="single" w:sz="4" w:space="0" w:color="auto"/>
            </w:tcBorders>
            <w:hideMark/>
          </w:tcPr>
          <w:p w:rsidR="0086765F" w:rsidRPr="00D1445B" w:rsidRDefault="0086765F" w:rsidP="002E0C2E">
            <w:pPr>
              <w:pStyle w:val="aa"/>
              <w:jc w:val="center"/>
              <w:rPr>
                <w:lang w:val="uk-UA"/>
              </w:rPr>
            </w:pPr>
            <w:r w:rsidRPr="00D1445B">
              <w:rPr>
                <w:lang w:val="uk-UA"/>
              </w:rPr>
              <w:t>3</w:t>
            </w:r>
          </w:p>
        </w:tc>
        <w:tc>
          <w:tcPr>
            <w:tcW w:w="2861" w:type="dxa"/>
            <w:tcBorders>
              <w:top w:val="single" w:sz="4" w:space="0" w:color="auto"/>
              <w:left w:val="single" w:sz="4" w:space="0" w:color="auto"/>
              <w:bottom w:val="single" w:sz="4" w:space="0" w:color="auto"/>
              <w:right w:val="single" w:sz="4" w:space="0" w:color="auto"/>
            </w:tcBorders>
            <w:hideMark/>
          </w:tcPr>
          <w:p w:rsidR="0086765F" w:rsidRPr="00D1445B" w:rsidRDefault="0086765F" w:rsidP="002E0C2E">
            <w:pPr>
              <w:pStyle w:val="aa"/>
              <w:rPr>
                <w:lang w:val="uk-UA"/>
              </w:rPr>
            </w:pPr>
            <w:r w:rsidRPr="00D1445B">
              <w:rPr>
                <w:b/>
                <w:lang w:val="uk-UA"/>
              </w:rPr>
              <w:t>Ефективності та якості</w:t>
            </w:r>
          </w:p>
        </w:tc>
        <w:tc>
          <w:tcPr>
            <w:tcW w:w="1276" w:type="dxa"/>
            <w:tcBorders>
              <w:top w:val="single" w:sz="4" w:space="0" w:color="auto"/>
              <w:left w:val="single" w:sz="4" w:space="0" w:color="auto"/>
              <w:bottom w:val="single" w:sz="4" w:space="0" w:color="auto"/>
              <w:right w:val="single" w:sz="4" w:space="0" w:color="auto"/>
            </w:tcBorders>
            <w:vAlign w:val="center"/>
          </w:tcPr>
          <w:p w:rsidR="0086765F" w:rsidRPr="00D1445B" w:rsidRDefault="0086765F" w:rsidP="002E0C2E">
            <w:pPr>
              <w:pStyle w:val="aa"/>
              <w:jc w:val="center"/>
              <w:rPr>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86765F" w:rsidRPr="00D1445B" w:rsidRDefault="0086765F" w:rsidP="002E0C2E">
            <w:pPr>
              <w:pStyle w:val="aa"/>
              <w:jc w:val="center"/>
              <w:rPr>
                <w:lang w:val="uk-UA"/>
              </w:rPr>
            </w:pPr>
          </w:p>
        </w:tc>
        <w:tc>
          <w:tcPr>
            <w:tcW w:w="1028" w:type="dxa"/>
            <w:tcBorders>
              <w:top w:val="single" w:sz="4" w:space="0" w:color="auto"/>
              <w:left w:val="single" w:sz="4" w:space="0" w:color="auto"/>
              <w:bottom w:val="single" w:sz="4" w:space="0" w:color="auto"/>
              <w:right w:val="single" w:sz="4" w:space="0" w:color="auto"/>
            </w:tcBorders>
            <w:vAlign w:val="center"/>
          </w:tcPr>
          <w:p w:rsidR="0086765F" w:rsidRPr="00D1445B" w:rsidRDefault="0086765F" w:rsidP="002E0C2E">
            <w:pPr>
              <w:pStyle w:val="aa"/>
              <w:jc w:val="center"/>
              <w:rPr>
                <w:lang w:val="uk-UA"/>
              </w:rPr>
            </w:pPr>
          </w:p>
        </w:tc>
        <w:tc>
          <w:tcPr>
            <w:tcW w:w="957" w:type="dxa"/>
            <w:tcBorders>
              <w:top w:val="single" w:sz="4" w:space="0" w:color="auto"/>
              <w:left w:val="single" w:sz="4" w:space="0" w:color="auto"/>
              <w:bottom w:val="single" w:sz="4" w:space="0" w:color="auto"/>
              <w:right w:val="single" w:sz="4" w:space="0" w:color="auto"/>
            </w:tcBorders>
            <w:vAlign w:val="center"/>
          </w:tcPr>
          <w:p w:rsidR="0086765F" w:rsidRPr="00D1445B" w:rsidRDefault="0086765F" w:rsidP="002E0C2E">
            <w:pPr>
              <w:pStyle w:val="aa"/>
              <w:jc w:val="center"/>
              <w:rPr>
                <w:lang w:val="uk-UA"/>
              </w:rPr>
            </w:pPr>
          </w:p>
        </w:tc>
        <w:tc>
          <w:tcPr>
            <w:tcW w:w="1023" w:type="dxa"/>
            <w:tcBorders>
              <w:top w:val="single" w:sz="4" w:space="0" w:color="auto"/>
              <w:left w:val="single" w:sz="4" w:space="0" w:color="auto"/>
              <w:bottom w:val="single" w:sz="4" w:space="0" w:color="auto"/>
              <w:right w:val="single" w:sz="4" w:space="0" w:color="auto"/>
            </w:tcBorders>
            <w:vAlign w:val="center"/>
          </w:tcPr>
          <w:p w:rsidR="0086765F" w:rsidRPr="00D1445B" w:rsidRDefault="0086765F" w:rsidP="002E0C2E">
            <w:pPr>
              <w:pStyle w:val="aa"/>
              <w:jc w:val="center"/>
              <w:rPr>
                <w:lang w:val="uk-UA"/>
              </w:rPr>
            </w:pPr>
          </w:p>
        </w:tc>
        <w:tc>
          <w:tcPr>
            <w:tcW w:w="1080" w:type="dxa"/>
            <w:tcBorders>
              <w:top w:val="single" w:sz="4" w:space="0" w:color="auto"/>
              <w:left w:val="single" w:sz="4" w:space="0" w:color="auto"/>
              <w:bottom w:val="single" w:sz="4" w:space="0" w:color="auto"/>
              <w:right w:val="single" w:sz="4" w:space="0" w:color="auto"/>
            </w:tcBorders>
            <w:vAlign w:val="center"/>
          </w:tcPr>
          <w:p w:rsidR="0086765F" w:rsidRPr="00D1445B" w:rsidRDefault="0086765F" w:rsidP="002E0C2E">
            <w:pPr>
              <w:pStyle w:val="aa"/>
              <w:jc w:val="center"/>
              <w:rPr>
                <w:lang w:val="uk-UA"/>
              </w:rPr>
            </w:pPr>
          </w:p>
        </w:tc>
      </w:tr>
      <w:tr w:rsidR="0086765F" w:rsidRPr="00D1445B" w:rsidTr="002E0C2E">
        <w:tc>
          <w:tcPr>
            <w:tcW w:w="541" w:type="dxa"/>
            <w:tcBorders>
              <w:top w:val="single" w:sz="4" w:space="0" w:color="auto"/>
              <w:left w:val="single" w:sz="4" w:space="0" w:color="auto"/>
              <w:bottom w:val="single" w:sz="4" w:space="0" w:color="auto"/>
              <w:right w:val="single" w:sz="4" w:space="0" w:color="auto"/>
            </w:tcBorders>
            <w:hideMark/>
          </w:tcPr>
          <w:p w:rsidR="0086765F" w:rsidRPr="00D1445B" w:rsidRDefault="0086765F" w:rsidP="002E0C2E">
            <w:pPr>
              <w:pStyle w:val="aa"/>
              <w:jc w:val="center"/>
              <w:rPr>
                <w:lang w:val="uk-UA"/>
              </w:rPr>
            </w:pPr>
            <w:r w:rsidRPr="00D1445B">
              <w:rPr>
                <w:lang w:val="uk-UA"/>
              </w:rPr>
              <w:t>3.1</w:t>
            </w:r>
          </w:p>
        </w:tc>
        <w:tc>
          <w:tcPr>
            <w:tcW w:w="2861" w:type="dxa"/>
            <w:tcBorders>
              <w:top w:val="single" w:sz="4" w:space="0" w:color="auto"/>
              <w:left w:val="single" w:sz="4" w:space="0" w:color="auto"/>
              <w:bottom w:val="single" w:sz="4" w:space="0" w:color="auto"/>
              <w:right w:val="single" w:sz="4" w:space="0" w:color="auto"/>
            </w:tcBorders>
            <w:hideMark/>
          </w:tcPr>
          <w:p w:rsidR="0086765F" w:rsidRPr="00D1445B" w:rsidRDefault="0086765F" w:rsidP="002E0C2E">
            <w:pPr>
              <w:rPr>
                <w:lang w:val="uk-UA"/>
              </w:rPr>
            </w:pPr>
            <w:r w:rsidRPr="00D1445B">
              <w:rPr>
                <w:lang w:val="uk-UA"/>
              </w:rPr>
              <w:t xml:space="preserve">Відсоток виконання </w:t>
            </w:r>
            <w:proofErr w:type="spellStart"/>
            <w:r w:rsidRPr="00D1445B">
              <w:rPr>
                <w:lang w:val="uk-UA"/>
              </w:rPr>
              <w:t>проєктів</w:t>
            </w:r>
            <w:proofErr w:type="spellEnd"/>
            <w:r w:rsidRPr="00D1445B">
              <w:rPr>
                <w:lang w:val="uk-UA"/>
              </w:rPr>
              <w:t xml:space="preserve"> - переможців</w:t>
            </w:r>
          </w:p>
        </w:tc>
        <w:tc>
          <w:tcPr>
            <w:tcW w:w="1276" w:type="dxa"/>
            <w:tcBorders>
              <w:top w:val="single" w:sz="4" w:space="0" w:color="auto"/>
              <w:left w:val="single" w:sz="4" w:space="0" w:color="auto"/>
              <w:bottom w:val="single" w:sz="4" w:space="0" w:color="auto"/>
              <w:right w:val="single" w:sz="4" w:space="0" w:color="auto"/>
            </w:tcBorders>
            <w:vAlign w:val="center"/>
            <w:hideMark/>
          </w:tcPr>
          <w:p w:rsidR="0086765F" w:rsidRPr="00D1445B" w:rsidRDefault="0086765F" w:rsidP="002E0C2E">
            <w:pPr>
              <w:pStyle w:val="aa"/>
              <w:jc w:val="center"/>
              <w:rPr>
                <w:lang w:val="uk-UA"/>
              </w:rPr>
            </w:pPr>
            <w:r w:rsidRPr="00D1445B">
              <w:rPr>
                <w:lang w:val="uk-UA"/>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86765F" w:rsidRPr="00D1445B" w:rsidRDefault="0086765F" w:rsidP="002E0C2E">
            <w:pPr>
              <w:pStyle w:val="aa"/>
              <w:jc w:val="center"/>
              <w:rPr>
                <w:lang w:val="uk-UA"/>
              </w:rPr>
            </w:pPr>
            <w:r w:rsidRPr="00D1445B">
              <w:rPr>
                <w:lang w:val="uk-UA"/>
              </w:rPr>
              <w:t>0</w:t>
            </w:r>
          </w:p>
        </w:tc>
        <w:tc>
          <w:tcPr>
            <w:tcW w:w="1028" w:type="dxa"/>
            <w:tcBorders>
              <w:top w:val="single" w:sz="4" w:space="0" w:color="auto"/>
              <w:left w:val="single" w:sz="4" w:space="0" w:color="auto"/>
              <w:bottom w:val="single" w:sz="4" w:space="0" w:color="auto"/>
              <w:right w:val="single" w:sz="4" w:space="0" w:color="auto"/>
            </w:tcBorders>
            <w:vAlign w:val="center"/>
            <w:hideMark/>
          </w:tcPr>
          <w:p w:rsidR="0086765F" w:rsidRPr="00D1445B" w:rsidRDefault="0086765F" w:rsidP="002E0C2E">
            <w:pPr>
              <w:pStyle w:val="aa"/>
              <w:jc w:val="center"/>
              <w:rPr>
                <w:lang w:val="uk-UA"/>
              </w:rPr>
            </w:pPr>
            <w:r w:rsidRPr="00D1445B">
              <w:rPr>
                <w:lang w:val="uk-UA"/>
              </w:rPr>
              <w:t>100</w:t>
            </w:r>
          </w:p>
        </w:tc>
        <w:tc>
          <w:tcPr>
            <w:tcW w:w="957" w:type="dxa"/>
            <w:tcBorders>
              <w:top w:val="single" w:sz="4" w:space="0" w:color="auto"/>
              <w:left w:val="single" w:sz="4" w:space="0" w:color="auto"/>
              <w:bottom w:val="single" w:sz="4" w:space="0" w:color="auto"/>
              <w:right w:val="single" w:sz="4" w:space="0" w:color="auto"/>
            </w:tcBorders>
            <w:vAlign w:val="center"/>
            <w:hideMark/>
          </w:tcPr>
          <w:p w:rsidR="0086765F" w:rsidRPr="00D1445B" w:rsidRDefault="0086765F" w:rsidP="002E0C2E">
            <w:pPr>
              <w:pStyle w:val="aa"/>
              <w:jc w:val="center"/>
              <w:rPr>
                <w:lang w:val="uk-UA"/>
              </w:rPr>
            </w:pPr>
            <w:r w:rsidRPr="00D1445B">
              <w:rPr>
                <w:lang w:val="uk-UA"/>
              </w:rPr>
              <w:t>100</w:t>
            </w:r>
          </w:p>
        </w:tc>
        <w:tc>
          <w:tcPr>
            <w:tcW w:w="1023" w:type="dxa"/>
            <w:tcBorders>
              <w:top w:val="single" w:sz="4" w:space="0" w:color="auto"/>
              <w:left w:val="single" w:sz="4" w:space="0" w:color="auto"/>
              <w:bottom w:val="single" w:sz="4" w:space="0" w:color="auto"/>
              <w:right w:val="single" w:sz="4" w:space="0" w:color="auto"/>
            </w:tcBorders>
            <w:vAlign w:val="center"/>
            <w:hideMark/>
          </w:tcPr>
          <w:p w:rsidR="0086765F" w:rsidRPr="00D1445B" w:rsidRDefault="0086765F" w:rsidP="002E0C2E">
            <w:pPr>
              <w:pStyle w:val="aa"/>
              <w:jc w:val="center"/>
              <w:rPr>
                <w:lang w:val="uk-UA"/>
              </w:rPr>
            </w:pPr>
            <w:r w:rsidRPr="00D1445B">
              <w:rPr>
                <w:lang w:val="uk-UA"/>
              </w:rPr>
              <w:t>100</w:t>
            </w:r>
          </w:p>
        </w:tc>
        <w:tc>
          <w:tcPr>
            <w:tcW w:w="1080" w:type="dxa"/>
            <w:tcBorders>
              <w:top w:val="single" w:sz="4" w:space="0" w:color="auto"/>
              <w:left w:val="single" w:sz="4" w:space="0" w:color="auto"/>
              <w:bottom w:val="single" w:sz="4" w:space="0" w:color="auto"/>
              <w:right w:val="single" w:sz="4" w:space="0" w:color="auto"/>
            </w:tcBorders>
            <w:vAlign w:val="center"/>
            <w:hideMark/>
          </w:tcPr>
          <w:p w:rsidR="0086765F" w:rsidRPr="00D1445B" w:rsidRDefault="0086765F" w:rsidP="002E0C2E">
            <w:pPr>
              <w:pStyle w:val="aa"/>
              <w:jc w:val="center"/>
              <w:rPr>
                <w:lang w:val="uk-UA"/>
              </w:rPr>
            </w:pPr>
            <w:r w:rsidRPr="00D1445B">
              <w:rPr>
                <w:lang w:val="uk-UA"/>
              </w:rPr>
              <w:t>100</w:t>
            </w:r>
          </w:p>
        </w:tc>
      </w:tr>
      <w:tr w:rsidR="0086765F" w:rsidRPr="00D1445B" w:rsidTr="002E0C2E">
        <w:tc>
          <w:tcPr>
            <w:tcW w:w="541" w:type="dxa"/>
            <w:tcBorders>
              <w:top w:val="single" w:sz="4" w:space="0" w:color="auto"/>
              <w:left w:val="single" w:sz="4" w:space="0" w:color="auto"/>
              <w:bottom w:val="single" w:sz="4" w:space="0" w:color="auto"/>
              <w:right w:val="single" w:sz="4" w:space="0" w:color="auto"/>
            </w:tcBorders>
            <w:hideMark/>
          </w:tcPr>
          <w:p w:rsidR="0086765F" w:rsidRPr="00D1445B" w:rsidRDefault="0086765F" w:rsidP="002E0C2E">
            <w:pPr>
              <w:pStyle w:val="aa"/>
              <w:jc w:val="center"/>
              <w:rPr>
                <w:lang w:val="uk-UA"/>
              </w:rPr>
            </w:pPr>
            <w:r w:rsidRPr="00D1445B">
              <w:rPr>
                <w:lang w:val="uk-UA"/>
              </w:rPr>
              <w:t>3.1</w:t>
            </w:r>
          </w:p>
        </w:tc>
        <w:tc>
          <w:tcPr>
            <w:tcW w:w="2861" w:type="dxa"/>
            <w:tcBorders>
              <w:top w:val="single" w:sz="4" w:space="0" w:color="auto"/>
              <w:left w:val="single" w:sz="4" w:space="0" w:color="auto"/>
              <w:bottom w:val="single" w:sz="4" w:space="0" w:color="auto"/>
              <w:right w:val="single" w:sz="4" w:space="0" w:color="auto"/>
            </w:tcBorders>
            <w:hideMark/>
          </w:tcPr>
          <w:p w:rsidR="0086765F" w:rsidRPr="00D1445B" w:rsidRDefault="0086765F" w:rsidP="002E0C2E">
            <w:pPr>
              <w:rPr>
                <w:lang w:val="uk-UA"/>
              </w:rPr>
            </w:pPr>
            <w:r w:rsidRPr="00D1445B">
              <w:rPr>
                <w:lang w:val="uk-UA"/>
              </w:rPr>
              <w:t xml:space="preserve">Відсоток залучення жителів Обухівської міської територіальної громади до участі в громадському бюджеті </w:t>
            </w:r>
          </w:p>
        </w:tc>
        <w:tc>
          <w:tcPr>
            <w:tcW w:w="1276" w:type="dxa"/>
            <w:tcBorders>
              <w:top w:val="single" w:sz="4" w:space="0" w:color="auto"/>
              <w:left w:val="single" w:sz="4" w:space="0" w:color="auto"/>
              <w:bottom w:val="single" w:sz="4" w:space="0" w:color="auto"/>
              <w:right w:val="single" w:sz="4" w:space="0" w:color="auto"/>
            </w:tcBorders>
            <w:vAlign w:val="center"/>
            <w:hideMark/>
          </w:tcPr>
          <w:p w:rsidR="0086765F" w:rsidRPr="00D1445B" w:rsidRDefault="0086765F" w:rsidP="002E0C2E">
            <w:pPr>
              <w:pStyle w:val="aa"/>
              <w:jc w:val="center"/>
              <w:rPr>
                <w:lang w:val="uk-UA"/>
              </w:rPr>
            </w:pPr>
            <w:r w:rsidRPr="00D1445B">
              <w:rPr>
                <w:lang w:val="uk-UA"/>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86765F" w:rsidRPr="00D1445B" w:rsidRDefault="0086765F" w:rsidP="002E0C2E">
            <w:pPr>
              <w:pStyle w:val="aa"/>
              <w:jc w:val="center"/>
              <w:rPr>
                <w:lang w:val="uk-UA"/>
              </w:rPr>
            </w:pPr>
            <w:r w:rsidRPr="00D1445B">
              <w:rPr>
                <w:lang w:val="uk-UA"/>
              </w:rPr>
              <w:t>3</w:t>
            </w:r>
          </w:p>
        </w:tc>
        <w:tc>
          <w:tcPr>
            <w:tcW w:w="1028" w:type="dxa"/>
            <w:tcBorders>
              <w:top w:val="single" w:sz="4" w:space="0" w:color="auto"/>
              <w:left w:val="single" w:sz="4" w:space="0" w:color="auto"/>
              <w:bottom w:val="single" w:sz="4" w:space="0" w:color="auto"/>
              <w:right w:val="single" w:sz="4" w:space="0" w:color="auto"/>
            </w:tcBorders>
            <w:vAlign w:val="center"/>
            <w:hideMark/>
          </w:tcPr>
          <w:p w:rsidR="0086765F" w:rsidRPr="00D1445B" w:rsidRDefault="0086765F" w:rsidP="002E0C2E">
            <w:pPr>
              <w:pStyle w:val="aa"/>
              <w:jc w:val="center"/>
              <w:rPr>
                <w:lang w:val="uk-UA"/>
              </w:rPr>
            </w:pPr>
            <w:r w:rsidRPr="00D1445B">
              <w:rPr>
                <w:lang w:val="uk-UA"/>
              </w:rPr>
              <w:t>3</w:t>
            </w:r>
          </w:p>
        </w:tc>
        <w:tc>
          <w:tcPr>
            <w:tcW w:w="957" w:type="dxa"/>
            <w:tcBorders>
              <w:top w:val="single" w:sz="4" w:space="0" w:color="auto"/>
              <w:left w:val="single" w:sz="4" w:space="0" w:color="auto"/>
              <w:bottom w:val="single" w:sz="4" w:space="0" w:color="auto"/>
              <w:right w:val="single" w:sz="4" w:space="0" w:color="auto"/>
            </w:tcBorders>
            <w:vAlign w:val="center"/>
            <w:hideMark/>
          </w:tcPr>
          <w:p w:rsidR="0086765F" w:rsidRPr="00D1445B" w:rsidRDefault="0086765F" w:rsidP="002E0C2E">
            <w:pPr>
              <w:pStyle w:val="aa"/>
              <w:jc w:val="center"/>
              <w:rPr>
                <w:lang w:val="uk-UA"/>
              </w:rPr>
            </w:pPr>
            <w:r w:rsidRPr="00D1445B">
              <w:rPr>
                <w:lang w:val="uk-UA"/>
              </w:rPr>
              <w:t>4</w:t>
            </w:r>
          </w:p>
        </w:tc>
        <w:tc>
          <w:tcPr>
            <w:tcW w:w="1023" w:type="dxa"/>
            <w:tcBorders>
              <w:top w:val="single" w:sz="4" w:space="0" w:color="auto"/>
              <w:left w:val="single" w:sz="4" w:space="0" w:color="auto"/>
              <w:bottom w:val="single" w:sz="4" w:space="0" w:color="auto"/>
              <w:right w:val="single" w:sz="4" w:space="0" w:color="auto"/>
            </w:tcBorders>
            <w:vAlign w:val="center"/>
            <w:hideMark/>
          </w:tcPr>
          <w:p w:rsidR="0086765F" w:rsidRPr="00D1445B" w:rsidRDefault="0086765F" w:rsidP="002E0C2E">
            <w:pPr>
              <w:pStyle w:val="aa"/>
              <w:jc w:val="center"/>
              <w:rPr>
                <w:lang w:val="uk-UA"/>
              </w:rPr>
            </w:pPr>
            <w:r w:rsidRPr="00D1445B">
              <w:rPr>
                <w:lang w:val="uk-UA"/>
              </w:rPr>
              <w:t>5</w:t>
            </w:r>
          </w:p>
        </w:tc>
        <w:tc>
          <w:tcPr>
            <w:tcW w:w="1080" w:type="dxa"/>
            <w:tcBorders>
              <w:top w:val="single" w:sz="4" w:space="0" w:color="auto"/>
              <w:left w:val="single" w:sz="4" w:space="0" w:color="auto"/>
              <w:bottom w:val="single" w:sz="4" w:space="0" w:color="auto"/>
              <w:right w:val="single" w:sz="4" w:space="0" w:color="auto"/>
            </w:tcBorders>
            <w:vAlign w:val="center"/>
            <w:hideMark/>
          </w:tcPr>
          <w:p w:rsidR="0086765F" w:rsidRPr="00D1445B" w:rsidRDefault="0086765F" w:rsidP="002E0C2E">
            <w:pPr>
              <w:pStyle w:val="aa"/>
              <w:jc w:val="center"/>
              <w:rPr>
                <w:lang w:val="uk-UA"/>
              </w:rPr>
            </w:pPr>
            <w:r w:rsidRPr="00D1445B">
              <w:rPr>
                <w:lang w:val="uk-UA"/>
              </w:rPr>
              <w:t>5</w:t>
            </w:r>
          </w:p>
        </w:tc>
      </w:tr>
    </w:tbl>
    <w:p w:rsidR="0086765F" w:rsidRPr="00D1445B" w:rsidRDefault="0086765F" w:rsidP="0086765F">
      <w:pPr>
        <w:ind w:firstLine="709"/>
        <w:jc w:val="both"/>
        <w:rPr>
          <w:sz w:val="28"/>
          <w:lang w:val="uk-UA"/>
        </w:rPr>
      </w:pPr>
    </w:p>
    <w:p w:rsidR="0086765F" w:rsidRPr="00D1445B" w:rsidRDefault="0086765F" w:rsidP="0086765F">
      <w:pPr>
        <w:jc w:val="both"/>
        <w:rPr>
          <w:sz w:val="28"/>
          <w:lang w:val="uk-UA"/>
        </w:rPr>
      </w:pPr>
    </w:p>
    <w:p w:rsidR="0086765F" w:rsidRPr="00D1445B" w:rsidRDefault="0086765F" w:rsidP="00867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D1445B">
        <w:rPr>
          <w:sz w:val="28"/>
          <w:szCs w:val="28"/>
          <w:lang w:val="uk-UA"/>
        </w:rPr>
        <w:t>Секретар міської ради</w:t>
      </w:r>
      <w:r w:rsidRPr="00D1445B">
        <w:rPr>
          <w:sz w:val="28"/>
          <w:szCs w:val="28"/>
          <w:lang w:val="uk-UA"/>
        </w:rPr>
        <w:tab/>
      </w:r>
      <w:r w:rsidRPr="00D1445B">
        <w:rPr>
          <w:sz w:val="28"/>
          <w:szCs w:val="28"/>
          <w:lang w:val="uk-UA"/>
        </w:rPr>
        <w:tab/>
      </w:r>
      <w:r w:rsidRPr="00D1445B">
        <w:rPr>
          <w:sz w:val="28"/>
          <w:szCs w:val="28"/>
          <w:lang w:val="uk-UA"/>
        </w:rPr>
        <w:tab/>
      </w:r>
      <w:r w:rsidRPr="00D1445B">
        <w:rPr>
          <w:sz w:val="28"/>
          <w:szCs w:val="28"/>
          <w:lang w:val="uk-UA"/>
        </w:rPr>
        <w:tab/>
        <w:t xml:space="preserve">                     С.М. </w:t>
      </w:r>
      <w:proofErr w:type="spellStart"/>
      <w:r w:rsidRPr="00D1445B">
        <w:rPr>
          <w:sz w:val="28"/>
          <w:szCs w:val="28"/>
          <w:lang w:val="uk-UA"/>
        </w:rPr>
        <w:t>Клочко</w:t>
      </w:r>
      <w:proofErr w:type="spellEnd"/>
    </w:p>
    <w:p w:rsidR="0086765F" w:rsidRPr="00D1445B" w:rsidRDefault="0086765F" w:rsidP="00867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86765F" w:rsidRPr="00D1445B" w:rsidRDefault="0086765F" w:rsidP="00867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D1445B">
        <w:rPr>
          <w:sz w:val="28"/>
          <w:szCs w:val="28"/>
          <w:lang w:val="uk-UA"/>
        </w:rPr>
        <w:t>Начальник управління економіки                                          А.М.Кондратюк</w:t>
      </w:r>
    </w:p>
    <w:p w:rsidR="0086765F" w:rsidRPr="00D1445B" w:rsidRDefault="0086765F" w:rsidP="0086765F">
      <w:pPr>
        <w:jc w:val="center"/>
        <w:rPr>
          <w:b/>
          <w:sz w:val="28"/>
          <w:szCs w:val="28"/>
          <w:lang w:val="uk-UA"/>
        </w:rPr>
      </w:pPr>
    </w:p>
    <w:p w:rsidR="0086765F" w:rsidRPr="00D1445B" w:rsidRDefault="0086765F" w:rsidP="0086765F">
      <w:pPr>
        <w:jc w:val="center"/>
        <w:rPr>
          <w:b/>
          <w:sz w:val="28"/>
          <w:szCs w:val="28"/>
          <w:lang w:val="uk-UA"/>
        </w:rPr>
      </w:pPr>
      <w:r w:rsidRPr="00D1445B">
        <w:rPr>
          <w:b/>
          <w:sz w:val="28"/>
          <w:szCs w:val="28"/>
          <w:lang w:val="uk-UA"/>
        </w:rPr>
        <w:t xml:space="preserve">                                                  </w:t>
      </w:r>
    </w:p>
    <w:p w:rsidR="0086765F" w:rsidRPr="00D1445B" w:rsidRDefault="0086765F" w:rsidP="0086765F">
      <w:pPr>
        <w:jc w:val="center"/>
        <w:rPr>
          <w:b/>
          <w:sz w:val="28"/>
          <w:szCs w:val="28"/>
          <w:lang w:val="uk-UA"/>
        </w:rPr>
      </w:pPr>
    </w:p>
    <w:p w:rsidR="0086765F" w:rsidRDefault="0086765F" w:rsidP="0086765F">
      <w:pPr>
        <w:rPr>
          <w:lang w:val="uk-UA"/>
        </w:rPr>
      </w:pPr>
    </w:p>
    <w:p w:rsidR="0086765F" w:rsidRPr="00D1445B" w:rsidRDefault="0086765F" w:rsidP="0086765F">
      <w:pPr>
        <w:jc w:val="right"/>
        <w:rPr>
          <w:lang w:val="uk-UA"/>
        </w:rPr>
      </w:pPr>
      <w:r w:rsidRPr="00D1445B">
        <w:rPr>
          <w:lang w:val="uk-UA"/>
        </w:rPr>
        <w:lastRenderedPageBreak/>
        <w:t xml:space="preserve">Додаток до Програми </w:t>
      </w:r>
    </w:p>
    <w:p w:rsidR="0086765F" w:rsidRPr="00D1445B" w:rsidRDefault="0086765F" w:rsidP="0086765F">
      <w:pPr>
        <w:jc w:val="right"/>
        <w:rPr>
          <w:lang w:val="uk-UA"/>
        </w:rPr>
      </w:pPr>
      <w:r w:rsidRPr="00D1445B">
        <w:rPr>
          <w:lang w:val="uk-UA"/>
        </w:rPr>
        <w:t xml:space="preserve"> </w:t>
      </w:r>
    </w:p>
    <w:p w:rsidR="0086765F" w:rsidRPr="00D1445B" w:rsidRDefault="0086765F" w:rsidP="0086765F">
      <w:pPr>
        <w:jc w:val="right"/>
        <w:rPr>
          <w:sz w:val="28"/>
          <w:szCs w:val="28"/>
          <w:lang w:val="uk-UA"/>
        </w:rPr>
      </w:pPr>
      <w:r w:rsidRPr="00D1445B">
        <w:rPr>
          <w:sz w:val="28"/>
          <w:szCs w:val="28"/>
          <w:lang w:val="uk-UA"/>
        </w:rPr>
        <w:t xml:space="preserve">                                                     </w:t>
      </w:r>
    </w:p>
    <w:p w:rsidR="0086765F" w:rsidRPr="00D1445B" w:rsidRDefault="0086765F" w:rsidP="0086765F">
      <w:pPr>
        <w:jc w:val="center"/>
        <w:rPr>
          <w:sz w:val="28"/>
          <w:szCs w:val="28"/>
          <w:lang w:val="uk-UA"/>
        </w:rPr>
      </w:pPr>
      <w:r w:rsidRPr="00D1445B">
        <w:rPr>
          <w:sz w:val="28"/>
          <w:szCs w:val="28"/>
          <w:lang w:val="uk-UA"/>
        </w:rPr>
        <w:t>Кошторис</w:t>
      </w:r>
    </w:p>
    <w:p w:rsidR="0086765F" w:rsidRPr="00D1445B" w:rsidRDefault="0086765F" w:rsidP="0086765F">
      <w:pPr>
        <w:jc w:val="center"/>
        <w:rPr>
          <w:sz w:val="28"/>
          <w:szCs w:val="28"/>
          <w:lang w:val="uk-UA"/>
        </w:rPr>
      </w:pPr>
      <w:r w:rsidRPr="00D1445B">
        <w:rPr>
          <w:sz w:val="28"/>
          <w:szCs w:val="28"/>
          <w:lang w:val="uk-UA"/>
        </w:rPr>
        <w:t>витрат на реалізацію заходів, які будуть фінансуватися в рамках Програми реалізації громадського бюджету на території  Обухівської міської   територіальної громади на 2021-2025 роки в 2021році</w:t>
      </w:r>
    </w:p>
    <w:p w:rsidR="0086765F" w:rsidRPr="00D1445B" w:rsidRDefault="0086765F" w:rsidP="0086765F">
      <w:pPr>
        <w:jc w:val="center"/>
        <w:rPr>
          <w:sz w:val="28"/>
          <w:szCs w:val="28"/>
          <w:lang w:val="uk-UA"/>
        </w:rPr>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3117"/>
        <w:gridCol w:w="1703"/>
        <w:gridCol w:w="1559"/>
        <w:gridCol w:w="2831"/>
      </w:tblGrid>
      <w:tr w:rsidR="0086765F" w:rsidRPr="00D1445B" w:rsidTr="002E0C2E">
        <w:trPr>
          <w:trHeight w:val="405"/>
        </w:trPr>
        <w:tc>
          <w:tcPr>
            <w:tcW w:w="675" w:type="dxa"/>
            <w:vMerge w:val="restart"/>
            <w:tcBorders>
              <w:top w:val="single" w:sz="4" w:space="0" w:color="auto"/>
              <w:left w:val="single" w:sz="4" w:space="0" w:color="auto"/>
              <w:bottom w:val="single" w:sz="4" w:space="0" w:color="auto"/>
              <w:right w:val="single" w:sz="4" w:space="0" w:color="auto"/>
            </w:tcBorders>
            <w:vAlign w:val="center"/>
            <w:hideMark/>
          </w:tcPr>
          <w:p w:rsidR="0086765F" w:rsidRPr="00D1445B" w:rsidRDefault="0086765F" w:rsidP="002E0C2E">
            <w:pPr>
              <w:spacing w:line="276" w:lineRule="auto"/>
              <w:jc w:val="center"/>
              <w:rPr>
                <w:b/>
                <w:sz w:val="28"/>
                <w:szCs w:val="28"/>
                <w:lang w:val="uk-UA"/>
              </w:rPr>
            </w:pPr>
            <w:r w:rsidRPr="00D1445B">
              <w:rPr>
                <w:b/>
                <w:sz w:val="28"/>
                <w:szCs w:val="28"/>
                <w:lang w:val="uk-UA"/>
              </w:rPr>
              <w:t>№ з/п</w:t>
            </w:r>
          </w:p>
        </w:tc>
        <w:tc>
          <w:tcPr>
            <w:tcW w:w="3117" w:type="dxa"/>
            <w:tcBorders>
              <w:top w:val="single" w:sz="4" w:space="0" w:color="auto"/>
              <w:left w:val="single" w:sz="4" w:space="0" w:color="auto"/>
              <w:bottom w:val="single" w:sz="4" w:space="0" w:color="auto"/>
              <w:right w:val="single" w:sz="4" w:space="0" w:color="auto"/>
            </w:tcBorders>
            <w:vAlign w:val="center"/>
            <w:hideMark/>
          </w:tcPr>
          <w:p w:rsidR="0086765F" w:rsidRPr="00D1445B" w:rsidRDefault="0086765F" w:rsidP="002E0C2E">
            <w:pPr>
              <w:spacing w:line="276" w:lineRule="auto"/>
              <w:jc w:val="center"/>
              <w:rPr>
                <w:b/>
                <w:sz w:val="28"/>
                <w:szCs w:val="28"/>
                <w:lang w:val="uk-UA"/>
              </w:rPr>
            </w:pPr>
            <w:r w:rsidRPr="00D1445B">
              <w:rPr>
                <w:b/>
                <w:sz w:val="28"/>
                <w:szCs w:val="28"/>
                <w:lang w:val="uk-UA"/>
              </w:rPr>
              <w:t>Показники продукту</w:t>
            </w:r>
          </w:p>
        </w:tc>
        <w:tc>
          <w:tcPr>
            <w:tcW w:w="3262" w:type="dxa"/>
            <w:gridSpan w:val="2"/>
            <w:tcBorders>
              <w:top w:val="single" w:sz="4" w:space="0" w:color="auto"/>
              <w:left w:val="single" w:sz="4" w:space="0" w:color="auto"/>
              <w:bottom w:val="single" w:sz="4" w:space="0" w:color="auto"/>
              <w:right w:val="single" w:sz="4" w:space="0" w:color="auto"/>
            </w:tcBorders>
            <w:vAlign w:val="center"/>
            <w:hideMark/>
          </w:tcPr>
          <w:p w:rsidR="0086765F" w:rsidRPr="00D1445B" w:rsidRDefault="0086765F" w:rsidP="002E0C2E">
            <w:pPr>
              <w:spacing w:line="276" w:lineRule="auto"/>
              <w:jc w:val="center"/>
              <w:rPr>
                <w:b/>
                <w:sz w:val="28"/>
                <w:szCs w:val="28"/>
                <w:lang w:val="uk-UA"/>
              </w:rPr>
            </w:pPr>
            <w:r w:rsidRPr="00D1445B">
              <w:rPr>
                <w:b/>
                <w:sz w:val="28"/>
                <w:szCs w:val="28"/>
                <w:lang w:val="uk-UA"/>
              </w:rPr>
              <w:t>Показники витрат</w:t>
            </w:r>
          </w:p>
        </w:tc>
        <w:tc>
          <w:tcPr>
            <w:tcW w:w="2831" w:type="dxa"/>
            <w:vMerge w:val="restart"/>
            <w:tcBorders>
              <w:top w:val="single" w:sz="4" w:space="0" w:color="auto"/>
              <w:left w:val="single" w:sz="4" w:space="0" w:color="auto"/>
              <w:bottom w:val="single" w:sz="4" w:space="0" w:color="auto"/>
              <w:right w:val="single" w:sz="4" w:space="0" w:color="auto"/>
            </w:tcBorders>
            <w:vAlign w:val="center"/>
          </w:tcPr>
          <w:p w:rsidR="0086765F" w:rsidRPr="00D1445B" w:rsidRDefault="0086765F" w:rsidP="002E0C2E">
            <w:pPr>
              <w:spacing w:line="276" w:lineRule="auto"/>
              <w:jc w:val="center"/>
              <w:rPr>
                <w:b/>
                <w:sz w:val="28"/>
                <w:szCs w:val="28"/>
                <w:lang w:val="uk-UA"/>
              </w:rPr>
            </w:pPr>
            <w:r w:rsidRPr="00D1445B">
              <w:rPr>
                <w:b/>
                <w:sz w:val="28"/>
                <w:szCs w:val="28"/>
                <w:lang w:val="uk-UA"/>
              </w:rPr>
              <w:t>Відповідальні виконавці</w:t>
            </w:r>
          </w:p>
          <w:p w:rsidR="0086765F" w:rsidRPr="00D1445B" w:rsidRDefault="0086765F" w:rsidP="002E0C2E">
            <w:pPr>
              <w:spacing w:line="276" w:lineRule="auto"/>
              <w:jc w:val="center"/>
              <w:rPr>
                <w:b/>
                <w:sz w:val="28"/>
                <w:szCs w:val="28"/>
                <w:lang w:val="uk-UA"/>
              </w:rPr>
            </w:pPr>
            <w:r w:rsidRPr="00D1445B">
              <w:rPr>
                <w:b/>
                <w:sz w:val="28"/>
                <w:szCs w:val="28"/>
                <w:lang w:val="uk-UA"/>
              </w:rPr>
              <w:t>Програми</w:t>
            </w:r>
          </w:p>
          <w:p w:rsidR="0086765F" w:rsidRPr="00D1445B" w:rsidRDefault="0086765F" w:rsidP="002E0C2E">
            <w:pPr>
              <w:spacing w:line="276" w:lineRule="auto"/>
              <w:jc w:val="center"/>
              <w:rPr>
                <w:b/>
                <w:sz w:val="28"/>
                <w:szCs w:val="28"/>
                <w:lang w:val="uk-UA"/>
              </w:rPr>
            </w:pPr>
          </w:p>
        </w:tc>
      </w:tr>
      <w:tr w:rsidR="0086765F" w:rsidRPr="00D1445B" w:rsidTr="002E0C2E">
        <w:trPr>
          <w:trHeight w:val="1213"/>
        </w:trPr>
        <w:tc>
          <w:tcPr>
            <w:tcW w:w="3792" w:type="dxa"/>
            <w:vMerge/>
            <w:tcBorders>
              <w:top w:val="single" w:sz="4" w:space="0" w:color="auto"/>
              <w:left w:val="single" w:sz="4" w:space="0" w:color="auto"/>
              <w:bottom w:val="single" w:sz="4" w:space="0" w:color="auto"/>
              <w:right w:val="single" w:sz="4" w:space="0" w:color="auto"/>
            </w:tcBorders>
            <w:vAlign w:val="center"/>
            <w:hideMark/>
          </w:tcPr>
          <w:p w:rsidR="0086765F" w:rsidRPr="00D1445B" w:rsidRDefault="0086765F" w:rsidP="002E0C2E">
            <w:pPr>
              <w:rPr>
                <w:b/>
                <w:sz w:val="28"/>
                <w:szCs w:val="28"/>
                <w:lang w:val="uk-UA"/>
              </w:rPr>
            </w:pPr>
          </w:p>
        </w:tc>
        <w:tc>
          <w:tcPr>
            <w:tcW w:w="3117" w:type="dxa"/>
            <w:tcBorders>
              <w:top w:val="single" w:sz="4" w:space="0" w:color="auto"/>
              <w:left w:val="single" w:sz="4" w:space="0" w:color="auto"/>
              <w:bottom w:val="single" w:sz="4" w:space="0" w:color="auto"/>
              <w:right w:val="single" w:sz="4" w:space="0" w:color="auto"/>
            </w:tcBorders>
            <w:vAlign w:val="center"/>
            <w:hideMark/>
          </w:tcPr>
          <w:p w:rsidR="0086765F" w:rsidRPr="00D1445B" w:rsidRDefault="0086765F" w:rsidP="002E0C2E">
            <w:pPr>
              <w:spacing w:line="276" w:lineRule="auto"/>
              <w:jc w:val="center"/>
              <w:rPr>
                <w:b/>
                <w:sz w:val="28"/>
                <w:szCs w:val="28"/>
                <w:lang w:val="uk-UA"/>
              </w:rPr>
            </w:pPr>
            <w:r w:rsidRPr="00D1445B">
              <w:rPr>
                <w:b/>
                <w:sz w:val="28"/>
                <w:szCs w:val="28"/>
                <w:lang w:val="uk-UA"/>
              </w:rPr>
              <w:t>Назва заходу</w:t>
            </w:r>
          </w:p>
        </w:tc>
        <w:tc>
          <w:tcPr>
            <w:tcW w:w="1703" w:type="dxa"/>
            <w:tcBorders>
              <w:top w:val="single" w:sz="4" w:space="0" w:color="auto"/>
              <w:left w:val="single" w:sz="4" w:space="0" w:color="auto"/>
              <w:bottom w:val="single" w:sz="4" w:space="0" w:color="auto"/>
              <w:right w:val="single" w:sz="4" w:space="0" w:color="auto"/>
            </w:tcBorders>
            <w:vAlign w:val="center"/>
            <w:hideMark/>
          </w:tcPr>
          <w:p w:rsidR="0086765F" w:rsidRPr="00D1445B" w:rsidRDefault="0086765F" w:rsidP="002E0C2E">
            <w:pPr>
              <w:spacing w:line="276" w:lineRule="auto"/>
              <w:jc w:val="center"/>
              <w:rPr>
                <w:b/>
                <w:sz w:val="28"/>
                <w:szCs w:val="28"/>
                <w:lang w:val="uk-UA"/>
              </w:rPr>
            </w:pPr>
            <w:r w:rsidRPr="00D1445B">
              <w:rPr>
                <w:b/>
                <w:sz w:val="28"/>
                <w:szCs w:val="28"/>
                <w:lang w:val="uk-UA"/>
              </w:rPr>
              <w:t>Орієнтовні обсяги фінансування заходів,</w:t>
            </w:r>
          </w:p>
          <w:p w:rsidR="0086765F" w:rsidRPr="00D1445B" w:rsidRDefault="0086765F" w:rsidP="002E0C2E">
            <w:pPr>
              <w:spacing w:line="276" w:lineRule="auto"/>
              <w:jc w:val="center"/>
              <w:rPr>
                <w:b/>
                <w:sz w:val="28"/>
                <w:szCs w:val="28"/>
                <w:lang w:val="uk-UA"/>
              </w:rPr>
            </w:pPr>
            <w:r w:rsidRPr="00D1445B">
              <w:rPr>
                <w:b/>
                <w:sz w:val="28"/>
                <w:szCs w:val="28"/>
                <w:lang w:val="uk-UA"/>
              </w:rPr>
              <w:t>тис. грн.</w:t>
            </w:r>
          </w:p>
        </w:tc>
        <w:tc>
          <w:tcPr>
            <w:tcW w:w="1559" w:type="dxa"/>
            <w:tcBorders>
              <w:top w:val="single" w:sz="4" w:space="0" w:color="auto"/>
              <w:left w:val="single" w:sz="4" w:space="0" w:color="auto"/>
              <w:bottom w:val="single" w:sz="4" w:space="0" w:color="auto"/>
              <w:right w:val="single" w:sz="4" w:space="0" w:color="auto"/>
            </w:tcBorders>
            <w:vAlign w:val="center"/>
            <w:hideMark/>
          </w:tcPr>
          <w:p w:rsidR="0086765F" w:rsidRPr="00D1445B" w:rsidRDefault="0086765F" w:rsidP="002E0C2E">
            <w:pPr>
              <w:spacing w:line="276" w:lineRule="auto"/>
              <w:jc w:val="center"/>
              <w:rPr>
                <w:b/>
                <w:sz w:val="28"/>
                <w:szCs w:val="28"/>
                <w:lang w:val="uk-UA"/>
              </w:rPr>
            </w:pPr>
            <w:r w:rsidRPr="00D1445B">
              <w:rPr>
                <w:b/>
                <w:sz w:val="28"/>
                <w:szCs w:val="28"/>
                <w:lang w:val="uk-UA"/>
              </w:rPr>
              <w:t>Джерела фінансування</w:t>
            </w:r>
          </w:p>
        </w:tc>
        <w:tc>
          <w:tcPr>
            <w:tcW w:w="2831" w:type="dxa"/>
            <w:vMerge/>
            <w:tcBorders>
              <w:top w:val="single" w:sz="4" w:space="0" w:color="auto"/>
              <w:left w:val="single" w:sz="4" w:space="0" w:color="auto"/>
              <w:bottom w:val="single" w:sz="4" w:space="0" w:color="auto"/>
              <w:right w:val="single" w:sz="4" w:space="0" w:color="auto"/>
            </w:tcBorders>
            <w:vAlign w:val="center"/>
            <w:hideMark/>
          </w:tcPr>
          <w:p w:rsidR="0086765F" w:rsidRPr="00D1445B" w:rsidRDefault="0086765F" w:rsidP="002E0C2E">
            <w:pPr>
              <w:rPr>
                <w:b/>
                <w:sz w:val="28"/>
                <w:szCs w:val="28"/>
                <w:lang w:val="uk-UA"/>
              </w:rPr>
            </w:pPr>
          </w:p>
        </w:tc>
      </w:tr>
      <w:tr w:rsidR="0086765F" w:rsidRPr="00D1445B" w:rsidTr="002E0C2E">
        <w:trPr>
          <w:trHeight w:val="212"/>
        </w:trPr>
        <w:tc>
          <w:tcPr>
            <w:tcW w:w="675" w:type="dxa"/>
            <w:tcBorders>
              <w:top w:val="single" w:sz="4" w:space="0" w:color="auto"/>
              <w:left w:val="single" w:sz="4" w:space="0" w:color="auto"/>
              <w:bottom w:val="single" w:sz="4" w:space="0" w:color="auto"/>
              <w:right w:val="single" w:sz="4" w:space="0" w:color="auto"/>
            </w:tcBorders>
            <w:vAlign w:val="center"/>
            <w:hideMark/>
          </w:tcPr>
          <w:p w:rsidR="0086765F" w:rsidRPr="00D1445B" w:rsidRDefault="0086765F" w:rsidP="002E0C2E">
            <w:pPr>
              <w:spacing w:line="276" w:lineRule="auto"/>
              <w:jc w:val="center"/>
              <w:rPr>
                <w:b/>
                <w:sz w:val="28"/>
                <w:szCs w:val="28"/>
                <w:lang w:val="uk-UA"/>
              </w:rPr>
            </w:pPr>
            <w:r w:rsidRPr="00D1445B">
              <w:rPr>
                <w:b/>
                <w:sz w:val="28"/>
                <w:szCs w:val="28"/>
                <w:lang w:val="uk-UA"/>
              </w:rPr>
              <w:t>1</w:t>
            </w:r>
          </w:p>
        </w:tc>
        <w:tc>
          <w:tcPr>
            <w:tcW w:w="3117" w:type="dxa"/>
            <w:tcBorders>
              <w:top w:val="single" w:sz="4" w:space="0" w:color="auto"/>
              <w:left w:val="single" w:sz="4" w:space="0" w:color="auto"/>
              <w:bottom w:val="single" w:sz="4" w:space="0" w:color="auto"/>
              <w:right w:val="single" w:sz="4" w:space="0" w:color="auto"/>
            </w:tcBorders>
            <w:vAlign w:val="center"/>
            <w:hideMark/>
          </w:tcPr>
          <w:p w:rsidR="0086765F" w:rsidRPr="00D1445B" w:rsidRDefault="0086765F" w:rsidP="002E0C2E">
            <w:pPr>
              <w:spacing w:line="276" w:lineRule="auto"/>
              <w:jc w:val="center"/>
              <w:rPr>
                <w:b/>
                <w:sz w:val="28"/>
                <w:szCs w:val="28"/>
                <w:lang w:val="uk-UA"/>
              </w:rPr>
            </w:pPr>
            <w:r w:rsidRPr="00D1445B">
              <w:rPr>
                <w:b/>
                <w:sz w:val="28"/>
                <w:szCs w:val="28"/>
                <w:lang w:val="uk-UA"/>
              </w:rPr>
              <w:t>2</w:t>
            </w:r>
          </w:p>
        </w:tc>
        <w:tc>
          <w:tcPr>
            <w:tcW w:w="1703" w:type="dxa"/>
            <w:tcBorders>
              <w:top w:val="single" w:sz="4" w:space="0" w:color="auto"/>
              <w:left w:val="single" w:sz="4" w:space="0" w:color="auto"/>
              <w:bottom w:val="single" w:sz="4" w:space="0" w:color="auto"/>
              <w:right w:val="single" w:sz="4" w:space="0" w:color="auto"/>
            </w:tcBorders>
            <w:vAlign w:val="center"/>
            <w:hideMark/>
          </w:tcPr>
          <w:p w:rsidR="0086765F" w:rsidRPr="00D1445B" w:rsidRDefault="0086765F" w:rsidP="002E0C2E">
            <w:pPr>
              <w:spacing w:line="276" w:lineRule="auto"/>
              <w:jc w:val="center"/>
              <w:rPr>
                <w:b/>
                <w:sz w:val="28"/>
                <w:szCs w:val="28"/>
                <w:lang w:val="uk-UA"/>
              </w:rPr>
            </w:pPr>
            <w:r w:rsidRPr="00D1445B">
              <w:rPr>
                <w:b/>
                <w:sz w:val="28"/>
                <w:szCs w:val="28"/>
                <w:lang w:val="uk-UA"/>
              </w:rPr>
              <w:t>3</w:t>
            </w:r>
          </w:p>
        </w:tc>
        <w:tc>
          <w:tcPr>
            <w:tcW w:w="1559" w:type="dxa"/>
            <w:tcBorders>
              <w:top w:val="single" w:sz="4" w:space="0" w:color="auto"/>
              <w:left w:val="single" w:sz="4" w:space="0" w:color="auto"/>
              <w:bottom w:val="single" w:sz="4" w:space="0" w:color="auto"/>
              <w:right w:val="single" w:sz="4" w:space="0" w:color="auto"/>
            </w:tcBorders>
            <w:vAlign w:val="center"/>
            <w:hideMark/>
          </w:tcPr>
          <w:p w:rsidR="0086765F" w:rsidRPr="00D1445B" w:rsidRDefault="0086765F" w:rsidP="002E0C2E">
            <w:pPr>
              <w:spacing w:line="276" w:lineRule="auto"/>
              <w:jc w:val="center"/>
              <w:rPr>
                <w:b/>
                <w:sz w:val="28"/>
                <w:szCs w:val="28"/>
                <w:lang w:val="uk-UA"/>
              </w:rPr>
            </w:pPr>
            <w:r w:rsidRPr="00D1445B">
              <w:rPr>
                <w:b/>
                <w:sz w:val="28"/>
                <w:szCs w:val="28"/>
                <w:lang w:val="uk-UA"/>
              </w:rPr>
              <w:t>4</w:t>
            </w:r>
          </w:p>
        </w:tc>
        <w:tc>
          <w:tcPr>
            <w:tcW w:w="2831" w:type="dxa"/>
            <w:tcBorders>
              <w:top w:val="single" w:sz="4" w:space="0" w:color="auto"/>
              <w:left w:val="single" w:sz="4" w:space="0" w:color="auto"/>
              <w:bottom w:val="single" w:sz="4" w:space="0" w:color="auto"/>
              <w:right w:val="single" w:sz="4" w:space="0" w:color="auto"/>
            </w:tcBorders>
            <w:vAlign w:val="center"/>
            <w:hideMark/>
          </w:tcPr>
          <w:p w:rsidR="0086765F" w:rsidRPr="00D1445B" w:rsidRDefault="0086765F" w:rsidP="002E0C2E">
            <w:pPr>
              <w:spacing w:line="276" w:lineRule="auto"/>
              <w:jc w:val="center"/>
              <w:rPr>
                <w:b/>
                <w:sz w:val="28"/>
                <w:szCs w:val="28"/>
                <w:lang w:val="uk-UA"/>
              </w:rPr>
            </w:pPr>
            <w:r w:rsidRPr="00D1445B">
              <w:rPr>
                <w:b/>
                <w:sz w:val="28"/>
                <w:szCs w:val="28"/>
                <w:lang w:val="uk-UA"/>
              </w:rPr>
              <w:t>5</w:t>
            </w:r>
          </w:p>
        </w:tc>
      </w:tr>
      <w:tr w:rsidR="0086765F" w:rsidRPr="00D1445B" w:rsidTr="002E0C2E">
        <w:trPr>
          <w:trHeight w:val="1405"/>
        </w:trPr>
        <w:tc>
          <w:tcPr>
            <w:tcW w:w="675" w:type="dxa"/>
            <w:tcBorders>
              <w:top w:val="single" w:sz="4" w:space="0" w:color="auto"/>
              <w:left w:val="single" w:sz="4" w:space="0" w:color="auto"/>
              <w:bottom w:val="single" w:sz="4" w:space="0" w:color="auto"/>
              <w:right w:val="single" w:sz="4" w:space="0" w:color="auto"/>
            </w:tcBorders>
            <w:hideMark/>
          </w:tcPr>
          <w:p w:rsidR="0086765F" w:rsidRPr="00D1445B" w:rsidRDefault="0086765F" w:rsidP="002E0C2E">
            <w:pPr>
              <w:jc w:val="center"/>
              <w:rPr>
                <w:sz w:val="28"/>
                <w:szCs w:val="28"/>
                <w:lang w:val="uk-UA"/>
              </w:rPr>
            </w:pPr>
            <w:r w:rsidRPr="00D1445B">
              <w:rPr>
                <w:sz w:val="28"/>
                <w:szCs w:val="28"/>
                <w:lang w:val="uk-UA"/>
              </w:rPr>
              <w:t>1</w:t>
            </w:r>
          </w:p>
        </w:tc>
        <w:tc>
          <w:tcPr>
            <w:tcW w:w="3117" w:type="dxa"/>
            <w:tcBorders>
              <w:top w:val="single" w:sz="4" w:space="0" w:color="auto"/>
              <w:left w:val="single" w:sz="4" w:space="0" w:color="auto"/>
              <w:bottom w:val="single" w:sz="4" w:space="0" w:color="auto"/>
              <w:right w:val="single" w:sz="4" w:space="0" w:color="auto"/>
            </w:tcBorders>
            <w:hideMark/>
          </w:tcPr>
          <w:p w:rsidR="0086765F" w:rsidRPr="00D1445B" w:rsidRDefault="0086765F" w:rsidP="002E0C2E">
            <w:pPr>
              <w:rPr>
                <w:color w:val="000000"/>
                <w:sz w:val="28"/>
                <w:szCs w:val="28"/>
                <w:lang w:val="uk-UA"/>
              </w:rPr>
            </w:pPr>
            <w:hyperlink r:id="rId8" w:anchor="/project/12426?return=tasks" w:history="1">
              <w:r w:rsidRPr="00D1445B">
                <w:rPr>
                  <w:rStyle w:val="a5"/>
                  <w:color w:val="000000"/>
                  <w:sz w:val="28"/>
                  <w:szCs w:val="28"/>
                  <w:bdr w:val="none" w:sz="0" w:space="0" w:color="auto" w:frame="1"/>
                  <w:shd w:val="clear" w:color="auto" w:fill="FFFFFF"/>
                  <w:lang w:val="uk-UA"/>
                </w:rPr>
                <w:t>Реабілітаційний центр стерилізації та порятунку безпритульних тварин у місті Обухів</w:t>
              </w:r>
            </w:hyperlink>
          </w:p>
        </w:tc>
        <w:tc>
          <w:tcPr>
            <w:tcW w:w="1703" w:type="dxa"/>
            <w:tcBorders>
              <w:top w:val="single" w:sz="4" w:space="0" w:color="auto"/>
              <w:left w:val="single" w:sz="4" w:space="0" w:color="auto"/>
              <w:bottom w:val="single" w:sz="4" w:space="0" w:color="auto"/>
              <w:right w:val="single" w:sz="4" w:space="0" w:color="auto"/>
            </w:tcBorders>
            <w:hideMark/>
          </w:tcPr>
          <w:p w:rsidR="0086765F" w:rsidRPr="00D1445B" w:rsidRDefault="0086765F" w:rsidP="002E0C2E">
            <w:pPr>
              <w:jc w:val="center"/>
              <w:rPr>
                <w:sz w:val="28"/>
                <w:szCs w:val="28"/>
                <w:lang w:val="uk-UA"/>
              </w:rPr>
            </w:pPr>
            <w:r w:rsidRPr="00D1445B">
              <w:rPr>
                <w:sz w:val="28"/>
                <w:szCs w:val="28"/>
                <w:lang w:val="uk-UA"/>
              </w:rPr>
              <w:t>900,0</w:t>
            </w:r>
          </w:p>
        </w:tc>
        <w:tc>
          <w:tcPr>
            <w:tcW w:w="1559" w:type="dxa"/>
            <w:tcBorders>
              <w:top w:val="single" w:sz="4" w:space="0" w:color="auto"/>
              <w:left w:val="single" w:sz="4" w:space="0" w:color="auto"/>
              <w:bottom w:val="single" w:sz="4" w:space="0" w:color="auto"/>
              <w:right w:val="single" w:sz="4" w:space="0" w:color="auto"/>
            </w:tcBorders>
            <w:hideMark/>
          </w:tcPr>
          <w:p w:rsidR="0086765F" w:rsidRPr="00D1445B" w:rsidRDefault="0086765F" w:rsidP="002E0C2E">
            <w:pPr>
              <w:jc w:val="center"/>
              <w:rPr>
                <w:sz w:val="28"/>
                <w:szCs w:val="28"/>
                <w:lang w:val="uk-UA"/>
              </w:rPr>
            </w:pPr>
            <w:r w:rsidRPr="00D1445B">
              <w:rPr>
                <w:sz w:val="28"/>
                <w:szCs w:val="28"/>
                <w:lang w:val="uk-UA"/>
              </w:rPr>
              <w:t>Міський бюджет</w:t>
            </w:r>
          </w:p>
        </w:tc>
        <w:tc>
          <w:tcPr>
            <w:tcW w:w="2831" w:type="dxa"/>
            <w:tcBorders>
              <w:top w:val="single" w:sz="4" w:space="0" w:color="auto"/>
              <w:left w:val="single" w:sz="4" w:space="0" w:color="auto"/>
              <w:bottom w:val="single" w:sz="4" w:space="0" w:color="auto"/>
              <w:right w:val="single" w:sz="4" w:space="0" w:color="auto"/>
            </w:tcBorders>
            <w:hideMark/>
          </w:tcPr>
          <w:p w:rsidR="0086765F" w:rsidRPr="00D1445B" w:rsidRDefault="0086765F" w:rsidP="002E0C2E">
            <w:pPr>
              <w:rPr>
                <w:sz w:val="28"/>
                <w:szCs w:val="28"/>
                <w:lang w:val="uk-UA"/>
              </w:rPr>
            </w:pPr>
            <w:r w:rsidRPr="00D1445B">
              <w:rPr>
                <w:sz w:val="28"/>
                <w:szCs w:val="28"/>
                <w:lang w:val="uk-UA"/>
              </w:rPr>
              <w:t>Управління економіки виконавчого комітету міської ради</w:t>
            </w:r>
          </w:p>
        </w:tc>
      </w:tr>
      <w:tr w:rsidR="0086765F" w:rsidRPr="00D1445B" w:rsidTr="002E0C2E">
        <w:trPr>
          <w:trHeight w:val="1405"/>
        </w:trPr>
        <w:tc>
          <w:tcPr>
            <w:tcW w:w="675" w:type="dxa"/>
            <w:tcBorders>
              <w:top w:val="single" w:sz="4" w:space="0" w:color="auto"/>
              <w:left w:val="single" w:sz="4" w:space="0" w:color="auto"/>
              <w:bottom w:val="single" w:sz="4" w:space="0" w:color="auto"/>
              <w:right w:val="single" w:sz="4" w:space="0" w:color="auto"/>
            </w:tcBorders>
            <w:hideMark/>
          </w:tcPr>
          <w:p w:rsidR="0086765F" w:rsidRPr="00D1445B" w:rsidRDefault="0086765F" w:rsidP="002E0C2E">
            <w:pPr>
              <w:jc w:val="center"/>
              <w:rPr>
                <w:sz w:val="28"/>
                <w:szCs w:val="28"/>
                <w:lang w:val="uk-UA"/>
              </w:rPr>
            </w:pPr>
            <w:r w:rsidRPr="00D1445B">
              <w:rPr>
                <w:sz w:val="28"/>
                <w:szCs w:val="28"/>
                <w:lang w:val="uk-UA"/>
              </w:rPr>
              <w:t>2</w:t>
            </w:r>
          </w:p>
        </w:tc>
        <w:tc>
          <w:tcPr>
            <w:tcW w:w="3117" w:type="dxa"/>
            <w:tcBorders>
              <w:top w:val="single" w:sz="4" w:space="0" w:color="auto"/>
              <w:left w:val="single" w:sz="4" w:space="0" w:color="auto"/>
              <w:bottom w:val="single" w:sz="4" w:space="0" w:color="auto"/>
              <w:right w:val="single" w:sz="4" w:space="0" w:color="auto"/>
            </w:tcBorders>
            <w:hideMark/>
          </w:tcPr>
          <w:p w:rsidR="0086765F" w:rsidRPr="00D1445B" w:rsidRDefault="0086765F" w:rsidP="002E0C2E">
            <w:pPr>
              <w:rPr>
                <w:sz w:val="28"/>
                <w:szCs w:val="28"/>
                <w:lang w:val="uk-UA"/>
              </w:rPr>
            </w:pPr>
            <w:r w:rsidRPr="00D1445B">
              <w:rPr>
                <w:sz w:val="28"/>
                <w:szCs w:val="28"/>
                <w:bdr w:val="none" w:sz="0" w:space="0" w:color="auto" w:frame="1"/>
                <w:shd w:val="clear" w:color="auto" w:fill="FFFFFF"/>
                <w:lang w:val="uk-UA"/>
              </w:rPr>
              <w:t>Сортуй відходи: від чистої школи до прекрасної громади та квітучої країни</w:t>
            </w:r>
          </w:p>
        </w:tc>
        <w:tc>
          <w:tcPr>
            <w:tcW w:w="1703" w:type="dxa"/>
            <w:tcBorders>
              <w:top w:val="single" w:sz="4" w:space="0" w:color="auto"/>
              <w:left w:val="single" w:sz="4" w:space="0" w:color="auto"/>
              <w:bottom w:val="single" w:sz="4" w:space="0" w:color="auto"/>
              <w:right w:val="single" w:sz="4" w:space="0" w:color="auto"/>
            </w:tcBorders>
            <w:hideMark/>
          </w:tcPr>
          <w:p w:rsidR="0086765F" w:rsidRPr="00D1445B" w:rsidRDefault="0086765F" w:rsidP="002E0C2E">
            <w:pPr>
              <w:jc w:val="center"/>
              <w:rPr>
                <w:sz w:val="28"/>
                <w:szCs w:val="28"/>
                <w:lang w:val="uk-UA"/>
              </w:rPr>
            </w:pPr>
            <w:r w:rsidRPr="00D1445B">
              <w:rPr>
                <w:sz w:val="28"/>
                <w:szCs w:val="28"/>
                <w:lang w:val="uk-UA"/>
              </w:rPr>
              <w:t>100,0</w:t>
            </w:r>
          </w:p>
        </w:tc>
        <w:tc>
          <w:tcPr>
            <w:tcW w:w="1559" w:type="dxa"/>
            <w:tcBorders>
              <w:top w:val="single" w:sz="4" w:space="0" w:color="auto"/>
              <w:left w:val="single" w:sz="4" w:space="0" w:color="auto"/>
              <w:bottom w:val="single" w:sz="4" w:space="0" w:color="auto"/>
              <w:right w:val="single" w:sz="4" w:space="0" w:color="auto"/>
            </w:tcBorders>
            <w:hideMark/>
          </w:tcPr>
          <w:p w:rsidR="0086765F" w:rsidRPr="00D1445B" w:rsidRDefault="0086765F" w:rsidP="002E0C2E">
            <w:pPr>
              <w:jc w:val="center"/>
              <w:rPr>
                <w:sz w:val="28"/>
                <w:szCs w:val="28"/>
                <w:lang w:val="uk-UA"/>
              </w:rPr>
            </w:pPr>
            <w:r w:rsidRPr="00D1445B">
              <w:rPr>
                <w:sz w:val="28"/>
                <w:szCs w:val="28"/>
                <w:lang w:val="uk-UA"/>
              </w:rPr>
              <w:t>Міський бюджет</w:t>
            </w:r>
          </w:p>
        </w:tc>
        <w:tc>
          <w:tcPr>
            <w:tcW w:w="2831" w:type="dxa"/>
            <w:tcBorders>
              <w:top w:val="single" w:sz="4" w:space="0" w:color="auto"/>
              <w:left w:val="single" w:sz="4" w:space="0" w:color="auto"/>
              <w:bottom w:val="single" w:sz="4" w:space="0" w:color="auto"/>
              <w:right w:val="single" w:sz="4" w:space="0" w:color="auto"/>
            </w:tcBorders>
            <w:hideMark/>
          </w:tcPr>
          <w:p w:rsidR="0086765F" w:rsidRPr="00D1445B" w:rsidRDefault="0086765F" w:rsidP="002E0C2E">
            <w:pPr>
              <w:rPr>
                <w:sz w:val="28"/>
                <w:szCs w:val="28"/>
                <w:lang w:val="uk-UA"/>
              </w:rPr>
            </w:pPr>
            <w:r w:rsidRPr="00D1445B">
              <w:rPr>
                <w:sz w:val="28"/>
                <w:szCs w:val="28"/>
                <w:lang w:val="uk-UA"/>
              </w:rPr>
              <w:t>Управління економіки виконавчого комітету міської ради</w:t>
            </w:r>
          </w:p>
        </w:tc>
      </w:tr>
      <w:tr w:rsidR="0086765F" w:rsidRPr="00D1445B" w:rsidTr="002E0C2E">
        <w:trPr>
          <w:trHeight w:val="1405"/>
        </w:trPr>
        <w:tc>
          <w:tcPr>
            <w:tcW w:w="675" w:type="dxa"/>
            <w:tcBorders>
              <w:top w:val="single" w:sz="4" w:space="0" w:color="auto"/>
              <w:left w:val="single" w:sz="4" w:space="0" w:color="auto"/>
              <w:bottom w:val="single" w:sz="4" w:space="0" w:color="auto"/>
              <w:right w:val="single" w:sz="4" w:space="0" w:color="auto"/>
            </w:tcBorders>
            <w:hideMark/>
          </w:tcPr>
          <w:p w:rsidR="0086765F" w:rsidRPr="00D1445B" w:rsidRDefault="0086765F" w:rsidP="002E0C2E">
            <w:pPr>
              <w:jc w:val="center"/>
              <w:rPr>
                <w:sz w:val="28"/>
                <w:szCs w:val="28"/>
                <w:lang w:val="uk-UA"/>
              </w:rPr>
            </w:pPr>
            <w:r w:rsidRPr="00D1445B">
              <w:rPr>
                <w:sz w:val="28"/>
                <w:szCs w:val="28"/>
                <w:lang w:val="uk-UA"/>
              </w:rPr>
              <w:t>3</w:t>
            </w:r>
          </w:p>
        </w:tc>
        <w:tc>
          <w:tcPr>
            <w:tcW w:w="3117" w:type="dxa"/>
            <w:tcBorders>
              <w:top w:val="single" w:sz="4" w:space="0" w:color="auto"/>
              <w:left w:val="single" w:sz="4" w:space="0" w:color="auto"/>
              <w:bottom w:val="single" w:sz="4" w:space="0" w:color="auto"/>
              <w:right w:val="single" w:sz="4" w:space="0" w:color="auto"/>
            </w:tcBorders>
            <w:hideMark/>
          </w:tcPr>
          <w:p w:rsidR="0086765F" w:rsidRPr="00D1445B" w:rsidRDefault="0086765F" w:rsidP="002E0C2E">
            <w:pPr>
              <w:rPr>
                <w:sz w:val="28"/>
                <w:szCs w:val="28"/>
                <w:lang w:val="uk-UA"/>
              </w:rPr>
            </w:pPr>
            <w:r w:rsidRPr="00D1445B">
              <w:rPr>
                <w:sz w:val="28"/>
                <w:szCs w:val="28"/>
                <w:lang w:val="uk-UA"/>
              </w:rPr>
              <w:t xml:space="preserve">Виготовлення банерів щодо розміщення інформації по Громадському бюджету </w:t>
            </w:r>
          </w:p>
        </w:tc>
        <w:tc>
          <w:tcPr>
            <w:tcW w:w="1703" w:type="dxa"/>
            <w:tcBorders>
              <w:top w:val="single" w:sz="4" w:space="0" w:color="auto"/>
              <w:left w:val="single" w:sz="4" w:space="0" w:color="auto"/>
              <w:bottom w:val="single" w:sz="4" w:space="0" w:color="auto"/>
              <w:right w:val="single" w:sz="4" w:space="0" w:color="auto"/>
            </w:tcBorders>
            <w:hideMark/>
          </w:tcPr>
          <w:p w:rsidR="0086765F" w:rsidRPr="00D1445B" w:rsidRDefault="0086765F" w:rsidP="002E0C2E">
            <w:pPr>
              <w:jc w:val="center"/>
              <w:rPr>
                <w:sz w:val="28"/>
                <w:szCs w:val="28"/>
                <w:lang w:val="uk-UA"/>
              </w:rPr>
            </w:pPr>
            <w:r w:rsidRPr="00D1445B">
              <w:rPr>
                <w:sz w:val="28"/>
                <w:szCs w:val="28"/>
                <w:lang w:val="uk-UA"/>
              </w:rPr>
              <w:t>2,5</w:t>
            </w:r>
          </w:p>
        </w:tc>
        <w:tc>
          <w:tcPr>
            <w:tcW w:w="1559" w:type="dxa"/>
            <w:tcBorders>
              <w:top w:val="single" w:sz="4" w:space="0" w:color="auto"/>
              <w:left w:val="single" w:sz="4" w:space="0" w:color="auto"/>
              <w:bottom w:val="single" w:sz="4" w:space="0" w:color="auto"/>
              <w:right w:val="single" w:sz="4" w:space="0" w:color="auto"/>
            </w:tcBorders>
            <w:hideMark/>
          </w:tcPr>
          <w:p w:rsidR="0086765F" w:rsidRPr="00D1445B" w:rsidRDefault="0086765F" w:rsidP="002E0C2E">
            <w:pPr>
              <w:jc w:val="center"/>
              <w:rPr>
                <w:sz w:val="28"/>
                <w:szCs w:val="28"/>
                <w:lang w:val="uk-UA"/>
              </w:rPr>
            </w:pPr>
            <w:r w:rsidRPr="00D1445B">
              <w:rPr>
                <w:sz w:val="28"/>
                <w:szCs w:val="28"/>
                <w:lang w:val="uk-UA"/>
              </w:rPr>
              <w:t>Міський бюджет</w:t>
            </w:r>
          </w:p>
        </w:tc>
        <w:tc>
          <w:tcPr>
            <w:tcW w:w="2831" w:type="dxa"/>
            <w:tcBorders>
              <w:top w:val="single" w:sz="4" w:space="0" w:color="auto"/>
              <w:left w:val="single" w:sz="4" w:space="0" w:color="auto"/>
              <w:bottom w:val="single" w:sz="4" w:space="0" w:color="auto"/>
              <w:right w:val="single" w:sz="4" w:space="0" w:color="auto"/>
            </w:tcBorders>
            <w:hideMark/>
          </w:tcPr>
          <w:p w:rsidR="0086765F" w:rsidRPr="00D1445B" w:rsidRDefault="0086765F" w:rsidP="002E0C2E">
            <w:pPr>
              <w:rPr>
                <w:sz w:val="28"/>
                <w:szCs w:val="28"/>
                <w:lang w:val="uk-UA"/>
              </w:rPr>
            </w:pPr>
            <w:r w:rsidRPr="00D1445B">
              <w:rPr>
                <w:sz w:val="28"/>
                <w:szCs w:val="28"/>
                <w:lang w:val="uk-UA"/>
              </w:rPr>
              <w:t>Управління економіки виконавчого комітету міської ради</w:t>
            </w:r>
          </w:p>
        </w:tc>
      </w:tr>
      <w:tr w:rsidR="0086765F" w:rsidRPr="00D1445B" w:rsidTr="002E0C2E">
        <w:trPr>
          <w:trHeight w:val="1405"/>
        </w:trPr>
        <w:tc>
          <w:tcPr>
            <w:tcW w:w="675" w:type="dxa"/>
            <w:tcBorders>
              <w:top w:val="single" w:sz="4" w:space="0" w:color="auto"/>
              <w:left w:val="single" w:sz="4" w:space="0" w:color="auto"/>
              <w:bottom w:val="single" w:sz="4" w:space="0" w:color="auto"/>
              <w:right w:val="single" w:sz="4" w:space="0" w:color="auto"/>
            </w:tcBorders>
            <w:hideMark/>
          </w:tcPr>
          <w:p w:rsidR="0086765F" w:rsidRPr="00D1445B" w:rsidRDefault="0086765F" w:rsidP="002E0C2E">
            <w:pPr>
              <w:jc w:val="center"/>
              <w:rPr>
                <w:sz w:val="28"/>
                <w:szCs w:val="28"/>
                <w:lang w:val="uk-UA"/>
              </w:rPr>
            </w:pPr>
            <w:r w:rsidRPr="00D1445B">
              <w:rPr>
                <w:sz w:val="28"/>
                <w:szCs w:val="28"/>
                <w:lang w:val="uk-UA"/>
              </w:rPr>
              <w:t>4</w:t>
            </w:r>
          </w:p>
        </w:tc>
        <w:tc>
          <w:tcPr>
            <w:tcW w:w="3117" w:type="dxa"/>
            <w:tcBorders>
              <w:top w:val="single" w:sz="4" w:space="0" w:color="auto"/>
              <w:left w:val="single" w:sz="4" w:space="0" w:color="auto"/>
              <w:bottom w:val="single" w:sz="4" w:space="0" w:color="auto"/>
              <w:right w:val="single" w:sz="4" w:space="0" w:color="auto"/>
            </w:tcBorders>
            <w:hideMark/>
          </w:tcPr>
          <w:p w:rsidR="0086765F" w:rsidRPr="00D1445B" w:rsidRDefault="0086765F" w:rsidP="002E0C2E">
            <w:pPr>
              <w:rPr>
                <w:sz w:val="28"/>
                <w:szCs w:val="28"/>
                <w:lang w:val="uk-UA"/>
              </w:rPr>
            </w:pPr>
            <w:r w:rsidRPr="00D1445B">
              <w:rPr>
                <w:sz w:val="28"/>
                <w:szCs w:val="28"/>
                <w:lang w:val="uk-UA"/>
              </w:rPr>
              <w:t>Виготовлення кольорових листівок щодо розміщення інформації по Громадському бюджету</w:t>
            </w:r>
          </w:p>
        </w:tc>
        <w:tc>
          <w:tcPr>
            <w:tcW w:w="1703" w:type="dxa"/>
            <w:tcBorders>
              <w:top w:val="single" w:sz="4" w:space="0" w:color="auto"/>
              <w:left w:val="single" w:sz="4" w:space="0" w:color="auto"/>
              <w:bottom w:val="single" w:sz="4" w:space="0" w:color="auto"/>
              <w:right w:val="single" w:sz="4" w:space="0" w:color="auto"/>
            </w:tcBorders>
            <w:hideMark/>
          </w:tcPr>
          <w:p w:rsidR="0086765F" w:rsidRPr="00D1445B" w:rsidRDefault="0086765F" w:rsidP="002E0C2E">
            <w:pPr>
              <w:jc w:val="center"/>
              <w:rPr>
                <w:sz w:val="28"/>
                <w:szCs w:val="28"/>
                <w:lang w:val="uk-UA"/>
              </w:rPr>
            </w:pPr>
            <w:r w:rsidRPr="00D1445B">
              <w:rPr>
                <w:sz w:val="28"/>
                <w:szCs w:val="28"/>
                <w:lang w:val="uk-UA"/>
              </w:rPr>
              <w:t>1,6</w:t>
            </w:r>
          </w:p>
        </w:tc>
        <w:tc>
          <w:tcPr>
            <w:tcW w:w="1559" w:type="dxa"/>
            <w:tcBorders>
              <w:top w:val="single" w:sz="4" w:space="0" w:color="auto"/>
              <w:left w:val="single" w:sz="4" w:space="0" w:color="auto"/>
              <w:bottom w:val="single" w:sz="4" w:space="0" w:color="auto"/>
              <w:right w:val="single" w:sz="4" w:space="0" w:color="auto"/>
            </w:tcBorders>
            <w:hideMark/>
          </w:tcPr>
          <w:p w:rsidR="0086765F" w:rsidRPr="00D1445B" w:rsidRDefault="0086765F" w:rsidP="002E0C2E">
            <w:pPr>
              <w:jc w:val="center"/>
              <w:rPr>
                <w:sz w:val="28"/>
                <w:szCs w:val="28"/>
                <w:lang w:val="uk-UA"/>
              </w:rPr>
            </w:pPr>
            <w:r w:rsidRPr="00D1445B">
              <w:rPr>
                <w:sz w:val="28"/>
                <w:szCs w:val="28"/>
                <w:lang w:val="uk-UA"/>
              </w:rPr>
              <w:t>Міський бюджет</w:t>
            </w:r>
          </w:p>
        </w:tc>
        <w:tc>
          <w:tcPr>
            <w:tcW w:w="2831" w:type="dxa"/>
            <w:tcBorders>
              <w:top w:val="single" w:sz="4" w:space="0" w:color="auto"/>
              <w:left w:val="single" w:sz="4" w:space="0" w:color="auto"/>
              <w:bottom w:val="single" w:sz="4" w:space="0" w:color="auto"/>
              <w:right w:val="single" w:sz="4" w:space="0" w:color="auto"/>
            </w:tcBorders>
            <w:hideMark/>
          </w:tcPr>
          <w:p w:rsidR="0086765F" w:rsidRPr="00D1445B" w:rsidRDefault="0086765F" w:rsidP="002E0C2E">
            <w:pPr>
              <w:rPr>
                <w:sz w:val="28"/>
                <w:szCs w:val="28"/>
                <w:lang w:val="uk-UA"/>
              </w:rPr>
            </w:pPr>
            <w:r w:rsidRPr="00D1445B">
              <w:rPr>
                <w:sz w:val="28"/>
                <w:szCs w:val="28"/>
                <w:lang w:val="uk-UA"/>
              </w:rPr>
              <w:t>Управління економіки виконавчого комітету міської ради</w:t>
            </w:r>
          </w:p>
        </w:tc>
      </w:tr>
      <w:tr w:rsidR="0086765F" w:rsidRPr="00D1445B" w:rsidTr="002E0C2E">
        <w:trPr>
          <w:trHeight w:val="416"/>
        </w:trPr>
        <w:tc>
          <w:tcPr>
            <w:tcW w:w="675" w:type="dxa"/>
            <w:tcBorders>
              <w:top w:val="single" w:sz="4" w:space="0" w:color="auto"/>
              <w:left w:val="single" w:sz="4" w:space="0" w:color="auto"/>
              <w:bottom w:val="single" w:sz="4" w:space="0" w:color="auto"/>
              <w:right w:val="single" w:sz="4" w:space="0" w:color="auto"/>
            </w:tcBorders>
            <w:hideMark/>
          </w:tcPr>
          <w:p w:rsidR="0086765F" w:rsidRPr="00D1445B" w:rsidRDefault="0086765F" w:rsidP="002E0C2E">
            <w:pPr>
              <w:jc w:val="center"/>
              <w:rPr>
                <w:sz w:val="28"/>
                <w:szCs w:val="28"/>
                <w:lang w:val="uk-UA"/>
              </w:rPr>
            </w:pPr>
            <w:r w:rsidRPr="00D1445B">
              <w:rPr>
                <w:sz w:val="28"/>
                <w:szCs w:val="28"/>
                <w:lang w:val="uk-UA"/>
              </w:rPr>
              <w:t xml:space="preserve">5 </w:t>
            </w:r>
          </w:p>
        </w:tc>
        <w:tc>
          <w:tcPr>
            <w:tcW w:w="3117" w:type="dxa"/>
            <w:tcBorders>
              <w:top w:val="single" w:sz="4" w:space="0" w:color="auto"/>
              <w:left w:val="single" w:sz="4" w:space="0" w:color="auto"/>
              <w:bottom w:val="single" w:sz="4" w:space="0" w:color="auto"/>
              <w:right w:val="single" w:sz="4" w:space="0" w:color="auto"/>
            </w:tcBorders>
            <w:hideMark/>
          </w:tcPr>
          <w:p w:rsidR="0086765F" w:rsidRPr="00D1445B" w:rsidRDefault="0086765F" w:rsidP="002E0C2E">
            <w:pPr>
              <w:rPr>
                <w:sz w:val="28"/>
                <w:szCs w:val="28"/>
                <w:lang w:val="uk-UA"/>
              </w:rPr>
            </w:pPr>
            <w:r w:rsidRPr="00D1445B">
              <w:rPr>
                <w:sz w:val="28"/>
                <w:szCs w:val="28"/>
                <w:lang w:val="uk-UA"/>
              </w:rPr>
              <w:t>Виготовлення табличок щодо реалізованих проектів по Громадському бюджету</w:t>
            </w:r>
          </w:p>
        </w:tc>
        <w:tc>
          <w:tcPr>
            <w:tcW w:w="1703" w:type="dxa"/>
            <w:tcBorders>
              <w:top w:val="single" w:sz="4" w:space="0" w:color="auto"/>
              <w:left w:val="single" w:sz="4" w:space="0" w:color="auto"/>
              <w:bottom w:val="single" w:sz="4" w:space="0" w:color="auto"/>
              <w:right w:val="single" w:sz="4" w:space="0" w:color="auto"/>
            </w:tcBorders>
            <w:hideMark/>
          </w:tcPr>
          <w:p w:rsidR="0086765F" w:rsidRPr="00D1445B" w:rsidRDefault="0086765F" w:rsidP="002E0C2E">
            <w:pPr>
              <w:jc w:val="center"/>
              <w:rPr>
                <w:sz w:val="28"/>
                <w:szCs w:val="28"/>
                <w:lang w:val="uk-UA"/>
              </w:rPr>
            </w:pPr>
            <w:r w:rsidRPr="00D1445B">
              <w:rPr>
                <w:sz w:val="28"/>
                <w:szCs w:val="28"/>
                <w:lang w:val="uk-UA"/>
              </w:rPr>
              <w:t>1,0</w:t>
            </w:r>
          </w:p>
        </w:tc>
        <w:tc>
          <w:tcPr>
            <w:tcW w:w="1559" w:type="dxa"/>
            <w:tcBorders>
              <w:top w:val="single" w:sz="4" w:space="0" w:color="auto"/>
              <w:left w:val="single" w:sz="4" w:space="0" w:color="auto"/>
              <w:bottom w:val="single" w:sz="4" w:space="0" w:color="auto"/>
              <w:right w:val="single" w:sz="4" w:space="0" w:color="auto"/>
            </w:tcBorders>
            <w:hideMark/>
          </w:tcPr>
          <w:p w:rsidR="0086765F" w:rsidRPr="00D1445B" w:rsidRDefault="0086765F" w:rsidP="002E0C2E">
            <w:pPr>
              <w:jc w:val="center"/>
              <w:rPr>
                <w:sz w:val="28"/>
                <w:szCs w:val="28"/>
                <w:lang w:val="uk-UA"/>
              </w:rPr>
            </w:pPr>
            <w:r w:rsidRPr="00D1445B">
              <w:rPr>
                <w:sz w:val="28"/>
                <w:szCs w:val="28"/>
                <w:lang w:val="uk-UA"/>
              </w:rPr>
              <w:t>Міський бюджет</w:t>
            </w:r>
          </w:p>
        </w:tc>
        <w:tc>
          <w:tcPr>
            <w:tcW w:w="2831" w:type="dxa"/>
            <w:tcBorders>
              <w:top w:val="single" w:sz="4" w:space="0" w:color="auto"/>
              <w:left w:val="single" w:sz="4" w:space="0" w:color="auto"/>
              <w:bottom w:val="single" w:sz="4" w:space="0" w:color="auto"/>
              <w:right w:val="single" w:sz="4" w:space="0" w:color="auto"/>
            </w:tcBorders>
            <w:hideMark/>
          </w:tcPr>
          <w:p w:rsidR="0086765F" w:rsidRPr="00D1445B" w:rsidRDefault="0086765F" w:rsidP="002E0C2E">
            <w:pPr>
              <w:rPr>
                <w:sz w:val="28"/>
                <w:szCs w:val="28"/>
                <w:lang w:val="uk-UA"/>
              </w:rPr>
            </w:pPr>
            <w:r w:rsidRPr="00D1445B">
              <w:rPr>
                <w:sz w:val="28"/>
                <w:szCs w:val="28"/>
                <w:lang w:val="uk-UA"/>
              </w:rPr>
              <w:t>Управління економіки виконавчого комітету міської ради</w:t>
            </w:r>
          </w:p>
        </w:tc>
      </w:tr>
      <w:tr w:rsidR="0086765F" w:rsidRPr="00D1445B" w:rsidTr="002E0C2E">
        <w:trPr>
          <w:trHeight w:val="277"/>
        </w:trPr>
        <w:tc>
          <w:tcPr>
            <w:tcW w:w="3792" w:type="dxa"/>
            <w:gridSpan w:val="2"/>
            <w:tcBorders>
              <w:top w:val="single" w:sz="4" w:space="0" w:color="auto"/>
              <w:left w:val="single" w:sz="4" w:space="0" w:color="auto"/>
              <w:bottom w:val="single" w:sz="4" w:space="0" w:color="auto"/>
              <w:right w:val="single" w:sz="4" w:space="0" w:color="auto"/>
            </w:tcBorders>
            <w:hideMark/>
          </w:tcPr>
          <w:p w:rsidR="0086765F" w:rsidRPr="00D1445B" w:rsidRDefault="0086765F" w:rsidP="002E0C2E">
            <w:pPr>
              <w:spacing w:line="276" w:lineRule="auto"/>
              <w:rPr>
                <w:b/>
                <w:sz w:val="28"/>
                <w:szCs w:val="28"/>
                <w:lang w:val="uk-UA"/>
              </w:rPr>
            </w:pPr>
            <w:r w:rsidRPr="00D1445B">
              <w:rPr>
                <w:b/>
                <w:sz w:val="28"/>
                <w:szCs w:val="28"/>
                <w:lang w:val="uk-UA"/>
              </w:rPr>
              <w:t>Всього по програмі:</w:t>
            </w:r>
          </w:p>
        </w:tc>
        <w:tc>
          <w:tcPr>
            <w:tcW w:w="1703" w:type="dxa"/>
            <w:tcBorders>
              <w:top w:val="single" w:sz="4" w:space="0" w:color="auto"/>
              <w:left w:val="single" w:sz="4" w:space="0" w:color="auto"/>
              <w:bottom w:val="single" w:sz="4" w:space="0" w:color="auto"/>
              <w:right w:val="single" w:sz="4" w:space="0" w:color="auto"/>
            </w:tcBorders>
            <w:hideMark/>
          </w:tcPr>
          <w:p w:rsidR="0086765F" w:rsidRPr="00D1445B" w:rsidRDefault="0086765F" w:rsidP="002E0C2E">
            <w:pPr>
              <w:spacing w:line="276" w:lineRule="auto"/>
              <w:jc w:val="center"/>
              <w:rPr>
                <w:b/>
                <w:sz w:val="28"/>
                <w:szCs w:val="28"/>
                <w:lang w:val="uk-UA"/>
              </w:rPr>
            </w:pPr>
            <w:r w:rsidRPr="00D1445B">
              <w:rPr>
                <w:b/>
                <w:sz w:val="28"/>
                <w:szCs w:val="28"/>
                <w:lang w:val="uk-UA"/>
              </w:rPr>
              <w:t>1005,1</w:t>
            </w:r>
          </w:p>
        </w:tc>
        <w:tc>
          <w:tcPr>
            <w:tcW w:w="1559" w:type="dxa"/>
            <w:tcBorders>
              <w:top w:val="single" w:sz="4" w:space="0" w:color="auto"/>
              <w:left w:val="single" w:sz="4" w:space="0" w:color="auto"/>
              <w:bottom w:val="single" w:sz="4" w:space="0" w:color="auto"/>
              <w:right w:val="single" w:sz="4" w:space="0" w:color="auto"/>
            </w:tcBorders>
          </w:tcPr>
          <w:p w:rsidR="0086765F" w:rsidRPr="00D1445B" w:rsidRDefault="0086765F" w:rsidP="002E0C2E">
            <w:pPr>
              <w:spacing w:line="276" w:lineRule="auto"/>
              <w:jc w:val="center"/>
              <w:rPr>
                <w:b/>
                <w:sz w:val="28"/>
                <w:szCs w:val="28"/>
                <w:lang w:val="uk-UA"/>
              </w:rPr>
            </w:pPr>
          </w:p>
        </w:tc>
        <w:tc>
          <w:tcPr>
            <w:tcW w:w="2831" w:type="dxa"/>
            <w:tcBorders>
              <w:top w:val="single" w:sz="4" w:space="0" w:color="auto"/>
              <w:left w:val="single" w:sz="4" w:space="0" w:color="auto"/>
              <w:bottom w:val="single" w:sz="4" w:space="0" w:color="auto"/>
              <w:right w:val="single" w:sz="4" w:space="0" w:color="auto"/>
            </w:tcBorders>
          </w:tcPr>
          <w:p w:rsidR="0086765F" w:rsidRPr="00D1445B" w:rsidRDefault="0086765F" w:rsidP="002E0C2E">
            <w:pPr>
              <w:spacing w:line="276" w:lineRule="auto"/>
              <w:rPr>
                <w:sz w:val="28"/>
                <w:szCs w:val="28"/>
                <w:highlight w:val="yellow"/>
                <w:lang w:val="uk-UA"/>
              </w:rPr>
            </w:pPr>
          </w:p>
        </w:tc>
      </w:tr>
    </w:tbl>
    <w:p w:rsidR="0086765F" w:rsidRPr="00D1445B" w:rsidRDefault="0086765F" w:rsidP="0086765F">
      <w:pPr>
        <w:ind w:firstLine="720"/>
        <w:jc w:val="both"/>
        <w:rPr>
          <w:sz w:val="28"/>
          <w:szCs w:val="28"/>
          <w:lang w:val="uk-UA"/>
        </w:rPr>
      </w:pPr>
    </w:p>
    <w:p w:rsidR="0086765F" w:rsidRPr="00D1445B" w:rsidRDefault="0086765F" w:rsidP="0086765F">
      <w:pPr>
        <w:rPr>
          <w:sz w:val="28"/>
          <w:szCs w:val="28"/>
          <w:lang w:val="uk-UA"/>
        </w:rPr>
      </w:pPr>
    </w:p>
    <w:p w:rsidR="0086765F" w:rsidRPr="00D1445B" w:rsidRDefault="0086765F" w:rsidP="00867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D1445B">
        <w:rPr>
          <w:sz w:val="28"/>
          <w:szCs w:val="28"/>
          <w:lang w:val="uk-UA"/>
        </w:rPr>
        <w:t>Секретар міської ради</w:t>
      </w:r>
      <w:r w:rsidRPr="00D1445B">
        <w:rPr>
          <w:sz w:val="28"/>
          <w:szCs w:val="28"/>
          <w:lang w:val="uk-UA"/>
        </w:rPr>
        <w:tab/>
      </w:r>
      <w:r w:rsidRPr="00D1445B">
        <w:rPr>
          <w:sz w:val="28"/>
          <w:szCs w:val="28"/>
          <w:lang w:val="uk-UA"/>
        </w:rPr>
        <w:tab/>
      </w:r>
      <w:r w:rsidRPr="00D1445B">
        <w:rPr>
          <w:sz w:val="28"/>
          <w:szCs w:val="28"/>
          <w:lang w:val="uk-UA"/>
        </w:rPr>
        <w:tab/>
      </w:r>
      <w:r w:rsidRPr="00D1445B">
        <w:rPr>
          <w:sz w:val="28"/>
          <w:szCs w:val="28"/>
          <w:lang w:val="uk-UA"/>
        </w:rPr>
        <w:tab/>
        <w:t xml:space="preserve">                     С.М. </w:t>
      </w:r>
      <w:proofErr w:type="spellStart"/>
      <w:r w:rsidRPr="00D1445B">
        <w:rPr>
          <w:sz w:val="28"/>
          <w:szCs w:val="28"/>
          <w:lang w:val="uk-UA"/>
        </w:rPr>
        <w:t>Клочко</w:t>
      </w:r>
      <w:proofErr w:type="spellEnd"/>
    </w:p>
    <w:p w:rsidR="0086765F" w:rsidRPr="00D1445B" w:rsidRDefault="0086765F" w:rsidP="00867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86765F" w:rsidRPr="00D1445B" w:rsidRDefault="0086765F" w:rsidP="00867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D1445B">
        <w:rPr>
          <w:sz w:val="28"/>
          <w:szCs w:val="28"/>
          <w:lang w:val="uk-UA"/>
        </w:rPr>
        <w:t>Начальник управління економіки                                          А.М.Кондратюк</w:t>
      </w:r>
    </w:p>
    <w:p w:rsidR="00D63479" w:rsidRPr="0086765F" w:rsidRDefault="00285EA2">
      <w:pPr>
        <w:rPr>
          <w:lang w:val="uk-UA"/>
        </w:rPr>
      </w:pPr>
    </w:p>
    <w:sectPr w:rsidR="00D63479" w:rsidRPr="0086765F" w:rsidSect="00F9436D">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ntiqua">
    <w:altName w:val="Times New Roman"/>
    <w:charset w:val="00"/>
    <w:family w:val="auto"/>
    <w:pitch w:val="variable"/>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0454F"/>
    <w:multiLevelType w:val="hybridMultilevel"/>
    <w:tmpl w:val="E7869C50"/>
    <w:lvl w:ilvl="0" w:tplc="5B5EB038">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37852822"/>
    <w:multiLevelType w:val="hybridMultilevel"/>
    <w:tmpl w:val="CA4AFD5A"/>
    <w:lvl w:ilvl="0" w:tplc="0B9CAF7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63631A24"/>
    <w:multiLevelType w:val="hybridMultilevel"/>
    <w:tmpl w:val="52DE774C"/>
    <w:lvl w:ilvl="0" w:tplc="6A8E39C4">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
    <w:nsid w:val="647B1EDC"/>
    <w:multiLevelType w:val="hybridMultilevel"/>
    <w:tmpl w:val="6A48DB84"/>
    <w:lvl w:ilvl="0" w:tplc="1452DEC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726C74B4"/>
    <w:multiLevelType w:val="hybridMultilevel"/>
    <w:tmpl w:val="2786C5FE"/>
    <w:lvl w:ilvl="0" w:tplc="A392A9A8">
      <w:start w:val="2"/>
      <w:numFmt w:val="bullet"/>
      <w:lvlText w:val="-"/>
      <w:lvlJc w:val="left"/>
      <w:pPr>
        <w:ind w:left="1069" w:hanging="360"/>
      </w:pPr>
      <w:rPr>
        <w:rFonts w:ascii="Times New Roman" w:eastAsia="Times New Roman" w:hAnsi="Times New Roman" w:cs="Times New Roman" w:hint="default"/>
      </w:rPr>
    </w:lvl>
    <w:lvl w:ilvl="1" w:tplc="04190019" w:tentative="1">
      <w:start w:val="1"/>
      <w:numFmt w:val="bullet"/>
      <w:lvlText w:val="o"/>
      <w:lvlJc w:val="left"/>
      <w:pPr>
        <w:ind w:left="1789" w:hanging="360"/>
      </w:pPr>
      <w:rPr>
        <w:rFonts w:ascii="Courier New" w:hAnsi="Courier New" w:cs="Courier New" w:hint="default"/>
      </w:rPr>
    </w:lvl>
    <w:lvl w:ilvl="2" w:tplc="0419001B" w:tentative="1">
      <w:start w:val="1"/>
      <w:numFmt w:val="bullet"/>
      <w:lvlText w:val=""/>
      <w:lvlJc w:val="left"/>
      <w:pPr>
        <w:ind w:left="2509" w:hanging="360"/>
      </w:pPr>
      <w:rPr>
        <w:rFonts w:ascii="Wingdings" w:hAnsi="Wingdings" w:hint="default"/>
      </w:rPr>
    </w:lvl>
    <w:lvl w:ilvl="3" w:tplc="0419000F" w:tentative="1">
      <w:start w:val="1"/>
      <w:numFmt w:val="bullet"/>
      <w:lvlText w:val=""/>
      <w:lvlJc w:val="left"/>
      <w:pPr>
        <w:ind w:left="3229" w:hanging="360"/>
      </w:pPr>
      <w:rPr>
        <w:rFonts w:ascii="Symbol" w:hAnsi="Symbol" w:hint="default"/>
      </w:rPr>
    </w:lvl>
    <w:lvl w:ilvl="4" w:tplc="04190019" w:tentative="1">
      <w:start w:val="1"/>
      <w:numFmt w:val="bullet"/>
      <w:lvlText w:val="o"/>
      <w:lvlJc w:val="left"/>
      <w:pPr>
        <w:ind w:left="3949" w:hanging="360"/>
      </w:pPr>
      <w:rPr>
        <w:rFonts w:ascii="Courier New" w:hAnsi="Courier New" w:cs="Courier New" w:hint="default"/>
      </w:rPr>
    </w:lvl>
    <w:lvl w:ilvl="5" w:tplc="0419001B" w:tentative="1">
      <w:start w:val="1"/>
      <w:numFmt w:val="bullet"/>
      <w:lvlText w:val=""/>
      <w:lvlJc w:val="left"/>
      <w:pPr>
        <w:ind w:left="4669" w:hanging="360"/>
      </w:pPr>
      <w:rPr>
        <w:rFonts w:ascii="Wingdings" w:hAnsi="Wingdings" w:hint="default"/>
      </w:rPr>
    </w:lvl>
    <w:lvl w:ilvl="6" w:tplc="0419000F" w:tentative="1">
      <w:start w:val="1"/>
      <w:numFmt w:val="bullet"/>
      <w:lvlText w:val=""/>
      <w:lvlJc w:val="left"/>
      <w:pPr>
        <w:ind w:left="5389" w:hanging="360"/>
      </w:pPr>
      <w:rPr>
        <w:rFonts w:ascii="Symbol" w:hAnsi="Symbol" w:hint="default"/>
      </w:rPr>
    </w:lvl>
    <w:lvl w:ilvl="7" w:tplc="04190019" w:tentative="1">
      <w:start w:val="1"/>
      <w:numFmt w:val="bullet"/>
      <w:lvlText w:val="o"/>
      <w:lvlJc w:val="left"/>
      <w:pPr>
        <w:ind w:left="6109" w:hanging="360"/>
      </w:pPr>
      <w:rPr>
        <w:rFonts w:ascii="Courier New" w:hAnsi="Courier New" w:cs="Courier New" w:hint="default"/>
      </w:rPr>
    </w:lvl>
    <w:lvl w:ilvl="8" w:tplc="0419001B" w:tentative="1">
      <w:start w:val="1"/>
      <w:numFmt w:val="bullet"/>
      <w:lvlText w:val=""/>
      <w:lvlJc w:val="left"/>
      <w:pPr>
        <w:ind w:left="6829"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characterSpacingControl w:val="doNotCompress"/>
  <w:compat/>
  <w:rsids>
    <w:rsidRoot w:val="0086765F"/>
    <w:rsid w:val="00285EA2"/>
    <w:rsid w:val="00294C2D"/>
    <w:rsid w:val="0086765F"/>
    <w:rsid w:val="008A5682"/>
    <w:rsid w:val="009B0669"/>
    <w:rsid w:val="00A14350"/>
    <w:rsid w:val="00F943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qFormat="1"/>
    <w:lsdException w:name="Subtitle" w:semiHidden="0" w:uiPriority="0" w:unhideWhenUsed="0" w:qFormat="1"/>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1"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765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a4"/>
    <w:qFormat/>
    <w:rsid w:val="0086765F"/>
    <w:pPr>
      <w:jc w:val="center"/>
    </w:pPr>
    <w:rPr>
      <w:b/>
      <w:sz w:val="28"/>
      <w:szCs w:val="20"/>
    </w:rPr>
  </w:style>
  <w:style w:type="character" w:customStyle="1" w:styleId="a4">
    <w:name w:val="Подзаголовок Знак"/>
    <w:basedOn w:val="a0"/>
    <w:link w:val="a3"/>
    <w:rsid w:val="0086765F"/>
    <w:rPr>
      <w:rFonts w:ascii="Times New Roman" w:eastAsia="Times New Roman" w:hAnsi="Times New Roman" w:cs="Times New Roman"/>
      <w:b/>
      <w:sz w:val="28"/>
      <w:szCs w:val="20"/>
      <w:lang w:eastAsia="ru-RU"/>
    </w:rPr>
  </w:style>
  <w:style w:type="paragraph" w:customStyle="1" w:styleId="Default">
    <w:name w:val="Default"/>
    <w:qFormat/>
    <w:rsid w:val="0086765F"/>
    <w:pPr>
      <w:autoSpaceDE w:val="0"/>
      <w:autoSpaceDN w:val="0"/>
      <w:adjustRightInd w:val="0"/>
      <w:spacing w:after="0" w:line="240" w:lineRule="auto"/>
    </w:pPr>
    <w:rPr>
      <w:rFonts w:ascii="Times New Roman" w:eastAsia="Times New Roman" w:hAnsi="Times New Roman" w:cs="Times New Roman"/>
      <w:color w:val="000000"/>
      <w:sz w:val="24"/>
      <w:szCs w:val="24"/>
      <w:lang w:val="uk-UA" w:eastAsia="uk-UA"/>
    </w:rPr>
  </w:style>
  <w:style w:type="character" w:styleId="a5">
    <w:name w:val="Hyperlink"/>
    <w:unhideWhenUsed/>
    <w:rsid w:val="0086765F"/>
    <w:rPr>
      <w:color w:val="0000FF"/>
      <w:u w:val="single"/>
    </w:rPr>
  </w:style>
  <w:style w:type="paragraph" w:styleId="a6">
    <w:name w:val="List Paragraph"/>
    <w:basedOn w:val="a"/>
    <w:link w:val="a7"/>
    <w:uiPriority w:val="34"/>
    <w:qFormat/>
    <w:rsid w:val="0086765F"/>
    <w:pPr>
      <w:ind w:left="720"/>
      <w:contextualSpacing/>
    </w:pPr>
  </w:style>
  <w:style w:type="paragraph" w:styleId="a8">
    <w:name w:val="Body Text"/>
    <w:basedOn w:val="a"/>
    <w:link w:val="a9"/>
    <w:uiPriority w:val="99"/>
    <w:qFormat/>
    <w:rsid w:val="0086765F"/>
    <w:pPr>
      <w:widowControl w:val="0"/>
      <w:autoSpaceDE w:val="0"/>
      <w:autoSpaceDN w:val="0"/>
    </w:pPr>
    <w:rPr>
      <w:lang w:val="en-US" w:eastAsia="en-US"/>
    </w:rPr>
  </w:style>
  <w:style w:type="character" w:customStyle="1" w:styleId="a9">
    <w:name w:val="Основной текст Знак"/>
    <w:basedOn w:val="a0"/>
    <w:link w:val="a8"/>
    <w:uiPriority w:val="99"/>
    <w:rsid w:val="0086765F"/>
    <w:rPr>
      <w:rFonts w:ascii="Times New Roman" w:eastAsia="Times New Roman" w:hAnsi="Times New Roman" w:cs="Times New Roman"/>
      <w:sz w:val="24"/>
      <w:szCs w:val="24"/>
      <w:lang w:val="en-US"/>
    </w:rPr>
  </w:style>
  <w:style w:type="paragraph" w:styleId="aa">
    <w:name w:val="Normal (Web)"/>
    <w:aliases w:val="Обычный (Web),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
    <w:basedOn w:val="a"/>
    <w:link w:val="ab"/>
    <w:uiPriority w:val="1"/>
    <w:qFormat/>
    <w:rsid w:val="0086765F"/>
    <w:rPr>
      <w:color w:val="000000"/>
    </w:rPr>
  </w:style>
  <w:style w:type="character" w:customStyle="1" w:styleId="ab">
    <w:name w:val="Обычный (веб) Знак"/>
    <w:aliases w:val="Обычный (Web) Знак,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1 Знак Знак Знак Знак"/>
    <w:basedOn w:val="a0"/>
    <w:link w:val="aa"/>
    <w:uiPriority w:val="1"/>
    <w:locked/>
    <w:rsid w:val="0086765F"/>
    <w:rPr>
      <w:rFonts w:ascii="Times New Roman" w:eastAsia="Times New Roman" w:hAnsi="Times New Roman" w:cs="Times New Roman"/>
      <w:color w:val="000000"/>
      <w:sz w:val="24"/>
      <w:szCs w:val="24"/>
      <w:lang w:eastAsia="ru-RU"/>
    </w:rPr>
  </w:style>
  <w:style w:type="character" w:customStyle="1" w:styleId="apple-converted-space">
    <w:name w:val="apple-converted-space"/>
    <w:basedOn w:val="a0"/>
    <w:rsid w:val="0086765F"/>
  </w:style>
  <w:style w:type="paragraph" w:styleId="ac">
    <w:name w:val="caption"/>
    <w:basedOn w:val="a"/>
    <w:next w:val="a"/>
    <w:unhideWhenUsed/>
    <w:qFormat/>
    <w:rsid w:val="0086765F"/>
    <w:pPr>
      <w:jc w:val="both"/>
    </w:pPr>
    <w:rPr>
      <w:szCs w:val="20"/>
      <w:lang w:val="en-US"/>
    </w:rPr>
  </w:style>
  <w:style w:type="paragraph" w:styleId="2">
    <w:name w:val="Body Text Indent 2"/>
    <w:basedOn w:val="a"/>
    <w:link w:val="20"/>
    <w:unhideWhenUsed/>
    <w:rsid w:val="0086765F"/>
    <w:pPr>
      <w:overflowPunct w:val="0"/>
      <w:autoSpaceDE w:val="0"/>
      <w:autoSpaceDN w:val="0"/>
      <w:adjustRightInd w:val="0"/>
      <w:spacing w:after="120" w:line="480" w:lineRule="auto"/>
      <w:ind w:left="283"/>
    </w:pPr>
    <w:rPr>
      <w:rFonts w:ascii="Antiqua" w:hAnsi="Antiqua"/>
      <w:sz w:val="28"/>
      <w:szCs w:val="20"/>
      <w:lang w:val="hr-HR"/>
    </w:rPr>
  </w:style>
  <w:style w:type="character" w:customStyle="1" w:styleId="20">
    <w:name w:val="Основной текст с отступом 2 Знак"/>
    <w:basedOn w:val="a0"/>
    <w:link w:val="2"/>
    <w:rsid w:val="0086765F"/>
    <w:rPr>
      <w:rFonts w:ascii="Antiqua" w:eastAsia="Times New Roman" w:hAnsi="Antiqua" w:cs="Times New Roman"/>
      <w:sz w:val="28"/>
      <w:szCs w:val="20"/>
      <w:lang w:val="hr-HR" w:eastAsia="ru-RU"/>
    </w:rPr>
  </w:style>
  <w:style w:type="paragraph" w:styleId="3">
    <w:name w:val="Body Text 3"/>
    <w:basedOn w:val="a"/>
    <w:link w:val="30"/>
    <w:unhideWhenUsed/>
    <w:rsid w:val="0086765F"/>
    <w:pPr>
      <w:overflowPunct w:val="0"/>
      <w:autoSpaceDE w:val="0"/>
      <w:autoSpaceDN w:val="0"/>
      <w:adjustRightInd w:val="0"/>
      <w:spacing w:after="120"/>
    </w:pPr>
    <w:rPr>
      <w:rFonts w:ascii="Antiqua" w:hAnsi="Antiqua"/>
      <w:sz w:val="16"/>
      <w:szCs w:val="16"/>
      <w:lang w:val="hr-HR"/>
    </w:rPr>
  </w:style>
  <w:style w:type="character" w:customStyle="1" w:styleId="30">
    <w:name w:val="Основной текст 3 Знак"/>
    <w:basedOn w:val="a0"/>
    <w:link w:val="3"/>
    <w:rsid w:val="0086765F"/>
    <w:rPr>
      <w:rFonts w:ascii="Antiqua" w:eastAsia="Times New Roman" w:hAnsi="Antiqua" w:cs="Times New Roman"/>
      <w:sz w:val="16"/>
      <w:szCs w:val="16"/>
      <w:lang w:val="hr-HR" w:eastAsia="ru-RU"/>
    </w:rPr>
  </w:style>
  <w:style w:type="character" w:customStyle="1" w:styleId="spelle">
    <w:name w:val="spelle"/>
    <w:basedOn w:val="a0"/>
    <w:rsid w:val="0086765F"/>
    <w:rPr>
      <w:rFonts w:cs="Times New Roman"/>
    </w:rPr>
  </w:style>
  <w:style w:type="paragraph" w:customStyle="1" w:styleId="rvps2">
    <w:name w:val="rvps2"/>
    <w:basedOn w:val="a"/>
    <w:uiPriority w:val="99"/>
    <w:rsid w:val="0086765F"/>
    <w:pPr>
      <w:spacing w:before="100" w:beforeAutospacing="1" w:after="100" w:afterAutospacing="1"/>
    </w:pPr>
  </w:style>
  <w:style w:type="paragraph" w:customStyle="1" w:styleId="ad">
    <w:name w:val="a"/>
    <w:basedOn w:val="a"/>
    <w:uiPriority w:val="99"/>
    <w:rsid w:val="0086765F"/>
    <w:pPr>
      <w:spacing w:before="100" w:beforeAutospacing="1" w:after="100" w:afterAutospacing="1"/>
    </w:pPr>
  </w:style>
  <w:style w:type="character" w:customStyle="1" w:styleId="a7">
    <w:name w:val="Абзац списка Знак"/>
    <w:basedOn w:val="a0"/>
    <w:link w:val="a6"/>
    <w:uiPriority w:val="34"/>
    <w:locked/>
    <w:rsid w:val="0086765F"/>
    <w:rPr>
      <w:rFonts w:ascii="Times New Roman" w:eastAsia="Times New Roman" w:hAnsi="Times New Roman" w:cs="Times New Roman"/>
      <w:sz w:val="24"/>
      <w:szCs w:val="24"/>
      <w:lang w:eastAsia="ru-RU"/>
    </w:rPr>
  </w:style>
  <w:style w:type="paragraph" w:customStyle="1" w:styleId="newsp">
    <w:name w:val="news_p"/>
    <w:basedOn w:val="a"/>
    <w:uiPriority w:val="99"/>
    <w:rsid w:val="0086765F"/>
    <w:pPr>
      <w:spacing w:before="100" w:beforeAutospacing="1" w:after="100" w:afterAutospacing="1"/>
    </w:pPr>
  </w:style>
  <w:style w:type="character" w:customStyle="1" w:styleId="grame">
    <w:name w:val="grame"/>
    <w:basedOn w:val="a0"/>
    <w:rsid w:val="0086765F"/>
  </w:style>
  <w:style w:type="paragraph" w:customStyle="1" w:styleId="StyleZakonu">
    <w:name w:val="StyleZakonu"/>
    <w:basedOn w:val="a"/>
    <w:uiPriority w:val="99"/>
    <w:rsid w:val="0086765F"/>
    <w:pPr>
      <w:spacing w:after="60" w:line="220" w:lineRule="exact"/>
      <w:ind w:firstLine="284"/>
      <w:jc w:val="both"/>
    </w:pPr>
    <w:rPr>
      <w:sz w:val="20"/>
      <w:szCs w:val="20"/>
      <w:lang w:val="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bcity-budget.e-dem.in.ua/" TargetMode="External"/><Relationship Id="rId3" Type="http://schemas.openxmlformats.org/officeDocument/2006/relationships/settings" Target="settings.xml"/><Relationship Id="rId7" Type="http://schemas.openxmlformats.org/officeDocument/2006/relationships/hyperlink" Target="http://obukhiv.kie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2848</Words>
  <Characters>16239</Characters>
  <Application>Microsoft Office Word</Application>
  <DocSecurity>0</DocSecurity>
  <Lines>135</Lines>
  <Paragraphs>38</Paragraphs>
  <ScaleCrop>false</ScaleCrop>
  <Company>DG Win&amp;Soft</Company>
  <LinksUpToDate>false</LinksUpToDate>
  <CharactersWithSpaces>19049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2021-05-05T12:01:00Z</dcterms:created>
  <dcterms:modified xsi:type="dcterms:W3CDTF">2021-05-05T12:03:00Z</dcterms:modified>
</cp:coreProperties>
</file>