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E3" w:rsidRPr="00A603E3" w:rsidRDefault="00A603E3" w:rsidP="00A603E3">
      <w:pPr>
        <w:tabs>
          <w:tab w:val="left" w:pos="5520"/>
        </w:tabs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3E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object w:dxaOrig="102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6" o:title=""/>
          </v:shape>
          <o:OLEObject Type="Embed" ProgID="Word.Picture.8" ShapeID="_x0000_i1025" DrawAspect="Content" ObjectID="_1701765066" r:id="rId7"/>
        </w:object>
      </w:r>
    </w:p>
    <w:p w:rsidR="00A603E3" w:rsidRPr="00A603E3" w:rsidRDefault="00A603E3" w:rsidP="00A60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en-US"/>
        </w:rPr>
      </w:pPr>
      <w:r w:rsidRPr="00A603E3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ОБУХІВСЬКА МІСЬКА РАДА</w:t>
      </w:r>
      <w:r w:rsidRPr="00A603E3">
        <w:rPr>
          <w:rFonts w:ascii="Times New Roman" w:eastAsia="Times New Roman" w:hAnsi="Times New Roman" w:cs="Times New Roman"/>
          <w:b/>
          <w:sz w:val="32"/>
          <w:szCs w:val="32"/>
          <w:lang w:val="uk-UA" w:eastAsia="en-US"/>
        </w:rPr>
        <w:t xml:space="preserve"> </w:t>
      </w:r>
    </w:p>
    <w:p w:rsidR="00A603E3" w:rsidRPr="00A603E3" w:rsidRDefault="00A603E3" w:rsidP="00A60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A603E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КИЇВСЬКОЇ ОБЛАСТІ</w:t>
      </w:r>
    </w:p>
    <w:p w:rsidR="00A603E3" w:rsidRPr="00A603E3" w:rsidRDefault="00A603E3" w:rsidP="00A603E3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4"/>
          <w:szCs w:val="28"/>
          <w:lang w:val="uk-UA"/>
        </w:rPr>
      </w:pPr>
    </w:p>
    <w:p w:rsidR="00A603E3" w:rsidRPr="00A603E3" w:rsidRDefault="00A603E3" w:rsidP="00A60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A603E3">
        <w:rPr>
          <w:rFonts w:ascii="Times New Roman" w:eastAsia="Times New Roman" w:hAnsi="Times New Roman" w:cs="Times New Roman"/>
          <w:b/>
          <w:bCs/>
          <w:lang w:val="uk-UA"/>
        </w:rPr>
        <w:t>ВІСІМНАДЦЯТАСЕСІЯ ВОСЬ</w:t>
      </w:r>
      <w:r w:rsidRPr="00A603E3">
        <w:rPr>
          <w:rFonts w:ascii="Times New Roman" w:eastAsia="Times New Roman" w:hAnsi="Times New Roman" w:cs="Times New Roman"/>
          <w:b/>
          <w:lang w:val="uk-UA"/>
        </w:rPr>
        <w:t>МОГО СКЛИКАННЯ</w:t>
      </w:r>
    </w:p>
    <w:p w:rsidR="00A603E3" w:rsidRPr="00A603E3" w:rsidRDefault="00A603E3" w:rsidP="00A603E3">
      <w:pPr>
        <w:keepNext/>
        <w:spacing w:before="240" w:after="60" w:line="240" w:lineRule="auto"/>
        <w:ind w:left="2160"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/>
        </w:rPr>
      </w:pPr>
      <w:r w:rsidRPr="00A603E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/>
        </w:rPr>
        <w:t xml:space="preserve">     Р  І  Ш  Е  Н  </w:t>
      </w:r>
      <w:proofErr w:type="spellStart"/>
      <w:r w:rsidRPr="00A603E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/>
        </w:rPr>
        <w:t>Н</w:t>
      </w:r>
      <w:proofErr w:type="spellEnd"/>
      <w:r w:rsidRPr="00A603E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/>
        </w:rPr>
        <w:t xml:space="preserve">  Я</w:t>
      </w:r>
    </w:p>
    <w:p w:rsidR="00A603E3" w:rsidRPr="00A603E3" w:rsidRDefault="00A603E3" w:rsidP="00A603E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uk-UA"/>
        </w:rPr>
      </w:pPr>
      <w:r w:rsidRPr="00A603E3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uk-UA"/>
        </w:rPr>
        <w:t xml:space="preserve">17 грудня2021 року </w:t>
      </w:r>
      <w:r w:rsidRPr="00A603E3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uk-UA"/>
        </w:rPr>
        <w:tab/>
      </w:r>
      <w:r w:rsidRPr="00A603E3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uk-UA"/>
        </w:rPr>
        <w:tab/>
      </w:r>
      <w:r w:rsidRPr="00A603E3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uk-UA"/>
        </w:rPr>
        <w:tab/>
      </w:r>
      <w:r w:rsidRPr="00A603E3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uk-UA"/>
        </w:rPr>
        <w:tab/>
      </w:r>
      <w:r w:rsidRPr="00A603E3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uk-UA"/>
        </w:rPr>
        <w:tab/>
        <w:t xml:space="preserve">                 №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uk-UA"/>
        </w:rPr>
        <w:t>488</w:t>
      </w:r>
      <w:r w:rsidRPr="00A603E3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uk-UA"/>
        </w:rPr>
        <w:t xml:space="preserve">- 18- </w:t>
      </w:r>
      <w:r w:rsidRPr="00A603E3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en-US"/>
        </w:rPr>
        <w:t>V</w:t>
      </w:r>
      <w:r w:rsidRPr="00A603E3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uk-UA"/>
        </w:rPr>
        <w:t>ІІІ</w:t>
      </w:r>
    </w:p>
    <w:p w:rsidR="004963A8" w:rsidRDefault="00344532" w:rsidP="003445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062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D67B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5121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внесення змін </w:t>
      </w:r>
      <w:r w:rsidR="004963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Порядку </w:t>
      </w:r>
      <w:r w:rsidR="00D67B8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відбору</w:t>
      </w:r>
      <w:r w:rsidR="004963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7B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громадських </w:t>
      </w:r>
    </w:p>
    <w:p w:rsidR="002C1B6D" w:rsidRDefault="00D67B81" w:rsidP="003445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організацій для надання фінансової підтримки з </w:t>
      </w:r>
    </w:p>
    <w:p w:rsidR="00793D45" w:rsidRDefault="00793D45" w:rsidP="00D67B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бюджету </w:t>
      </w:r>
      <w:r w:rsidR="00344532" w:rsidRPr="002F625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Обухівської міської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територіальної громади</w:t>
      </w:r>
    </w:p>
    <w:p w:rsidR="00344532" w:rsidRDefault="00344532" w:rsidP="00D67B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62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730D0C" w:rsidRPr="00730D0C" w:rsidRDefault="00730D0C" w:rsidP="00D67B81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E6146B" w:rsidRPr="00E6146B" w:rsidRDefault="00D67B81" w:rsidP="00E6146B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Розглянувши та обговоривши подання</w:t>
      </w:r>
      <w:r w:rsidR="0024386B" w:rsidRPr="00243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96A8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начальника управління соціал</w:t>
      </w:r>
      <w:r w:rsidR="00696A88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="0069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243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ого захисту населення </w:t>
      </w:r>
      <w:r w:rsidR="006E18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243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иконавчого комітету Обухівської міської ради  </w:t>
      </w:r>
      <w:r w:rsidR="008968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="00243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 врегулювання механізму здійснення фінансової підтримки громадс</w:t>
      </w:r>
      <w:r w:rsidR="0024386B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="00243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ких організацій</w:t>
      </w:r>
      <w:r w:rsidR="00B629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знаходяться на території </w:t>
      </w:r>
      <w:r w:rsidR="002C1B6D" w:rsidRPr="00C561B7">
        <w:rPr>
          <w:rFonts w:ascii="Times New Roman" w:hAnsi="Times New Roman"/>
          <w:sz w:val="28"/>
          <w:szCs w:val="28"/>
          <w:lang w:val="uk-UA"/>
        </w:rPr>
        <w:t>Обухівської міської об′єднаної територіальної громади</w:t>
      </w:r>
      <w:r w:rsidR="00B6294D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підвищення якості організації забезпечення реаліз</w:t>
      </w:r>
      <w:r w:rsidR="00B6294D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B629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ції державної соціальної політики в місті, </w:t>
      </w:r>
      <w:r w:rsidR="00FD1E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пункту 22 частини першої статті 26  </w:t>
      </w:r>
      <w:r w:rsidR="00FD1E06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враховуючи  висновок постійної комісії </w:t>
      </w:r>
      <w:r w:rsidR="00A04969">
        <w:rPr>
          <w:rFonts w:ascii="Times New Roman" w:hAnsi="Times New Roman" w:cs="Times New Roman"/>
          <w:sz w:val="28"/>
          <w:szCs w:val="28"/>
          <w:lang w:val="uk-UA"/>
        </w:rPr>
        <w:t>з гуманітарних питань</w:t>
      </w:r>
      <w:r w:rsidR="00072B8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6146B" w:rsidRPr="00E61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</w:t>
      </w:r>
      <w:r w:rsidR="00E6146B" w:rsidRPr="00E6146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фінансів, бюджету, планування, соціально – економічного розвитку, інвест</w:t>
      </w:r>
      <w:r w:rsidR="00E6146B" w:rsidRPr="00E6146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</w:t>
      </w:r>
      <w:r w:rsidR="00E6146B" w:rsidRPr="00E6146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цій та міжнародного співробітництва</w:t>
      </w:r>
    </w:p>
    <w:p w:rsidR="00344532" w:rsidRPr="00730D0C" w:rsidRDefault="00344532" w:rsidP="00E614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44532" w:rsidRDefault="00344532" w:rsidP="00A603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21D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ОБУХІВСЬК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</w:t>
      </w:r>
      <w:r w:rsidRPr="00221D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</w:t>
      </w:r>
      <w:r w:rsidRPr="00221D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</w:t>
      </w:r>
      <w:r w:rsidR="00A603E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21D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ЛА</w:t>
      </w:r>
      <w:r w:rsidRPr="00221D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A603E3" w:rsidRPr="00221D98" w:rsidRDefault="00A603E3" w:rsidP="00A603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46A3D" w:rsidRDefault="006F60FB" w:rsidP="00696A8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</w:t>
      </w:r>
      <w:r w:rsidR="00B6294D" w:rsidRPr="00B6294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B6294D" w:rsidRPr="00B629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відбору громадських організацій для надання фінансової підтримки з </w:t>
      </w:r>
      <w:r w:rsidR="009C04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бюджету </w:t>
      </w:r>
      <w:r w:rsidR="009C04EB" w:rsidRPr="002F625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Обухівської міської</w:t>
      </w:r>
      <w:r w:rsidR="009C04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територіальної громади</w:t>
      </w:r>
      <w:r w:rsidR="009C04EB" w:rsidRPr="002F62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324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затвердженого рішенням сесії Обухівської міської ради </w:t>
      </w:r>
      <w:r w:rsidR="000871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9C04EB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FB34D9">
        <w:rPr>
          <w:rFonts w:ascii="Times New Roman" w:hAnsi="Times New Roman" w:cs="Times New Roman"/>
          <w:color w:val="000000"/>
          <w:sz w:val="28"/>
          <w:szCs w:val="28"/>
          <w:lang w:val="uk-UA"/>
        </w:rPr>
        <w:t>4.12.2020 №72</w:t>
      </w:r>
      <w:r w:rsidR="009C04EB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FB34D9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9C04EB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9C04EB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FB34D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9C04E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B6294D" w:rsidRPr="00B629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виклавши його в </w:t>
      </w:r>
      <w:r w:rsidR="007E312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редакції</w:t>
      </w:r>
      <w:r w:rsidR="00234D77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д</w:t>
      </w:r>
      <w:r w:rsidR="007E312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одається</w:t>
      </w:r>
      <w:r w:rsidR="00105397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44532" w:rsidRPr="00730D0C" w:rsidRDefault="00344532" w:rsidP="00696A8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D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рішення покласти </w:t>
      </w:r>
      <w:r w:rsidR="004016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730D0C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</w:t>
      </w:r>
      <w:r w:rsidR="00A04969">
        <w:rPr>
          <w:rFonts w:ascii="Times New Roman" w:hAnsi="Times New Roman" w:cs="Times New Roman"/>
          <w:sz w:val="28"/>
          <w:szCs w:val="28"/>
          <w:lang w:val="uk-UA"/>
        </w:rPr>
        <w:t>з гуманітарних питань</w:t>
      </w:r>
      <w:r w:rsidRPr="00730D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D0C" w:rsidRDefault="00730D0C" w:rsidP="0073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BDE" w:rsidRDefault="00050BDE" w:rsidP="000A1C8C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4532" w:rsidRDefault="006F0A5D" w:rsidP="000A1C8C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Обухівський м</w:t>
      </w:r>
      <w:r w:rsidR="00446A3D" w:rsidRPr="001C71FB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іськ</w:t>
      </w:r>
      <w:r w:rsidR="00730D0C" w:rsidRPr="001C71FB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="00730D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46A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44532" w:rsidRPr="00B0784D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 w:rsidR="00730D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       </w:t>
      </w:r>
      <w:r w:rsidR="00446A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730D0C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FB34D9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лександр  ЛЕВЧЕНКО</w:t>
      </w:r>
      <w:r w:rsidR="00446A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="00344532" w:rsidRPr="00B0784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06909" w:rsidRDefault="00606909" w:rsidP="0034453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606909" w:rsidRDefault="00606909" w:rsidP="0034453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E9342E" w:rsidRDefault="00E9342E">
      <w:pPr>
        <w:rPr>
          <w:lang w:val="uk-UA"/>
        </w:rPr>
      </w:pPr>
    </w:p>
    <w:p w:rsidR="00E9342E" w:rsidRDefault="00E9342E">
      <w:pPr>
        <w:rPr>
          <w:lang w:val="uk-UA"/>
        </w:rPr>
      </w:pPr>
    </w:p>
    <w:p w:rsidR="005A1745" w:rsidRDefault="005A1745">
      <w:pPr>
        <w:rPr>
          <w:lang w:val="uk-UA"/>
        </w:rPr>
      </w:pPr>
    </w:p>
    <w:p w:rsidR="005A1745" w:rsidRDefault="005A1745">
      <w:pPr>
        <w:rPr>
          <w:lang w:val="uk-UA"/>
        </w:rPr>
      </w:pPr>
    </w:p>
    <w:p w:rsidR="005A1745" w:rsidRPr="002B628D" w:rsidRDefault="005A1745" w:rsidP="00B00B82">
      <w:pPr>
        <w:pStyle w:val="a4"/>
        <w:widowControl w:val="0"/>
        <w:spacing w:line="250" w:lineRule="auto"/>
        <w:ind w:left="6520" w:firstLine="560"/>
        <w:jc w:val="left"/>
        <w:rPr>
          <w:u w:val="none"/>
        </w:rPr>
      </w:pPr>
      <w:r w:rsidRPr="002B628D">
        <w:rPr>
          <w:u w:val="none"/>
        </w:rPr>
        <w:lastRenderedPageBreak/>
        <w:t>ЗАТВЕРДЖЕНО</w:t>
      </w:r>
    </w:p>
    <w:p w:rsidR="00FF23FB" w:rsidRDefault="005A1745" w:rsidP="003A37C8">
      <w:pPr>
        <w:pStyle w:val="a4"/>
        <w:widowControl w:val="0"/>
        <w:spacing w:before="120"/>
        <w:jc w:val="right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                     </w:t>
      </w:r>
      <w:r w:rsidRPr="002B628D">
        <w:rPr>
          <w:b w:val="0"/>
          <w:u w:val="none"/>
        </w:rPr>
        <w:t xml:space="preserve">рішення </w:t>
      </w:r>
      <w:r>
        <w:rPr>
          <w:b w:val="0"/>
          <w:u w:val="none"/>
        </w:rPr>
        <w:t>Обухівської міської ради</w:t>
      </w:r>
    </w:p>
    <w:p w:rsidR="005A1745" w:rsidRPr="00266CB6" w:rsidRDefault="00FF23FB" w:rsidP="003A37C8">
      <w:pPr>
        <w:pStyle w:val="a4"/>
        <w:widowControl w:val="0"/>
        <w:spacing w:before="120"/>
        <w:jc w:val="right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Київської області</w:t>
      </w:r>
      <w:r w:rsidR="005A1745">
        <w:rPr>
          <w:b w:val="0"/>
          <w:u w:val="none"/>
        </w:rPr>
        <w:t xml:space="preserve"> </w:t>
      </w:r>
    </w:p>
    <w:p w:rsidR="005A1745" w:rsidRPr="002B628D" w:rsidRDefault="005A1745" w:rsidP="003A37C8">
      <w:pPr>
        <w:pStyle w:val="a4"/>
        <w:widowControl w:val="0"/>
        <w:jc w:val="right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                     від </w:t>
      </w:r>
      <w:r w:rsidR="00A603E3">
        <w:rPr>
          <w:b w:val="0"/>
          <w:u w:val="none"/>
        </w:rPr>
        <w:t>17</w:t>
      </w:r>
      <w:r>
        <w:rPr>
          <w:b w:val="0"/>
          <w:u w:val="none"/>
        </w:rPr>
        <w:t>.12. 20</w:t>
      </w:r>
      <w:r w:rsidR="00351925">
        <w:rPr>
          <w:b w:val="0"/>
          <w:u w:val="none"/>
        </w:rPr>
        <w:t>2</w:t>
      </w:r>
      <w:r w:rsidR="009241E8">
        <w:rPr>
          <w:b w:val="0"/>
          <w:u w:val="none"/>
        </w:rPr>
        <w:t>1</w:t>
      </w:r>
      <w:r w:rsidRPr="002B628D">
        <w:rPr>
          <w:b w:val="0"/>
          <w:u w:val="none"/>
        </w:rPr>
        <w:t xml:space="preserve"> року </w:t>
      </w:r>
      <w:r w:rsidR="00A603E3">
        <w:rPr>
          <w:b w:val="0"/>
          <w:u w:val="none"/>
        </w:rPr>
        <w:t>№ 488</w:t>
      </w:r>
      <w:r>
        <w:rPr>
          <w:b w:val="0"/>
          <w:u w:val="none"/>
        </w:rPr>
        <w:t>-</w:t>
      </w:r>
      <w:r w:rsidR="009241E8">
        <w:rPr>
          <w:b w:val="0"/>
          <w:u w:val="none"/>
        </w:rPr>
        <w:t>18</w:t>
      </w:r>
      <w:r>
        <w:rPr>
          <w:b w:val="0"/>
          <w:u w:val="none"/>
        </w:rPr>
        <w:t>-УІ</w:t>
      </w:r>
      <w:r w:rsidR="00351925">
        <w:rPr>
          <w:b w:val="0"/>
          <w:u w:val="none"/>
        </w:rPr>
        <w:t>І</w:t>
      </w:r>
      <w:r>
        <w:rPr>
          <w:b w:val="0"/>
          <w:u w:val="none"/>
        </w:rPr>
        <w:t xml:space="preserve">І  </w:t>
      </w:r>
    </w:p>
    <w:p w:rsidR="005A1745" w:rsidRPr="003A37C8" w:rsidRDefault="005A1745" w:rsidP="003A37C8">
      <w:pPr>
        <w:pStyle w:val="a4"/>
        <w:widowControl w:val="0"/>
        <w:ind w:left="708"/>
        <w:jc w:val="right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  </w:t>
      </w:r>
      <w:r w:rsidR="00FF23FB">
        <w:rPr>
          <w:b w:val="0"/>
          <w:u w:val="none"/>
        </w:rPr>
        <w:t>(в редакції до рі</w:t>
      </w:r>
      <w:r w:rsidR="005B2AD0">
        <w:rPr>
          <w:b w:val="0"/>
          <w:u w:val="none"/>
        </w:rPr>
        <w:t xml:space="preserve">шення Обухівської </w:t>
      </w:r>
      <w:r w:rsidR="003A37C8">
        <w:rPr>
          <w:b w:val="0"/>
          <w:u w:val="none"/>
        </w:rPr>
        <w:t xml:space="preserve">    </w:t>
      </w:r>
      <w:r w:rsidR="005B2AD0">
        <w:rPr>
          <w:b w:val="0"/>
          <w:u w:val="none"/>
        </w:rPr>
        <w:t xml:space="preserve">міської ради від </w:t>
      </w:r>
      <w:r w:rsidR="005B2AD0" w:rsidRPr="003A37C8">
        <w:rPr>
          <w:b w:val="0"/>
          <w:color w:val="000000"/>
          <w:u w:val="none"/>
        </w:rPr>
        <w:t>24.12.2020 №72-3-</w:t>
      </w:r>
      <w:r w:rsidR="005B2AD0" w:rsidRPr="003A37C8">
        <w:rPr>
          <w:b w:val="0"/>
          <w:color w:val="000000"/>
          <w:u w:val="none"/>
          <w:lang w:val="en-US"/>
        </w:rPr>
        <w:t>V</w:t>
      </w:r>
      <w:r w:rsidR="005B2AD0" w:rsidRPr="003A37C8">
        <w:rPr>
          <w:b w:val="0"/>
          <w:color w:val="000000"/>
          <w:u w:val="none"/>
        </w:rPr>
        <w:t>І</w:t>
      </w:r>
      <w:r w:rsidR="005B2AD0" w:rsidRPr="003A37C8">
        <w:rPr>
          <w:b w:val="0"/>
          <w:color w:val="000000"/>
          <w:u w:val="none"/>
          <w:lang w:val="en-US"/>
        </w:rPr>
        <w:t>II</w:t>
      </w:r>
      <w:r w:rsidR="003A37C8">
        <w:rPr>
          <w:b w:val="0"/>
          <w:color w:val="000000"/>
          <w:u w:val="none"/>
        </w:rPr>
        <w:t>)</w:t>
      </w:r>
    </w:p>
    <w:p w:rsidR="005A1745" w:rsidRPr="0031633A" w:rsidRDefault="005A1745" w:rsidP="003A37C8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A1745" w:rsidRPr="0031633A" w:rsidRDefault="005A1745" w:rsidP="003A37C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5A1745" w:rsidRPr="0031633A" w:rsidRDefault="005A1745" w:rsidP="005A17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1745" w:rsidRDefault="005A1745" w:rsidP="005A17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1745" w:rsidRDefault="005A1745" w:rsidP="005A17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1745" w:rsidRDefault="005A1745" w:rsidP="005A17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1745" w:rsidRPr="00EF2D75" w:rsidRDefault="005A1745" w:rsidP="005A174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F2D75">
        <w:rPr>
          <w:rFonts w:ascii="Times New Roman" w:hAnsi="Times New Roman"/>
          <w:b/>
          <w:sz w:val="40"/>
          <w:szCs w:val="40"/>
          <w:lang w:val="uk-UA"/>
        </w:rPr>
        <w:t>Порядок відбору</w:t>
      </w:r>
    </w:p>
    <w:p w:rsidR="005A1745" w:rsidRPr="00EF2D75" w:rsidRDefault="005A1745" w:rsidP="005A174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F2D75">
        <w:rPr>
          <w:rFonts w:ascii="Times New Roman" w:hAnsi="Times New Roman"/>
          <w:b/>
          <w:sz w:val="40"/>
          <w:szCs w:val="40"/>
          <w:lang w:val="uk-UA"/>
        </w:rPr>
        <w:t>громадських організацій</w:t>
      </w:r>
    </w:p>
    <w:p w:rsidR="005A1745" w:rsidRPr="00EF2D75" w:rsidRDefault="005A1745" w:rsidP="005A174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F2D75">
        <w:rPr>
          <w:rFonts w:ascii="Times New Roman" w:hAnsi="Times New Roman"/>
          <w:b/>
          <w:sz w:val="40"/>
          <w:szCs w:val="40"/>
          <w:lang w:val="uk-UA"/>
        </w:rPr>
        <w:t>для надання фінансової підтримки</w:t>
      </w:r>
    </w:p>
    <w:p w:rsidR="005A1745" w:rsidRPr="00EF2D75" w:rsidRDefault="005A1745" w:rsidP="00435C8A">
      <w:pPr>
        <w:suppressAutoHyphens/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EF2D75">
        <w:rPr>
          <w:rFonts w:ascii="Times New Roman" w:hAnsi="Times New Roman"/>
          <w:b/>
          <w:sz w:val="40"/>
          <w:szCs w:val="40"/>
          <w:lang w:val="uk-UA"/>
        </w:rPr>
        <w:t xml:space="preserve">з бюджету </w:t>
      </w:r>
      <w:r>
        <w:rPr>
          <w:rFonts w:ascii="Times New Roman" w:hAnsi="Times New Roman"/>
          <w:b/>
          <w:sz w:val="40"/>
          <w:szCs w:val="40"/>
          <w:lang w:val="uk-UA"/>
        </w:rPr>
        <w:t>Обухівської міської територіальної громади</w:t>
      </w:r>
    </w:p>
    <w:p w:rsidR="005A1745" w:rsidRPr="00347B5D" w:rsidRDefault="005A1745" w:rsidP="005A17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47B5D">
        <w:rPr>
          <w:rFonts w:ascii="Times New Roman" w:hAnsi="Times New Roman"/>
          <w:b/>
          <w:sz w:val="32"/>
          <w:szCs w:val="32"/>
          <w:lang w:val="uk-UA"/>
        </w:rPr>
        <w:t>(Нова редакція)</w:t>
      </w:r>
    </w:p>
    <w:p w:rsidR="005A1745" w:rsidRPr="0031633A" w:rsidRDefault="005A1745" w:rsidP="005A17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1745" w:rsidRPr="0031633A" w:rsidRDefault="005A1745" w:rsidP="005A17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745" w:rsidRPr="0031633A" w:rsidRDefault="005A1745" w:rsidP="005A17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745" w:rsidRPr="0031633A" w:rsidRDefault="005A1745" w:rsidP="005A17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745" w:rsidRPr="0031633A" w:rsidRDefault="005A1745" w:rsidP="005A17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745" w:rsidRPr="0031633A" w:rsidRDefault="005A1745" w:rsidP="005A17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745" w:rsidRPr="0031633A" w:rsidRDefault="005A1745" w:rsidP="005A17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745" w:rsidRPr="0031633A" w:rsidRDefault="005A1745" w:rsidP="005A17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745" w:rsidRPr="0031633A" w:rsidRDefault="005A1745" w:rsidP="005A17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745" w:rsidRPr="0031633A" w:rsidRDefault="005A1745" w:rsidP="005A17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745" w:rsidRPr="0031633A" w:rsidRDefault="005A1745" w:rsidP="005A17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745" w:rsidRDefault="005A1745" w:rsidP="005A17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745" w:rsidRDefault="005A1745" w:rsidP="005A17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745" w:rsidRDefault="005A1745" w:rsidP="005A17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745" w:rsidRDefault="005A1745" w:rsidP="005A17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745" w:rsidRDefault="005A1745" w:rsidP="005A17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745" w:rsidRDefault="005A1745" w:rsidP="005A17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745" w:rsidRDefault="005A1745" w:rsidP="005A17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745" w:rsidRDefault="005A1745" w:rsidP="005A17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745" w:rsidRDefault="005A1745" w:rsidP="005A17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745" w:rsidRDefault="005A1745" w:rsidP="005A17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745" w:rsidRDefault="005A1745" w:rsidP="005A17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745" w:rsidRDefault="005A1745" w:rsidP="005A17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745" w:rsidRDefault="005A1745" w:rsidP="005A1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1745" w:rsidRDefault="005A1745" w:rsidP="005A1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1745" w:rsidRDefault="005A1745" w:rsidP="005A1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1745" w:rsidRDefault="005A1745" w:rsidP="005A1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1745" w:rsidRDefault="005A1745" w:rsidP="005A1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1745" w:rsidRDefault="005A1745" w:rsidP="005A1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32F8" w:rsidRPr="0031633A" w:rsidRDefault="009832F8" w:rsidP="00983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633A">
        <w:rPr>
          <w:rFonts w:ascii="Times New Roman" w:hAnsi="Times New Roman"/>
          <w:b/>
          <w:sz w:val="28"/>
          <w:szCs w:val="28"/>
          <w:lang w:val="uk-UA"/>
        </w:rPr>
        <w:lastRenderedPageBreak/>
        <w:t>Порядок відбору</w:t>
      </w:r>
    </w:p>
    <w:p w:rsidR="009832F8" w:rsidRPr="0031633A" w:rsidRDefault="009832F8" w:rsidP="00983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633A">
        <w:rPr>
          <w:rFonts w:ascii="Times New Roman" w:hAnsi="Times New Roman"/>
          <w:b/>
          <w:sz w:val="28"/>
          <w:szCs w:val="28"/>
          <w:lang w:val="uk-UA"/>
        </w:rPr>
        <w:t xml:space="preserve">громадських організацій для надання фінансової підтримки </w:t>
      </w:r>
    </w:p>
    <w:p w:rsidR="009832F8" w:rsidRPr="008F3FEF" w:rsidRDefault="009832F8" w:rsidP="009832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3FEF">
        <w:rPr>
          <w:rFonts w:ascii="Times New Roman" w:hAnsi="Times New Roman"/>
          <w:b/>
          <w:sz w:val="28"/>
          <w:szCs w:val="28"/>
          <w:lang w:val="uk-UA"/>
        </w:rPr>
        <w:t xml:space="preserve">з бюджету </w:t>
      </w:r>
      <w:r w:rsidRPr="009241E8">
        <w:rPr>
          <w:rFonts w:ascii="Times New Roman" w:hAnsi="Times New Roman"/>
          <w:b/>
          <w:sz w:val="28"/>
          <w:szCs w:val="28"/>
          <w:lang w:val="uk-UA"/>
        </w:rPr>
        <w:t>Обухівської міської територіальної громади</w:t>
      </w:r>
    </w:p>
    <w:p w:rsidR="009832F8" w:rsidRPr="008F3FEF" w:rsidRDefault="009832F8" w:rsidP="00983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32F8" w:rsidRPr="0031633A" w:rsidRDefault="009832F8" w:rsidP="00983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32F8" w:rsidRPr="0031633A" w:rsidRDefault="009832F8" w:rsidP="00983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 xml:space="preserve">1. Цей Порядок визначає умови відбору громадських організацій для надання фінансової підтримки </w:t>
      </w:r>
      <w:r w:rsidRPr="00C561B7">
        <w:rPr>
          <w:rFonts w:ascii="Times New Roman" w:hAnsi="Times New Roman"/>
          <w:sz w:val="28"/>
          <w:szCs w:val="28"/>
          <w:lang w:val="uk-UA"/>
        </w:rPr>
        <w:t xml:space="preserve">з бюджету </w:t>
      </w:r>
      <w:r w:rsidRPr="009241E8">
        <w:rPr>
          <w:rFonts w:ascii="Times New Roman" w:hAnsi="Times New Roman"/>
          <w:sz w:val="28"/>
          <w:szCs w:val="28"/>
          <w:lang w:val="uk-UA"/>
        </w:rPr>
        <w:t>Обухівської міської територіальної громади</w:t>
      </w:r>
      <w:r w:rsidR="00067460">
        <w:rPr>
          <w:rFonts w:ascii="Times New Roman" w:hAnsi="Times New Roman"/>
          <w:sz w:val="28"/>
          <w:szCs w:val="28"/>
          <w:lang w:val="uk-UA"/>
        </w:rPr>
        <w:t xml:space="preserve"> (далі - бюджетні кошти)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 за напрямом «Надання, на умовах відбору, фінанс</w:t>
      </w:r>
      <w:r w:rsidRPr="0031633A">
        <w:rPr>
          <w:rFonts w:ascii="Times New Roman" w:hAnsi="Times New Roman"/>
          <w:sz w:val="28"/>
          <w:szCs w:val="28"/>
          <w:lang w:val="uk-UA"/>
        </w:rPr>
        <w:t>о</w:t>
      </w:r>
      <w:r w:rsidRPr="0031633A">
        <w:rPr>
          <w:rFonts w:ascii="Times New Roman" w:hAnsi="Times New Roman"/>
          <w:sz w:val="28"/>
          <w:szCs w:val="28"/>
          <w:lang w:val="uk-UA"/>
        </w:rPr>
        <w:t>вої допомоги громадським організаціям, діяльність яких має соціальну спр</w:t>
      </w:r>
      <w:r w:rsidRPr="0031633A">
        <w:rPr>
          <w:rFonts w:ascii="Times New Roman" w:hAnsi="Times New Roman"/>
          <w:sz w:val="28"/>
          <w:szCs w:val="28"/>
          <w:lang w:val="uk-UA"/>
        </w:rPr>
        <w:t>я</w:t>
      </w:r>
      <w:r w:rsidRPr="0031633A">
        <w:rPr>
          <w:rFonts w:ascii="Times New Roman" w:hAnsi="Times New Roman"/>
          <w:sz w:val="28"/>
          <w:szCs w:val="28"/>
          <w:lang w:val="uk-UA"/>
        </w:rPr>
        <w:t>мованість на реалізацію заходів соціального захисту ветеранів, інвалідів та осіб, які потребують соціальної підтримки».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2. Одержувачами бюджетних коштів є громадські 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1633A">
        <w:rPr>
          <w:rFonts w:ascii="Times New Roman" w:hAnsi="Times New Roman"/>
          <w:sz w:val="28"/>
          <w:szCs w:val="28"/>
          <w:lang w:val="uk-UA"/>
        </w:rPr>
        <w:t>, діяльність яких має соціальну спрямованість (далі - громадські організації).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 xml:space="preserve">3. З метою відбору та для надання фінансової підтримки </w:t>
      </w:r>
      <w:r w:rsidRPr="00C561B7">
        <w:rPr>
          <w:rFonts w:ascii="Times New Roman" w:hAnsi="Times New Roman"/>
          <w:sz w:val="28"/>
          <w:szCs w:val="28"/>
          <w:lang w:val="uk-UA"/>
        </w:rPr>
        <w:t>з бюджету Обухівської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633A">
        <w:rPr>
          <w:rFonts w:ascii="Times New Roman" w:hAnsi="Times New Roman"/>
          <w:sz w:val="28"/>
          <w:szCs w:val="28"/>
          <w:lang w:val="uk-UA"/>
        </w:rPr>
        <w:t>громадським організаціям, утв</w:t>
      </w:r>
      <w:r w:rsidRPr="0031633A">
        <w:rPr>
          <w:rFonts w:ascii="Times New Roman" w:hAnsi="Times New Roman"/>
          <w:sz w:val="28"/>
          <w:szCs w:val="28"/>
          <w:lang w:val="uk-UA"/>
        </w:rPr>
        <w:t>о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рюється </w:t>
      </w:r>
      <w:r>
        <w:rPr>
          <w:rFonts w:ascii="Times New Roman" w:hAnsi="Times New Roman"/>
          <w:sz w:val="28"/>
          <w:szCs w:val="28"/>
          <w:lang w:val="uk-UA"/>
        </w:rPr>
        <w:t xml:space="preserve">міська </w:t>
      </w:r>
      <w:r w:rsidRPr="0031633A">
        <w:rPr>
          <w:rFonts w:ascii="Times New Roman" w:hAnsi="Times New Roman"/>
          <w:sz w:val="28"/>
          <w:szCs w:val="28"/>
          <w:lang w:val="uk-UA"/>
        </w:rPr>
        <w:t>Комісія з відбору громадських організацій для надання ф</w:t>
      </w:r>
      <w:r w:rsidRPr="0031633A">
        <w:rPr>
          <w:rFonts w:ascii="Times New Roman" w:hAnsi="Times New Roman"/>
          <w:sz w:val="28"/>
          <w:szCs w:val="28"/>
          <w:lang w:val="uk-UA"/>
        </w:rPr>
        <w:t>і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нансової підтримки </w:t>
      </w:r>
      <w:r w:rsidRPr="00C561B7">
        <w:rPr>
          <w:rFonts w:ascii="Times New Roman" w:hAnsi="Times New Roman"/>
          <w:sz w:val="28"/>
          <w:szCs w:val="28"/>
          <w:lang w:val="uk-UA"/>
        </w:rPr>
        <w:t>з бюджету Обухівської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 (далі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міська </w:t>
      </w:r>
      <w:r w:rsidRPr="0031633A">
        <w:rPr>
          <w:rFonts w:ascii="Times New Roman" w:hAnsi="Times New Roman"/>
          <w:sz w:val="28"/>
          <w:szCs w:val="28"/>
          <w:lang w:val="uk-UA"/>
        </w:rPr>
        <w:t>Комісія з відбору).</w:t>
      </w:r>
    </w:p>
    <w:p w:rsidR="009832F8" w:rsidRPr="004D0CD7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D0CD7">
        <w:rPr>
          <w:rFonts w:ascii="Times New Roman" w:hAnsi="Times New Roman"/>
          <w:sz w:val="28"/>
          <w:szCs w:val="28"/>
          <w:lang w:val="uk-UA"/>
        </w:rPr>
        <w:t>Міську комісію з відбору очолює</w:t>
      </w:r>
      <w:r w:rsidR="00EA4F0C" w:rsidRPr="004D0CD7">
        <w:rPr>
          <w:rFonts w:ascii="Times New Roman" w:hAnsi="Times New Roman"/>
          <w:sz w:val="28"/>
          <w:szCs w:val="28"/>
          <w:lang w:val="uk-UA"/>
        </w:rPr>
        <w:t xml:space="preserve"> заступник міського</w:t>
      </w:r>
      <w:r w:rsidRPr="004D0CD7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EA4F0C" w:rsidRPr="004D0CD7">
        <w:rPr>
          <w:rFonts w:ascii="Times New Roman" w:hAnsi="Times New Roman"/>
          <w:sz w:val="28"/>
          <w:szCs w:val="28"/>
          <w:lang w:val="uk-UA"/>
        </w:rPr>
        <w:t>и з питань діяльності</w:t>
      </w:r>
      <w:r w:rsidRPr="004D0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F0C" w:rsidRPr="004D0CD7">
        <w:rPr>
          <w:rFonts w:ascii="Times New Roman" w:hAnsi="Times New Roman"/>
          <w:sz w:val="28"/>
          <w:szCs w:val="28"/>
          <w:lang w:val="uk-UA"/>
        </w:rPr>
        <w:t xml:space="preserve">Виконавчих органів </w:t>
      </w:r>
      <w:r w:rsidRPr="004D0CD7">
        <w:rPr>
          <w:rFonts w:ascii="Times New Roman" w:hAnsi="Times New Roman"/>
          <w:sz w:val="28"/>
          <w:szCs w:val="28"/>
          <w:lang w:val="uk-UA"/>
        </w:rPr>
        <w:t>Обухівської міської ради</w:t>
      </w:r>
      <w:r w:rsidR="00EA4F0C" w:rsidRPr="004D0CD7">
        <w:rPr>
          <w:rFonts w:ascii="Times New Roman" w:hAnsi="Times New Roman"/>
          <w:sz w:val="28"/>
          <w:szCs w:val="28"/>
          <w:lang w:val="uk-UA"/>
        </w:rPr>
        <w:t xml:space="preserve"> Київської області</w:t>
      </w:r>
      <w:r w:rsidRPr="004D0C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 xml:space="preserve">4. До складу </w:t>
      </w:r>
      <w:r>
        <w:rPr>
          <w:rFonts w:ascii="Times New Roman" w:hAnsi="Times New Roman"/>
          <w:sz w:val="28"/>
          <w:szCs w:val="28"/>
          <w:lang w:val="uk-UA"/>
        </w:rPr>
        <w:t>міської к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омісії з відбору можуть входити представники: Обухівської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, управління соціального захисту населення </w:t>
      </w:r>
      <w:r>
        <w:rPr>
          <w:rFonts w:ascii="Times New Roman" w:hAnsi="Times New Roman"/>
          <w:sz w:val="28"/>
          <w:szCs w:val="28"/>
          <w:lang w:val="uk-UA"/>
        </w:rPr>
        <w:t>вик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навчого комітету 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Обухівської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31633A">
        <w:rPr>
          <w:rFonts w:ascii="Times New Roman" w:hAnsi="Times New Roman"/>
          <w:sz w:val="28"/>
          <w:szCs w:val="28"/>
          <w:lang w:val="uk-UA"/>
        </w:rPr>
        <w:t>, фінанс</w:t>
      </w:r>
      <w:r>
        <w:rPr>
          <w:rFonts w:ascii="Times New Roman" w:hAnsi="Times New Roman"/>
          <w:sz w:val="28"/>
          <w:szCs w:val="28"/>
          <w:lang w:val="uk-UA"/>
        </w:rPr>
        <w:t xml:space="preserve">ового </w:t>
      </w:r>
      <w:r w:rsidRPr="0031633A">
        <w:rPr>
          <w:rFonts w:ascii="Times New Roman" w:hAnsi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6E64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ик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навчого комітету 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Обухівської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D06E64">
        <w:rPr>
          <w:rFonts w:ascii="Times New Roman" w:hAnsi="Times New Roman"/>
          <w:sz w:val="28"/>
          <w:szCs w:val="28"/>
          <w:lang w:val="uk-UA"/>
        </w:rPr>
        <w:t xml:space="preserve"> Київської області</w:t>
      </w:r>
      <w:r w:rsidRPr="0031633A">
        <w:rPr>
          <w:rFonts w:ascii="Times New Roman" w:hAnsi="Times New Roman"/>
          <w:sz w:val="28"/>
          <w:szCs w:val="28"/>
          <w:lang w:val="uk-UA"/>
        </w:rPr>
        <w:t>, депутати Об</w:t>
      </w:r>
      <w:r w:rsidRPr="0031633A">
        <w:rPr>
          <w:rFonts w:ascii="Times New Roman" w:hAnsi="Times New Roman"/>
          <w:sz w:val="28"/>
          <w:szCs w:val="28"/>
          <w:lang w:val="uk-UA"/>
        </w:rPr>
        <w:t>у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хівської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31633A">
        <w:rPr>
          <w:rFonts w:ascii="Times New Roman" w:hAnsi="Times New Roman"/>
          <w:sz w:val="28"/>
          <w:szCs w:val="28"/>
          <w:lang w:val="uk-UA"/>
        </w:rPr>
        <w:t>,  представники виконавч</w:t>
      </w:r>
      <w:r>
        <w:rPr>
          <w:rFonts w:ascii="Times New Roman" w:hAnsi="Times New Roman"/>
          <w:sz w:val="28"/>
          <w:szCs w:val="28"/>
          <w:lang w:val="uk-UA"/>
        </w:rPr>
        <w:t>ого комітету Обухівської міс</w:t>
      </w:r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кої ради </w:t>
      </w:r>
      <w:r w:rsidRPr="0031633A">
        <w:rPr>
          <w:rFonts w:ascii="Times New Roman" w:hAnsi="Times New Roman"/>
          <w:sz w:val="28"/>
          <w:szCs w:val="28"/>
          <w:lang w:val="uk-UA"/>
        </w:rPr>
        <w:t>(за згодою).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 xml:space="preserve">Члени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31633A">
        <w:rPr>
          <w:rFonts w:ascii="Times New Roman" w:hAnsi="Times New Roman"/>
          <w:sz w:val="28"/>
          <w:szCs w:val="28"/>
          <w:lang w:val="uk-UA"/>
        </w:rPr>
        <w:t>Комісії з відбору беруть участь у її роботі на громадс</w:t>
      </w:r>
      <w:r w:rsidRPr="0031633A">
        <w:rPr>
          <w:rFonts w:ascii="Times New Roman" w:hAnsi="Times New Roman"/>
          <w:sz w:val="28"/>
          <w:szCs w:val="28"/>
          <w:lang w:val="uk-UA"/>
        </w:rPr>
        <w:t>ь</w:t>
      </w:r>
      <w:r w:rsidRPr="0031633A">
        <w:rPr>
          <w:rFonts w:ascii="Times New Roman" w:hAnsi="Times New Roman"/>
          <w:sz w:val="28"/>
          <w:szCs w:val="28"/>
          <w:lang w:val="uk-UA"/>
        </w:rPr>
        <w:t>ких засадах.</w:t>
      </w:r>
    </w:p>
    <w:p w:rsidR="009832F8" w:rsidRPr="009241E8" w:rsidRDefault="009832F8" w:rsidP="009832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 xml:space="preserve">Персональний склад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Комісії з відбору затверджується </w:t>
      </w:r>
      <w:r>
        <w:rPr>
          <w:rFonts w:ascii="Times New Roman" w:hAnsi="Times New Roman"/>
          <w:sz w:val="28"/>
          <w:szCs w:val="28"/>
          <w:lang w:val="uk-UA"/>
        </w:rPr>
        <w:t>розпор</w:t>
      </w:r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дженням міського голови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, копія якого направляється голові </w:t>
      </w:r>
      <w:r w:rsidR="007C187F" w:rsidRPr="009241E8">
        <w:rPr>
          <w:rFonts w:ascii="Times New Roman" w:hAnsi="Times New Roman"/>
          <w:sz w:val="28"/>
          <w:szCs w:val="28"/>
          <w:lang w:val="uk-UA"/>
        </w:rPr>
        <w:t>постійної комісії з гуманітарних питань</w:t>
      </w:r>
      <w:r w:rsidRPr="009241E8">
        <w:rPr>
          <w:rFonts w:ascii="Times New Roman" w:hAnsi="Times New Roman"/>
          <w:sz w:val="28"/>
          <w:szCs w:val="28"/>
          <w:lang w:val="uk-UA"/>
        </w:rPr>
        <w:t>.</w:t>
      </w:r>
    </w:p>
    <w:p w:rsidR="009832F8" w:rsidRDefault="009832F8" w:rsidP="009832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 xml:space="preserve">Міська </w:t>
      </w:r>
      <w:r w:rsidRPr="0031633A">
        <w:rPr>
          <w:rFonts w:ascii="Times New Roman" w:hAnsi="Times New Roman"/>
          <w:sz w:val="28"/>
          <w:szCs w:val="28"/>
          <w:lang w:val="uk-UA"/>
        </w:rPr>
        <w:t>Комісія з відбору: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 xml:space="preserve">розглядає заявки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633A">
        <w:rPr>
          <w:rFonts w:ascii="Times New Roman" w:hAnsi="Times New Roman"/>
          <w:sz w:val="28"/>
          <w:szCs w:val="28"/>
          <w:lang w:val="uk-UA"/>
        </w:rPr>
        <w:t>громадських організацій та додані до них докуме</w:t>
      </w:r>
      <w:r w:rsidRPr="0031633A">
        <w:rPr>
          <w:rFonts w:ascii="Times New Roman" w:hAnsi="Times New Roman"/>
          <w:sz w:val="28"/>
          <w:szCs w:val="28"/>
          <w:lang w:val="uk-UA"/>
        </w:rPr>
        <w:t>н</w:t>
      </w:r>
      <w:r w:rsidRPr="0031633A">
        <w:rPr>
          <w:rFonts w:ascii="Times New Roman" w:hAnsi="Times New Roman"/>
          <w:sz w:val="28"/>
          <w:szCs w:val="28"/>
          <w:lang w:val="uk-UA"/>
        </w:rPr>
        <w:t>ти;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здійснює відбір громадських організацій для надання фінансової під</w:t>
      </w:r>
      <w:r w:rsidRPr="0031633A">
        <w:rPr>
          <w:rFonts w:ascii="Times New Roman" w:hAnsi="Times New Roman"/>
          <w:sz w:val="28"/>
          <w:szCs w:val="28"/>
          <w:lang w:val="uk-UA"/>
        </w:rPr>
        <w:t>т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римки з </w:t>
      </w:r>
      <w:r>
        <w:rPr>
          <w:rFonts w:ascii="Times New Roman" w:hAnsi="Times New Roman"/>
          <w:sz w:val="28"/>
          <w:szCs w:val="28"/>
          <w:lang w:val="uk-UA"/>
        </w:rPr>
        <w:t>міського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 згідно з цим Порядком;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 xml:space="preserve">6. Організаційною формою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міських </w:t>
      </w:r>
      <w:r w:rsidRPr="0031633A">
        <w:rPr>
          <w:rFonts w:ascii="Times New Roman" w:hAnsi="Times New Roman"/>
          <w:sz w:val="28"/>
          <w:szCs w:val="28"/>
          <w:lang w:val="uk-UA"/>
        </w:rPr>
        <w:t>комісій з відбору є зас</w:t>
      </w:r>
      <w:r w:rsidRPr="0031633A">
        <w:rPr>
          <w:rFonts w:ascii="Times New Roman" w:hAnsi="Times New Roman"/>
          <w:sz w:val="28"/>
          <w:szCs w:val="28"/>
          <w:lang w:val="uk-UA"/>
        </w:rPr>
        <w:t>і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дання, які проводяться щорічно у </w:t>
      </w:r>
      <w:r>
        <w:rPr>
          <w:rFonts w:ascii="Times New Roman" w:hAnsi="Times New Roman"/>
          <w:sz w:val="28"/>
          <w:szCs w:val="28"/>
          <w:lang w:val="uk-UA"/>
        </w:rPr>
        <w:t>листопаді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грудні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кожного </w:t>
      </w:r>
      <w:r w:rsidRPr="0031633A">
        <w:rPr>
          <w:rFonts w:ascii="Times New Roman" w:hAnsi="Times New Roman"/>
          <w:sz w:val="28"/>
          <w:szCs w:val="28"/>
          <w:lang w:val="uk-UA"/>
        </w:rPr>
        <w:t>року, що пер</w:t>
      </w:r>
      <w:r w:rsidRPr="0031633A">
        <w:rPr>
          <w:rFonts w:ascii="Times New Roman" w:hAnsi="Times New Roman"/>
          <w:sz w:val="28"/>
          <w:szCs w:val="28"/>
          <w:lang w:val="uk-UA"/>
        </w:rPr>
        <w:t>е</w:t>
      </w:r>
      <w:r w:rsidRPr="0031633A">
        <w:rPr>
          <w:rFonts w:ascii="Times New Roman" w:hAnsi="Times New Roman"/>
          <w:sz w:val="28"/>
          <w:szCs w:val="28"/>
          <w:lang w:val="uk-UA"/>
        </w:rPr>
        <w:t>дує періоду, в якому планується надавати фінансову підтримку.</w:t>
      </w:r>
    </w:p>
    <w:p w:rsidR="009832F8" w:rsidRDefault="009832F8" w:rsidP="009832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 xml:space="preserve">Рішення про скликання засідання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 Комісії з відбору приймаєт</w:t>
      </w:r>
      <w:r w:rsidRPr="0031633A">
        <w:rPr>
          <w:rFonts w:ascii="Times New Roman" w:hAnsi="Times New Roman"/>
          <w:sz w:val="28"/>
          <w:szCs w:val="28"/>
          <w:lang w:val="uk-UA"/>
        </w:rPr>
        <w:t>ь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ся відповідно головою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 Комісії з відбору, про що повідомляється г</w:t>
      </w:r>
      <w:r w:rsidRPr="0031633A">
        <w:rPr>
          <w:rFonts w:ascii="Times New Roman" w:hAnsi="Times New Roman"/>
          <w:sz w:val="28"/>
          <w:szCs w:val="28"/>
          <w:lang w:val="uk-UA"/>
        </w:rPr>
        <w:t>о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лові </w:t>
      </w:r>
      <w:r w:rsidRPr="009241E8">
        <w:rPr>
          <w:rFonts w:ascii="Times New Roman" w:hAnsi="Times New Roman"/>
          <w:sz w:val="28"/>
          <w:szCs w:val="28"/>
          <w:lang w:val="uk-UA"/>
        </w:rPr>
        <w:t>постійної комісії з гуманітарних питань.</w:t>
      </w:r>
    </w:p>
    <w:p w:rsidR="009832F8" w:rsidRPr="0031633A" w:rsidRDefault="009832F8" w:rsidP="009832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 xml:space="preserve">7. Склад </w:t>
      </w:r>
      <w:r>
        <w:rPr>
          <w:rFonts w:ascii="Times New Roman" w:hAnsi="Times New Roman"/>
          <w:sz w:val="28"/>
          <w:szCs w:val="28"/>
          <w:lang w:val="uk-UA"/>
        </w:rPr>
        <w:t>міської  К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омісії з відбору не повинен бути менше ніж </w:t>
      </w:r>
      <w:r>
        <w:rPr>
          <w:rFonts w:ascii="Times New Roman" w:hAnsi="Times New Roman"/>
          <w:sz w:val="28"/>
          <w:szCs w:val="28"/>
          <w:lang w:val="uk-UA"/>
        </w:rPr>
        <w:t>7 осіб</w:t>
      </w:r>
      <w:r w:rsidRPr="0031633A">
        <w:rPr>
          <w:rFonts w:ascii="Times New Roman" w:hAnsi="Times New Roman"/>
          <w:sz w:val="28"/>
          <w:szCs w:val="28"/>
          <w:lang w:val="uk-UA"/>
        </w:rPr>
        <w:t>.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Комісії з відбору є правомочним, якщо на </w:t>
      </w:r>
      <w:r>
        <w:rPr>
          <w:rFonts w:ascii="Times New Roman" w:hAnsi="Times New Roman"/>
          <w:sz w:val="28"/>
          <w:szCs w:val="28"/>
          <w:lang w:val="uk-UA"/>
        </w:rPr>
        <w:t xml:space="preserve">ньому </w:t>
      </w:r>
      <w:r w:rsidRPr="0031633A">
        <w:rPr>
          <w:rFonts w:ascii="Times New Roman" w:hAnsi="Times New Roman"/>
          <w:sz w:val="28"/>
          <w:szCs w:val="28"/>
          <w:lang w:val="uk-UA"/>
        </w:rPr>
        <w:t>присутні не менше двох третин їх складу.</w:t>
      </w:r>
    </w:p>
    <w:p w:rsidR="009832F8" w:rsidRPr="009241E8" w:rsidRDefault="009832F8" w:rsidP="009832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 Рішення к</w:t>
      </w:r>
      <w:r w:rsidRPr="0031633A">
        <w:rPr>
          <w:rFonts w:ascii="Times New Roman" w:hAnsi="Times New Roman"/>
          <w:sz w:val="28"/>
          <w:szCs w:val="28"/>
          <w:lang w:val="uk-UA"/>
        </w:rPr>
        <w:t>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 ухвалюються голосуванням більшістю голосів пр</w:t>
      </w:r>
      <w:r w:rsidRPr="0031633A">
        <w:rPr>
          <w:rFonts w:ascii="Times New Roman" w:hAnsi="Times New Roman"/>
          <w:sz w:val="28"/>
          <w:szCs w:val="28"/>
          <w:lang w:val="uk-UA"/>
        </w:rPr>
        <w:t>и</w:t>
      </w:r>
      <w:r w:rsidRPr="0031633A">
        <w:rPr>
          <w:rFonts w:ascii="Times New Roman" w:hAnsi="Times New Roman"/>
          <w:sz w:val="28"/>
          <w:szCs w:val="28"/>
          <w:lang w:val="uk-UA"/>
        </w:rPr>
        <w:t>сутніх на засіданні членів, оформлю</w:t>
      </w:r>
      <w:r>
        <w:rPr>
          <w:rFonts w:ascii="Times New Roman" w:hAnsi="Times New Roman"/>
          <w:sz w:val="28"/>
          <w:szCs w:val="28"/>
          <w:lang w:val="uk-UA"/>
        </w:rPr>
        <w:t>єтьс</w:t>
      </w:r>
      <w:r w:rsidRPr="0031633A">
        <w:rPr>
          <w:rFonts w:ascii="Times New Roman" w:hAnsi="Times New Roman"/>
          <w:sz w:val="28"/>
          <w:szCs w:val="28"/>
          <w:lang w:val="uk-UA"/>
        </w:rPr>
        <w:t>я протоколам та підпису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31633A">
        <w:rPr>
          <w:rFonts w:ascii="Times New Roman" w:hAnsi="Times New Roman"/>
          <w:sz w:val="28"/>
          <w:szCs w:val="28"/>
          <w:lang w:val="uk-UA"/>
        </w:rPr>
        <w:t>ться гол</w:t>
      </w:r>
      <w:r w:rsidRPr="0031633A">
        <w:rPr>
          <w:rFonts w:ascii="Times New Roman" w:hAnsi="Times New Roman"/>
          <w:sz w:val="28"/>
          <w:szCs w:val="28"/>
          <w:lang w:val="uk-UA"/>
        </w:rPr>
        <w:t>о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вою, </w:t>
      </w:r>
      <w:r w:rsidR="00AF6268">
        <w:rPr>
          <w:rFonts w:ascii="Times New Roman" w:hAnsi="Times New Roman"/>
          <w:sz w:val="28"/>
          <w:szCs w:val="28"/>
          <w:lang w:val="uk-UA"/>
        </w:rPr>
        <w:t xml:space="preserve">заступником, 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секретарем та членами комісії з відбору. Копії рішень </w:t>
      </w:r>
      <w:r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ської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 комісії з відбору направляються голові постійної комісії</w:t>
      </w:r>
      <w:r w:rsidRPr="00304B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9241E8">
        <w:rPr>
          <w:rFonts w:ascii="Times New Roman" w:hAnsi="Times New Roman"/>
          <w:sz w:val="28"/>
          <w:szCs w:val="28"/>
          <w:lang w:val="uk-UA"/>
        </w:rPr>
        <w:t>гуманітарних питань.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. Для отримання бюджетних коштів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громадські організації подають заявку </w:t>
      </w:r>
      <w:r>
        <w:rPr>
          <w:rFonts w:ascii="Times New Roman" w:hAnsi="Times New Roman"/>
          <w:sz w:val="28"/>
          <w:szCs w:val="28"/>
          <w:lang w:val="uk-UA"/>
        </w:rPr>
        <w:t xml:space="preserve">міській 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 Комісії з відбору. 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. До заявки додаються: 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копія статуту громадської організації (подається одноразово під час отримання бюджетних коштів вперше, якщо у зазначений документ не вн</w:t>
      </w:r>
      <w:r w:rsidRPr="0031633A">
        <w:rPr>
          <w:rFonts w:ascii="Times New Roman" w:hAnsi="Times New Roman"/>
          <w:sz w:val="28"/>
          <w:szCs w:val="28"/>
          <w:lang w:val="uk-UA"/>
        </w:rPr>
        <w:t>о</w:t>
      </w:r>
      <w:r w:rsidRPr="0031633A">
        <w:rPr>
          <w:rFonts w:ascii="Times New Roman" w:hAnsi="Times New Roman"/>
          <w:sz w:val="28"/>
          <w:szCs w:val="28"/>
          <w:lang w:val="uk-UA"/>
        </w:rPr>
        <w:t>силися зміни);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копі</w:t>
      </w:r>
      <w:r>
        <w:rPr>
          <w:rFonts w:ascii="Times New Roman" w:hAnsi="Times New Roman"/>
          <w:sz w:val="28"/>
          <w:szCs w:val="28"/>
          <w:lang w:val="uk-UA"/>
        </w:rPr>
        <w:t>ю виписки (свідоцтва)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 свідоцтва про реєстрацію громадської о</w:t>
      </w:r>
      <w:r w:rsidRPr="0031633A">
        <w:rPr>
          <w:rFonts w:ascii="Times New Roman" w:hAnsi="Times New Roman"/>
          <w:sz w:val="28"/>
          <w:szCs w:val="28"/>
          <w:lang w:val="uk-UA"/>
        </w:rPr>
        <w:t>р</w:t>
      </w:r>
      <w:r w:rsidRPr="0031633A">
        <w:rPr>
          <w:rFonts w:ascii="Times New Roman" w:hAnsi="Times New Roman"/>
          <w:sz w:val="28"/>
          <w:szCs w:val="28"/>
          <w:lang w:val="uk-UA"/>
        </w:rPr>
        <w:t>ганізації;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копія довідки про реєстрацію у відповідному органі Державної пода</w:t>
      </w:r>
      <w:r w:rsidRPr="0031633A">
        <w:rPr>
          <w:rFonts w:ascii="Times New Roman" w:hAnsi="Times New Roman"/>
          <w:sz w:val="28"/>
          <w:szCs w:val="28"/>
          <w:lang w:val="uk-UA"/>
        </w:rPr>
        <w:t>т</w:t>
      </w:r>
      <w:r w:rsidRPr="0031633A">
        <w:rPr>
          <w:rFonts w:ascii="Times New Roman" w:hAnsi="Times New Roman"/>
          <w:sz w:val="28"/>
          <w:szCs w:val="28"/>
          <w:lang w:val="uk-UA"/>
        </w:rPr>
        <w:t>кової служби</w:t>
      </w:r>
      <w:r>
        <w:rPr>
          <w:rFonts w:ascii="Times New Roman" w:hAnsi="Times New Roman"/>
          <w:sz w:val="28"/>
          <w:szCs w:val="28"/>
          <w:lang w:val="uk-UA"/>
        </w:rPr>
        <w:t xml:space="preserve"> (як неприбуткової організації)</w:t>
      </w:r>
      <w:r w:rsidRPr="0031633A">
        <w:rPr>
          <w:rFonts w:ascii="Times New Roman" w:hAnsi="Times New Roman"/>
          <w:sz w:val="28"/>
          <w:szCs w:val="28"/>
          <w:lang w:val="uk-UA"/>
        </w:rPr>
        <w:t>;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копія протоколу засідання вищого органу управління про склад кері</w:t>
      </w:r>
      <w:r w:rsidRPr="0031633A">
        <w:rPr>
          <w:rFonts w:ascii="Times New Roman" w:hAnsi="Times New Roman"/>
          <w:sz w:val="28"/>
          <w:szCs w:val="28"/>
          <w:lang w:val="uk-UA"/>
        </w:rPr>
        <w:t>в</w:t>
      </w:r>
      <w:r w:rsidRPr="0031633A">
        <w:rPr>
          <w:rFonts w:ascii="Times New Roman" w:hAnsi="Times New Roman"/>
          <w:sz w:val="28"/>
          <w:szCs w:val="28"/>
          <w:lang w:val="uk-UA"/>
        </w:rPr>
        <w:t>ництва громадської організації;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календарний план та перелік заходів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 (програми);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розрахунки та обґрунтування за напрямами використання бюджетних коштів у розрізі напрямів, визначених цим Порядком;</w:t>
      </w:r>
    </w:p>
    <w:p w:rsidR="009832F8" w:rsidRPr="00A85601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85601">
        <w:rPr>
          <w:rFonts w:ascii="Times New Roman" w:hAnsi="Times New Roman"/>
          <w:sz w:val="28"/>
          <w:szCs w:val="28"/>
          <w:lang w:val="uk-UA"/>
        </w:rPr>
        <w:t>звіт про використання бюджетних коштів за попередній рік з відпов</w:t>
      </w:r>
      <w:r w:rsidRPr="00A85601">
        <w:rPr>
          <w:rFonts w:ascii="Times New Roman" w:hAnsi="Times New Roman"/>
          <w:sz w:val="28"/>
          <w:szCs w:val="28"/>
          <w:lang w:val="uk-UA"/>
        </w:rPr>
        <w:t>і</w:t>
      </w:r>
      <w:r w:rsidRPr="00A85601">
        <w:rPr>
          <w:rFonts w:ascii="Times New Roman" w:hAnsi="Times New Roman"/>
          <w:sz w:val="28"/>
          <w:szCs w:val="28"/>
          <w:lang w:val="uk-UA"/>
        </w:rPr>
        <w:t>дними підтверджуючими документами (для громадських організацій, які отримали бюджетні кошти у попередньому році).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1633A">
        <w:rPr>
          <w:rFonts w:ascii="Times New Roman" w:hAnsi="Times New Roman"/>
          <w:sz w:val="28"/>
          <w:szCs w:val="28"/>
          <w:lang w:val="uk-UA"/>
        </w:rPr>
        <w:t>. Зазначені у пункті 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 цього Порядку документи засвідчуються п</w:t>
      </w:r>
      <w:r w:rsidRPr="0031633A">
        <w:rPr>
          <w:rFonts w:ascii="Times New Roman" w:hAnsi="Times New Roman"/>
          <w:sz w:val="28"/>
          <w:szCs w:val="28"/>
          <w:lang w:val="uk-UA"/>
        </w:rPr>
        <w:t>і</w:t>
      </w:r>
      <w:r w:rsidRPr="0031633A">
        <w:rPr>
          <w:rFonts w:ascii="Times New Roman" w:hAnsi="Times New Roman"/>
          <w:sz w:val="28"/>
          <w:szCs w:val="28"/>
          <w:lang w:val="uk-UA"/>
        </w:rPr>
        <w:t>дписом керівника, скріпленим печаткою громадської організації (в разі ная</w:t>
      </w:r>
      <w:r w:rsidRPr="0031633A">
        <w:rPr>
          <w:rFonts w:ascii="Times New Roman" w:hAnsi="Times New Roman"/>
          <w:sz w:val="28"/>
          <w:szCs w:val="28"/>
          <w:lang w:val="uk-UA"/>
        </w:rPr>
        <w:t>в</w:t>
      </w:r>
      <w:r w:rsidRPr="0031633A">
        <w:rPr>
          <w:rFonts w:ascii="Times New Roman" w:hAnsi="Times New Roman"/>
          <w:sz w:val="28"/>
          <w:szCs w:val="28"/>
          <w:lang w:val="uk-UA"/>
        </w:rPr>
        <w:t>ності).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. Критеріями відбору </w:t>
      </w:r>
      <w:r>
        <w:rPr>
          <w:rFonts w:ascii="Times New Roman" w:hAnsi="Times New Roman"/>
          <w:sz w:val="28"/>
          <w:szCs w:val="28"/>
          <w:lang w:val="uk-UA"/>
        </w:rPr>
        <w:t xml:space="preserve">міських </w:t>
      </w:r>
      <w:r w:rsidRPr="0031633A">
        <w:rPr>
          <w:rFonts w:ascii="Times New Roman" w:hAnsi="Times New Roman"/>
          <w:sz w:val="28"/>
          <w:szCs w:val="28"/>
          <w:lang w:val="uk-UA"/>
        </w:rPr>
        <w:t>громадських організацій є: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відповідність запланованих заходів громадської організації пріорит</w:t>
      </w:r>
      <w:r w:rsidRPr="0031633A">
        <w:rPr>
          <w:rFonts w:ascii="Times New Roman" w:hAnsi="Times New Roman"/>
          <w:sz w:val="28"/>
          <w:szCs w:val="28"/>
          <w:lang w:val="uk-UA"/>
        </w:rPr>
        <w:t>е</w:t>
      </w:r>
      <w:r w:rsidRPr="0031633A">
        <w:rPr>
          <w:rFonts w:ascii="Times New Roman" w:hAnsi="Times New Roman"/>
          <w:sz w:val="28"/>
          <w:szCs w:val="28"/>
          <w:lang w:val="uk-UA"/>
        </w:rPr>
        <w:t>там державної політики у відповідній сфері;</w:t>
      </w:r>
    </w:p>
    <w:p w:rsidR="009832F8" w:rsidRPr="009241E8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 xml:space="preserve">результати діяльності громадської організації на території  </w:t>
      </w:r>
      <w:r w:rsidRPr="009241E8">
        <w:rPr>
          <w:rFonts w:ascii="Times New Roman" w:hAnsi="Times New Roman"/>
          <w:sz w:val="28"/>
          <w:szCs w:val="28"/>
          <w:lang w:val="uk-UA"/>
        </w:rPr>
        <w:t>Обухівс</w:t>
      </w:r>
      <w:r w:rsidRPr="009241E8">
        <w:rPr>
          <w:rFonts w:ascii="Times New Roman" w:hAnsi="Times New Roman"/>
          <w:sz w:val="28"/>
          <w:szCs w:val="28"/>
          <w:lang w:val="uk-UA"/>
        </w:rPr>
        <w:t>ь</w:t>
      </w:r>
      <w:r w:rsidRPr="009241E8">
        <w:rPr>
          <w:rFonts w:ascii="Times New Roman" w:hAnsi="Times New Roman"/>
          <w:sz w:val="28"/>
          <w:szCs w:val="28"/>
          <w:lang w:val="uk-UA"/>
        </w:rPr>
        <w:t xml:space="preserve">кої міської </w:t>
      </w:r>
      <w:r w:rsidR="00C93728" w:rsidRPr="009241E8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</w:t>
      </w:r>
      <w:r w:rsidR="00321175" w:rsidRPr="009241E8">
        <w:rPr>
          <w:rFonts w:ascii="Times New Roman" w:hAnsi="Times New Roman"/>
          <w:sz w:val="28"/>
          <w:szCs w:val="28"/>
          <w:lang w:val="uk-UA"/>
        </w:rPr>
        <w:t>або  у попередньому році</w:t>
      </w:r>
      <w:r w:rsidRPr="009241E8">
        <w:rPr>
          <w:rFonts w:ascii="Times New Roman" w:hAnsi="Times New Roman"/>
          <w:sz w:val="28"/>
          <w:szCs w:val="28"/>
          <w:lang w:val="uk-UA"/>
        </w:rPr>
        <w:t>;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актуальність та соціальна спрямованість діяльності громадської орг</w:t>
      </w:r>
      <w:r w:rsidRPr="0031633A">
        <w:rPr>
          <w:rFonts w:ascii="Times New Roman" w:hAnsi="Times New Roman"/>
          <w:sz w:val="28"/>
          <w:szCs w:val="28"/>
          <w:lang w:val="uk-UA"/>
        </w:rPr>
        <w:t>а</w:t>
      </w:r>
      <w:r w:rsidRPr="0031633A">
        <w:rPr>
          <w:rFonts w:ascii="Times New Roman" w:hAnsi="Times New Roman"/>
          <w:sz w:val="28"/>
          <w:szCs w:val="28"/>
          <w:lang w:val="uk-UA"/>
        </w:rPr>
        <w:t>нізації;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співвідношення витрат та очікуваного результату від здійснення гр</w:t>
      </w:r>
      <w:r w:rsidRPr="0031633A">
        <w:rPr>
          <w:rFonts w:ascii="Times New Roman" w:hAnsi="Times New Roman"/>
          <w:sz w:val="28"/>
          <w:szCs w:val="28"/>
          <w:lang w:val="uk-UA"/>
        </w:rPr>
        <w:t>о</w:t>
      </w:r>
      <w:r w:rsidRPr="0031633A">
        <w:rPr>
          <w:rFonts w:ascii="Times New Roman" w:hAnsi="Times New Roman"/>
          <w:sz w:val="28"/>
          <w:szCs w:val="28"/>
          <w:lang w:val="uk-UA"/>
        </w:rPr>
        <w:t>мадською організацією заходів;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 xml:space="preserve">ефективність використання бюджетних коштів (за винятком </w:t>
      </w:r>
      <w:r>
        <w:rPr>
          <w:rFonts w:ascii="Times New Roman" w:hAnsi="Times New Roman"/>
          <w:sz w:val="28"/>
          <w:szCs w:val="28"/>
          <w:lang w:val="uk-UA"/>
        </w:rPr>
        <w:t xml:space="preserve">міських 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 громадських організацій, які не отримували фінансової підтримки за рахунок бюджетних коштів);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наявність детальних розрахунків та обґрунтувань за кожним напрямом використання бюджетних коштів, поданих громадською організацією;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інно</w:t>
      </w:r>
      <w:r w:rsidRPr="0031633A">
        <w:rPr>
          <w:rFonts w:ascii="Times New Roman" w:hAnsi="Times New Roman"/>
          <w:sz w:val="28"/>
          <w:szCs w:val="28"/>
          <w:lang w:val="uk-UA"/>
        </w:rPr>
        <w:t>ваційність</w:t>
      </w:r>
      <w:proofErr w:type="spellEnd"/>
      <w:r w:rsidRPr="0031633A">
        <w:rPr>
          <w:rFonts w:ascii="Times New Roman" w:hAnsi="Times New Roman"/>
          <w:sz w:val="28"/>
          <w:szCs w:val="28"/>
          <w:lang w:val="uk-UA"/>
        </w:rPr>
        <w:t xml:space="preserve"> методів та форм роботи громадської 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(у разі наявності)</w:t>
      </w:r>
      <w:r w:rsidRPr="0031633A">
        <w:rPr>
          <w:rFonts w:ascii="Times New Roman" w:hAnsi="Times New Roman"/>
          <w:sz w:val="28"/>
          <w:szCs w:val="28"/>
          <w:lang w:val="uk-UA"/>
        </w:rPr>
        <w:t>;</w:t>
      </w:r>
    </w:p>
    <w:p w:rsidR="009832F8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наявність кадрового, матеріально-технічного та методичного забезп</w:t>
      </w:r>
      <w:r w:rsidRPr="0031633A">
        <w:rPr>
          <w:rFonts w:ascii="Times New Roman" w:hAnsi="Times New Roman"/>
          <w:sz w:val="28"/>
          <w:szCs w:val="28"/>
          <w:lang w:val="uk-UA"/>
        </w:rPr>
        <w:t>е</w:t>
      </w:r>
      <w:r w:rsidRPr="0031633A">
        <w:rPr>
          <w:rFonts w:ascii="Times New Roman" w:hAnsi="Times New Roman"/>
          <w:sz w:val="28"/>
          <w:szCs w:val="28"/>
          <w:lang w:val="uk-UA"/>
        </w:rPr>
        <w:t>чення діяльності громадської організації.</w:t>
      </w:r>
    </w:p>
    <w:p w:rsidR="009832F8" w:rsidRPr="006B1FCB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При розгляді заяв громадських організацій комісією надається пріоритет наступним організаціям: організаціям </w:t>
      </w:r>
      <w:r w:rsidR="00034E3D">
        <w:rPr>
          <w:rFonts w:ascii="Times New Roman" w:hAnsi="Times New Roman"/>
          <w:sz w:val="28"/>
          <w:szCs w:val="28"/>
          <w:lang w:val="uk-UA"/>
        </w:rPr>
        <w:t>осіб з інвалідністю</w:t>
      </w:r>
      <w:r>
        <w:rPr>
          <w:rFonts w:ascii="Times New Roman" w:hAnsi="Times New Roman"/>
          <w:sz w:val="28"/>
          <w:szCs w:val="28"/>
          <w:lang w:val="uk-UA"/>
        </w:rPr>
        <w:t>; осіб, які постраждали внаслідок аварії на ЧАЕС; організаціям ветеранів війни, праці, дітей війни, учасників антитерористичної операції на Сході України; інвал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дів військовослужбовців, ветеранів органів внутрішніх справ, волонтерським</w:t>
      </w:r>
      <w:r w:rsidR="009241E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241E8" w:rsidRPr="006E4DCC">
        <w:rPr>
          <w:rFonts w:ascii="Times New Roman" w:hAnsi="Times New Roman"/>
          <w:color w:val="FF0000"/>
          <w:sz w:val="28"/>
          <w:szCs w:val="28"/>
          <w:lang w:val="uk-UA"/>
        </w:rPr>
        <w:t>громадським</w:t>
      </w:r>
      <w:r>
        <w:rPr>
          <w:rFonts w:ascii="Times New Roman" w:hAnsi="Times New Roman"/>
          <w:sz w:val="28"/>
          <w:szCs w:val="28"/>
          <w:lang w:val="uk-UA"/>
        </w:rPr>
        <w:t xml:space="preserve"> та молодіжним організаціям.</w:t>
      </w:r>
    </w:p>
    <w:p w:rsidR="009832F8" w:rsidRPr="009855BF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855BF">
        <w:rPr>
          <w:rFonts w:ascii="Times New Roman" w:hAnsi="Times New Roman"/>
          <w:sz w:val="28"/>
          <w:szCs w:val="28"/>
          <w:lang w:val="uk-UA"/>
        </w:rPr>
        <w:t>14. Бюджетні кошти надаються громадським організаціям та можуть бути використані на цілі, пов’язані із статутною діяльністю.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855BF">
        <w:rPr>
          <w:rFonts w:ascii="Times New Roman" w:hAnsi="Times New Roman"/>
          <w:sz w:val="28"/>
          <w:szCs w:val="28"/>
          <w:lang w:val="uk-UA"/>
        </w:rPr>
        <w:t>14.1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. Для забезпечення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статутних 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завдань </w:t>
      </w:r>
      <w:r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31633A">
        <w:rPr>
          <w:rFonts w:ascii="Times New Roman" w:hAnsi="Times New Roman"/>
          <w:sz w:val="28"/>
          <w:szCs w:val="28"/>
          <w:lang w:val="uk-UA"/>
        </w:rPr>
        <w:t>: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lastRenderedPageBreak/>
        <w:t xml:space="preserve">матеріальне заохочення </w:t>
      </w:r>
      <w:r>
        <w:rPr>
          <w:rFonts w:ascii="Times New Roman" w:hAnsi="Times New Roman"/>
          <w:sz w:val="28"/>
          <w:szCs w:val="28"/>
          <w:lang w:val="uk-UA"/>
        </w:rPr>
        <w:t xml:space="preserve">1 раз в рік 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керівника, заступника керівника, </w:t>
      </w:r>
      <w:r>
        <w:rPr>
          <w:rFonts w:ascii="Times New Roman" w:hAnsi="Times New Roman"/>
          <w:sz w:val="28"/>
          <w:szCs w:val="28"/>
          <w:lang w:val="uk-UA"/>
        </w:rPr>
        <w:t>активних членів організації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, які забезпечують </w:t>
      </w:r>
      <w:r>
        <w:rPr>
          <w:rFonts w:ascii="Times New Roman" w:hAnsi="Times New Roman"/>
          <w:sz w:val="28"/>
          <w:szCs w:val="28"/>
          <w:lang w:val="uk-UA"/>
        </w:rPr>
        <w:t xml:space="preserve">статутну </w:t>
      </w:r>
      <w:r w:rsidRPr="0031633A">
        <w:rPr>
          <w:rFonts w:ascii="Times New Roman" w:hAnsi="Times New Roman"/>
          <w:sz w:val="28"/>
          <w:szCs w:val="28"/>
          <w:lang w:val="uk-UA"/>
        </w:rPr>
        <w:t>діяльність, що не п</w:t>
      </w:r>
      <w:r w:rsidRPr="0031633A">
        <w:rPr>
          <w:rFonts w:ascii="Times New Roman" w:hAnsi="Times New Roman"/>
          <w:sz w:val="28"/>
          <w:szCs w:val="28"/>
          <w:lang w:val="uk-UA"/>
        </w:rPr>
        <w:t>о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винно перевищувати розміру мінімальної заробітної плати на день виплати </w:t>
      </w:r>
      <w:r>
        <w:rPr>
          <w:rFonts w:ascii="Times New Roman" w:hAnsi="Times New Roman"/>
          <w:sz w:val="28"/>
          <w:szCs w:val="28"/>
          <w:lang w:val="uk-UA"/>
        </w:rPr>
        <w:t>(не може бути більше 3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 осіб); 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придбання канцтоварів, оргтехніки та обладнання для устаткування робочого місця, необхідного для здійснення статутної діяльності.</w:t>
      </w:r>
    </w:p>
    <w:p w:rsidR="009832F8" w:rsidRPr="00B86DFD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86DFD">
        <w:rPr>
          <w:rFonts w:ascii="Times New Roman" w:hAnsi="Times New Roman"/>
          <w:sz w:val="28"/>
          <w:szCs w:val="28"/>
          <w:lang w:val="uk-UA"/>
        </w:rPr>
        <w:t>витрати на передплату і придбання періодичних видань, квіткової продукції.</w:t>
      </w:r>
    </w:p>
    <w:p w:rsidR="007A159F" w:rsidRPr="0031633A" w:rsidRDefault="007A159F" w:rsidP="007A15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друку буклетів та брошур з соціальної тематики, пов'язаної з діяльні</w:t>
      </w:r>
      <w:r w:rsidRPr="0031633A">
        <w:rPr>
          <w:rFonts w:ascii="Times New Roman" w:hAnsi="Times New Roman"/>
          <w:sz w:val="28"/>
          <w:szCs w:val="28"/>
          <w:lang w:val="uk-UA"/>
        </w:rPr>
        <w:t>с</w:t>
      </w:r>
      <w:r w:rsidRPr="0031633A">
        <w:rPr>
          <w:rFonts w:ascii="Times New Roman" w:hAnsi="Times New Roman"/>
          <w:sz w:val="28"/>
          <w:szCs w:val="28"/>
          <w:lang w:val="uk-UA"/>
        </w:rPr>
        <w:t>тю організації, в тому числі шрифтом Бр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1633A">
        <w:rPr>
          <w:rFonts w:ascii="Times New Roman" w:hAnsi="Times New Roman"/>
          <w:sz w:val="28"/>
          <w:szCs w:val="28"/>
          <w:lang w:val="uk-UA"/>
        </w:rPr>
        <w:t>йля, спеціалізованими мовами та озвучених;</w:t>
      </w:r>
    </w:p>
    <w:p w:rsidR="00EA39D4" w:rsidRPr="0031633A" w:rsidRDefault="00EA39D4" w:rsidP="00EA39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роведення заходів </w:t>
      </w:r>
      <w:r w:rsidRPr="00B86DFD">
        <w:rPr>
          <w:rFonts w:ascii="Times New Roman" w:hAnsi="Times New Roman"/>
          <w:sz w:val="28"/>
          <w:szCs w:val="28"/>
          <w:lang w:val="uk-UA"/>
        </w:rPr>
        <w:t>із військово-патріотичного виховання,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 відзначе</w:t>
      </w:r>
      <w:r w:rsidRPr="0031633A">
        <w:rPr>
          <w:rFonts w:ascii="Times New Roman" w:hAnsi="Times New Roman"/>
          <w:sz w:val="28"/>
          <w:szCs w:val="28"/>
          <w:lang w:val="uk-UA"/>
        </w:rPr>
        <w:t>н</w:t>
      </w:r>
      <w:r w:rsidRPr="0031633A">
        <w:rPr>
          <w:rFonts w:ascii="Times New Roman" w:hAnsi="Times New Roman"/>
          <w:sz w:val="28"/>
          <w:szCs w:val="28"/>
          <w:lang w:val="uk-UA"/>
        </w:rPr>
        <w:t>ня державних свят, визначних та пам'ятних дат; проведення конференцій, зборів, круглих столів, спеціалізованих фестивалів, конкурсів, соціальних а</w:t>
      </w:r>
      <w:r w:rsidRPr="0031633A">
        <w:rPr>
          <w:rFonts w:ascii="Times New Roman" w:hAnsi="Times New Roman"/>
          <w:sz w:val="28"/>
          <w:szCs w:val="28"/>
          <w:lang w:val="uk-UA"/>
        </w:rPr>
        <w:t>к</w:t>
      </w:r>
      <w:r w:rsidRPr="0031633A">
        <w:rPr>
          <w:rFonts w:ascii="Times New Roman" w:hAnsi="Times New Roman"/>
          <w:sz w:val="28"/>
          <w:szCs w:val="28"/>
          <w:lang w:val="uk-UA"/>
        </w:rPr>
        <w:t>цій (придбання призів, пам'ятних знаків, подарункових наборів), виставок, спортивних змагань, туристичних походів, вечорів відпочинку, екскурсій.</w:t>
      </w:r>
    </w:p>
    <w:p w:rsidR="009832F8" w:rsidRPr="0031633A" w:rsidRDefault="003C140E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14.2. </w:t>
      </w:r>
      <w:r w:rsidR="009832F8">
        <w:rPr>
          <w:rFonts w:ascii="Times New Roman" w:hAnsi="Times New Roman"/>
          <w:sz w:val="28"/>
          <w:szCs w:val="28"/>
          <w:lang w:val="uk-UA"/>
        </w:rPr>
        <w:t>О</w:t>
      </w:r>
      <w:r w:rsidR="009832F8" w:rsidRPr="0031633A">
        <w:rPr>
          <w:rFonts w:ascii="Times New Roman" w:hAnsi="Times New Roman"/>
          <w:sz w:val="28"/>
          <w:szCs w:val="28"/>
          <w:lang w:val="uk-UA"/>
        </w:rPr>
        <w:t>плати: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оренди приміщень за умови знаходження організації в одному прим</w:t>
      </w:r>
      <w:r w:rsidRPr="0031633A">
        <w:rPr>
          <w:rFonts w:ascii="Times New Roman" w:hAnsi="Times New Roman"/>
          <w:sz w:val="28"/>
          <w:szCs w:val="28"/>
          <w:lang w:val="uk-UA"/>
        </w:rPr>
        <w:t>і</w:t>
      </w:r>
      <w:r w:rsidRPr="0031633A">
        <w:rPr>
          <w:rFonts w:ascii="Times New Roman" w:hAnsi="Times New Roman"/>
          <w:sz w:val="28"/>
          <w:szCs w:val="28"/>
          <w:lang w:val="uk-UA"/>
        </w:rPr>
        <w:t>щенні (без надання вищезазначеного приміщення в суборенду)</w:t>
      </w:r>
      <w:r>
        <w:rPr>
          <w:rFonts w:ascii="Times New Roman" w:hAnsi="Times New Roman"/>
          <w:sz w:val="28"/>
          <w:szCs w:val="28"/>
          <w:lang w:val="uk-UA"/>
        </w:rPr>
        <w:t xml:space="preserve"> та не більше ніж 3</w:t>
      </w:r>
      <w:r w:rsidR="00C27870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одну організацію</w:t>
      </w:r>
      <w:r w:rsidRPr="0031633A">
        <w:rPr>
          <w:rFonts w:ascii="Times New Roman" w:hAnsi="Times New Roman"/>
          <w:sz w:val="28"/>
          <w:szCs w:val="28"/>
          <w:lang w:val="uk-UA"/>
        </w:rPr>
        <w:t>;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комунальних послуг у межах середніх норм споживання;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телефонного зв'язку, поштових послуг;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послуг з поточного ремонту інвентарю, обладнан</w:t>
      </w:r>
      <w:r>
        <w:rPr>
          <w:rFonts w:ascii="Times New Roman" w:hAnsi="Times New Roman"/>
          <w:sz w:val="28"/>
          <w:szCs w:val="28"/>
          <w:lang w:val="uk-UA"/>
        </w:rPr>
        <w:t>ня.</w:t>
      </w:r>
    </w:p>
    <w:p w:rsidR="009832F8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оплат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 поточного ремонту приміщень, які орендують </w:t>
      </w:r>
      <w:r>
        <w:rPr>
          <w:rFonts w:ascii="Times New Roman" w:hAnsi="Times New Roman"/>
          <w:sz w:val="28"/>
          <w:szCs w:val="28"/>
          <w:lang w:val="uk-UA"/>
        </w:rPr>
        <w:t>громадські о</w:t>
      </w:r>
      <w:r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ганізації;</w:t>
      </w:r>
    </w:p>
    <w:p w:rsidR="009832F8" w:rsidRPr="00B86DFD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86DFD">
        <w:rPr>
          <w:rFonts w:ascii="Times New Roman" w:hAnsi="Times New Roman"/>
          <w:sz w:val="28"/>
          <w:szCs w:val="28"/>
          <w:lang w:val="uk-UA"/>
        </w:rPr>
        <w:t>транспортних послуг;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послуг з придбання, встановлення, користування та обслуговування довідково-інформаційних, системних програм і програм бухгалтерського о</w:t>
      </w:r>
      <w:r w:rsidRPr="0031633A">
        <w:rPr>
          <w:rFonts w:ascii="Times New Roman" w:hAnsi="Times New Roman"/>
          <w:sz w:val="28"/>
          <w:szCs w:val="28"/>
          <w:lang w:val="uk-UA"/>
        </w:rPr>
        <w:t>б</w:t>
      </w:r>
      <w:r w:rsidRPr="0031633A">
        <w:rPr>
          <w:rFonts w:ascii="Times New Roman" w:hAnsi="Times New Roman"/>
          <w:sz w:val="28"/>
          <w:szCs w:val="28"/>
          <w:lang w:val="uk-UA"/>
        </w:rPr>
        <w:t>ліку та веб-сторінки організації, забезпечення доступу до електронної пошти.</w:t>
      </w:r>
    </w:p>
    <w:p w:rsidR="009832F8" w:rsidRPr="00225904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1633A">
        <w:rPr>
          <w:rFonts w:ascii="Times New Roman" w:hAnsi="Times New Roman"/>
          <w:sz w:val="28"/>
          <w:szCs w:val="28"/>
          <w:lang w:val="uk-UA"/>
        </w:rPr>
        <w:t>ридбання виробів медичного призначе</w:t>
      </w:r>
      <w:r>
        <w:rPr>
          <w:rFonts w:ascii="Times New Roman" w:hAnsi="Times New Roman"/>
          <w:sz w:val="28"/>
          <w:szCs w:val="28"/>
          <w:lang w:val="uk-UA"/>
        </w:rPr>
        <w:t>ння, засобів гігієни та догляду.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1633A">
        <w:rPr>
          <w:rFonts w:ascii="Times New Roman" w:hAnsi="Times New Roman"/>
          <w:sz w:val="28"/>
          <w:szCs w:val="28"/>
          <w:lang w:val="uk-UA"/>
        </w:rPr>
        <w:t>. Не допускається спрямування бюджетних коштів на: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1633A">
        <w:rPr>
          <w:rFonts w:ascii="Times New Roman" w:hAnsi="Times New Roman"/>
          <w:sz w:val="28"/>
          <w:szCs w:val="28"/>
          <w:lang w:val="uk-UA"/>
        </w:rPr>
        <w:t>.1. Проведення заходів за статтями витрат, які  здійснюються за р</w:t>
      </w:r>
      <w:r w:rsidRPr="0031633A">
        <w:rPr>
          <w:rFonts w:ascii="Times New Roman" w:hAnsi="Times New Roman"/>
          <w:sz w:val="28"/>
          <w:szCs w:val="28"/>
          <w:lang w:val="uk-UA"/>
        </w:rPr>
        <w:t>а</w:t>
      </w:r>
      <w:r w:rsidRPr="0031633A">
        <w:rPr>
          <w:rFonts w:ascii="Times New Roman" w:hAnsi="Times New Roman"/>
          <w:sz w:val="28"/>
          <w:szCs w:val="28"/>
          <w:lang w:val="uk-UA"/>
        </w:rPr>
        <w:t>хунок видатків інших бюджетів.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1633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1633A">
        <w:rPr>
          <w:rFonts w:ascii="Times New Roman" w:hAnsi="Times New Roman"/>
          <w:sz w:val="28"/>
          <w:szCs w:val="28"/>
          <w:lang w:val="uk-UA"/>
        </w:rPr>
        <w:t>. Оплату банкетів та фуршетів.</w:t>
      </w:r>
    </w:p>
    <w:p w:rsidR="009832F8" w:rsidRPr="0031633A" w:rsidRDefault="009832F8" w:rsidP="00983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. Розподіл бюджетних коштів для надання фінансової підтримки </w:t>
      </w:r>
      <w:r w:rsidRPr="00C561B7">
        <w:rPr>
          <w:rFonts w:ascii="Times New Roman" w:hAnsi="Times New Roman"/>
          <w:sz w:val="28"/>
          <w:szCs w:val="28"/>
          <w:lang w:val="uk-UA"/>
        </w:rPr>
        <w:t xml:space="preserve">з бюджету </w:t>
      </w:r>
      <w:r w:rsidRPr="009241E8">
        <w:rPr>
          <w:rFonts w:ascii="Times New Roman" w:hAnsi="Times New Roman"/>
          <w:sz w:val="28"/>
          <w:szCs w:val="28"/>
          <w:lang w:val="uk-UA"/>
        </w:rPr>
        <w:t>Обухівської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633A">
        <w:rPr>
          <w:rFonts w:ascii="Times New Roman" w:hAnsi="Times New Roman"/>
          <w:sz w:val="28"/>
          <w:szCs w:val="28"/>
          <w:lang w:val="uk-UA"/>
        </w:rPr>
        <w:t>для громадських орг</w:t>
      </w:r>
      <w:r w:rsidRPr="0031633A">
        <w:rPr>
          <w:rFonts w:ascii="Times New Roman" w:hAnsi="Times New Roman"/>
          <w:sz w:val="28"/>
          <w:szCs w:val="28"/>
          <w:lang w:val="uk-UA"/>
        </w:rPr>
        <w:t>а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нізацій, зазначених у пункті 2 цього Порядку, здійснюється на підставі </w:t>
      </w:r>
      <w:r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шення сесії Обухівської міської ради 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 відповідно до пунктів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 - 1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 цього П</w:t>
      </w:r>
      <w:r w:rsidRPr="0031633A">
        <w:rPr>
          <w:rFonts w:ascii="Times New Roman" w:hAnsi="Times New Roman"/>
          <w:sz w:val="28"/>
          <w:szCs w:val="28"/>
          <w:lang w:val="uk-UA"/>
        </w:rPr>
        <w:t>о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рядку за результатами відбору, проведеного </w:t>
      </w:r>
      <w:r>
        <w:rPr>
          <w:rFonts w:ascii="Times New Roman" w:hAnsi="Times New Roman"/>
          <w:sz w:val="28"/>
          <w:szCs w:val="28"/>
          <w:lang w:val="uk-UA"/>
        </w:rPr>
        <w:t>міською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 Комісією з відбору, в межах бюджетних асигнувань</w:t>
      </w:r>
      <w:r>
        <w:rPr>
          <w:rFonts w:ascii="Times New Roman" w:hAnsi="Times New Roman"/>
          <w:sz w:val="28"/>
          <w:szCs w:val="28"/>
          <w:lang w:val="uk-UA"/>
        </w:rPr>
        <w:t xml:space="preserve">, передбачених на кожну організацію. </w:t>
      </w:r>
    </w:p>
    <w:p w:rsidR="009832F8" w:rsidRPr="0031633A" w:rsidRDefault="009832F8" w:rsidP="009832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633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1633A">
        <w:rPr>
          <w:rFonts w:ascii="Times New Roman" w:hAnsi="Times New Roman"/>
          <w:sz w:val="28"/>
          <w:szCs w:val="28"/>
          <w:lang w:val="uk-UA"/>
        </w:rPr>
        <w:t xml:space="preserve">. Закупівля товарів, робіт і послуг за рахунок коштів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</w:t>
      </w:r>
      <w:r w:rsidRPr="0031633A">
        <w:rPr>
          <w:rFonts w:ascii="Times New Roman" w:hAnsi="Times New Roman"/>
          <w:sz w:val="28"/>
          <w:szCs w:val="28"/>
          <w:lang w:val="uk-UA"/>
        </w:rPr>
        <w:t>б</w:t>
      </w:r>
      <w:r w:rsidRPr="0031633A">
        <w:rPr>
          <w:rFonts w:ascii="Times New Roman" w:hAnsi="Times New Roman"/>
          <w:sz w:val="28"/>
          <w:szCs w:val="28"/>
          <w:lang w:val="uk-UA"/>
        </w:rPr>
        <w:t>ю</w:t>
      </w:r>
      <w:r w:rsidRPr="0031633A">
        <w:rPr>
          <w:rFonts w:ascii="Times New Roman" w:hAnsi="Times New Roman"/>
          <w:sz w:val="28"/>
          <w:szCs w:val="28"/>
          <w:lang w:val="uk-UA"/>
        </w:rPr>
        <w:t>джету здійснюється в установленому законодавством порядку.</w:t>
      </w:r>
    </w:p>
    <w:p w:rsidR="009832F8" w:rsidRDefault="009832F8" w:rsidP="009832F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18. </w:t>
      </w:r>
      <w:proofErr w:type="spellStart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Операції</w:t>
      </w:r>
      <w:proofErr w:type="spell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пов’язан</w:t>
      </w:r>
      <w:proofErr w:type="gram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використанням</w:t>
      </w:r>
      <w:proofErr w:type="spell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бюджетних</w:t>
      </w:r>
      <w:proofErr w:type="spell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коштів</w:t>
      </w:r>
      <w:proofErr w:type="spell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здійснюються</w:t>
      </w:r>
      <w:proofErr w:type="spell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порядку, </w:t>
      </w:r>
      <w:proofErr w:type="spellStart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встановленому</w:t>
      </w:r>
      <w:proofErr w:type="spell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Державною </w:t>
      </w:r>
      <w:proofErr w:type="spellStart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казначейською</w:t>
      </w:r>
      <w:proofErr w:type="spell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</w:t>
      </w:r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бою </w:t>
      </w:r>
      <w:proofErr w:type="spellStart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Одержання</w:t>
      </w:r>
      <w:proofErr w:type="spell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бюджетних</w:t>
      </w:r>
      <w:proofErr w:type="spell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коштів</w:t>
      </w:r>
      <w:proofErr w:type="spell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ідображається</w:t>
      </w:r>
      <w:proofErr w:type="spell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документах </w:t>
      </w:r>
      <w:proofErr w:type="spellStart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бухгалтерського</w:t>
      </w:r>
      <w:proofErr w:type="spell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обліку</w:t>
      </w:r>
      <w:proofErr w:type="spell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фінансової</w:t>
      </w:r>
      <w:proofErr w:type="spell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звітності</w:t>
      </w:r>
      <w:proofErr w:type="spell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громадських</w:t>
      </w:r>
      <w:proofErr w:type="spell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об’єднань</w:t>
      </w:r>
      <w:proofErr w:type="spell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встановленому</w:t>
      </w:r>
      <w:proofErr w:type="spell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законодавством</w:t>
      </w:r>
      <w:proofErr w:type="spellEnd"/>
      <w:r w:rsidRPr="00674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порядку.</w:t>
      </w:r>
    </w:p>
    <w:p w:rsidR="009832F8" w:rsidRPr="00303ED6" w:rsidRDefault="009832F8" w:rsidP="009832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19. З метою отримання бюджетних коштів громадські об’єднання п</w:t>
      </w:r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дають в управління соціального захисту населення виконавчого комітету Обухівської міської ради (далі Управління)заявку на фінансування.</w:t>
      </w:r>
    </w:p>
    <w:p w:rsidR="009832F8" w:rsidRPr="00303ED6" w:rsidRDefault="009832F8" w:rsidP="009832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20. </w:t>
      </w:r>
      <w:proofErr w:type="spellStart"/>
      <w:r w:rsidRPr="00303ED6">
        <w:rPr>
          <w:rFonts w:ascii="Times New Roman" w:hAnsi="Times New Roman"/>
          <w:sz w:val="28"/>
          <w:szCs w:val="28"/>
          <w:shd w:val="clear" w:color="auto" w:fill="FFFFFF"/>
        </w:rPr>
        <w:t>Громадські</w:t>
      </w:r>
      <w:proofErr w:type="spellEnd"/>
      <w:r w:rsidRPr="00303E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3ED6">
        <w:rPr>
          <w:rFonts w:ascii="Times New Roman" w:hAnsi="Times New Roman"/>
          <w:sz w:val="28"/>
          <w:szCs w:val="28"/>
          <w:shd w:val="clear" w:color="auto" w:fill="FFFFFF"/>
        </w:rPr>
        <w:t>об’єднання</w:t>
      </w:r>
      <w:proofErr w:type="spellEnd"/>
      <w:r w:rsidRPr="00303E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3ED6">
        <w:rPr>
          <w:rFonts w:ascii="Times New Roman" w:hAnsi="Times New Roman"/>
          <w:sz w:val="28"/>
          <w:szCs w:val="28"/>
          <w:shd w:val="clear" w:color="auto" w:fill="FFFFFF"/>
        </w:rPr>
        <w:t>подають</w:t>
      </w:r>
      <w:proofErr w:type="spellEnd"/>
      <w:r w:rsidRPr="00303ED6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proofErr w:type="spellStart"/>
      <w:r w:rsidRPr="00303ED6">
        <w:rPr>
          <w:rFonts w:ascii="Times New Roman" w:hAnsi="Times New Roman"/>
          <w:sz w:val="28"/>
          <w:szCs w:val="28"/>
          <w:shd w:val="clear" w:color="auto" w:fill="FFFFFF"/>
        </w:rPr>
        <w:t>правління</w:t>
      </w:r>
      <w:proofErr w:type="spellEnd"/>
      <w:r w:rsidRPr="00303E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3ED6">
        <w:rPr>
          <w:rFonts w:ascii="Times New Roman" w:hAnsi="Times New Roman"/>
          <w:sz w:val="28"/>
          <w:szCs w:val="28"/>
          <w:shd w:val="clear" w:color="auto" w:fill="FFFFFF"/>
        </w:rPr>
        <w:t>фінансову</w:t>
      </w:r>
      <w:proofErr w:type="spellEnd"/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бюдж</w:t>
      </w:r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</w:t>
      </w:r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тну</w:t>
      </w:r>
      <w:r w:rsidRPr="00303E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3ED6">
        <w:rPr>
          <w:rFonts w:ascii="Times New Roman" w:hAnsi="Times New Roman"/>
          <w:sz w:val="28"/>
          <w:szCs w:val="28"/>
          <w:shd w:val="clear" w:color="auto" w:fill="FFFFFF"/>
        </w:rPr>
        <w:t>звітність</w:t>
      </w:r>
      <w:proofErr w:type="spellEnd"/>
      <w:r w:rsidRPr="00303ED6">
        <w:rPr>
          <w:rFonts w:ascii="Times New Roman" w:hAnsi="Times New Roman"/>
          <w:sz w:val="28"/>
          <w:szCs w:val="28"/>
          <w:shd w:val="clear" w:color="auto" w:fill="FFFFFF"/>
        </w:rPr>
        <w:t xml:space="preserve"> ( </w:t>
      </w:r>
      <w:proofErr w:type="spellStart"/>
      <w:r w:rsidRPr="00303ED6">
        <w:rPr>
          <w:rFonts w:ascii="Times New Roman" w:hAnsi="Times New Roman"/>
          <w:sz w:val="28"/>
          <w:szCs w:val="28"/>
          <w:shd w:val="clear" w:color="auto" w:fill="FFFFFF"/>
        </w:rPr>
        <w:t>щоквартальну</w:t>
      </w:r>
      <w:proofErr w:type="spellEnd"/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паперових носіях а також в системі </w:t>
      </w:r>
      <w:proofErr w:type="gramStart"/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Є-</w:t>
      </w:r>
      <w:proofErr w:type="gramEnd"/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Звітність</w:t>
      </w:r>
      <w:r w:rsidRPr="00303ED6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10 числа наступного місяця</w:t>
      </w:r>
      <w:r w:rsidRPr="00303ED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832F8" w:rsidRPr="00303ED6" w:rsidRDefault="009832F8" w:rsidP="009832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21. Крім фінансової та бюджетної звітності, громадські об’єднання п</w:t>
      </w:r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дають в Управління остаточний річний звіт про використання бюджетних коштів, отриманих на фінансову підтримку до 10 січня року, наступного за звітним (на паперових носіях а також в системі Є-Звітність).</w:t>
      </w:r>
    </w:p>
    <w:p w:rsidR="009832F8" w:rsidRPr="00303ED6" w:rsidRDefault="009832F8" w:rsidP="009832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22. У разі виявлення факту подання громадським об’єднанням недост</w:t>
      </w:r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вірної інформації після перерахування на його рахунок бюджетних коштів, громадське об’єднання повинне повернути зазначені бюджетні кошти. </w:t>
      </w:r>
    </w:p>
    <w:p w:rsidR="009832F8" w:rsidRPr="00303ED6" w:rsidRDefault="009832F8" w:rsidP="009832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Згідно Закону України «Про бухгалтерський облік та фінансову зві</w:t>
      </w:r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</w:t>
      </w:r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ність»  відповідальність за організацію бухгалтерського обліку і здійснення всіх господарських операцій несе керівник організації.</w:t>
      </w:r>
      <w:r w:rsidRPr="00303ED6">
        <w:rPr>
          <w:rFonts w:ascii="Times New Roman" w:hAnsi="Times New Roman"/>
          <w:sz w:val="28"/>
          <w:szCs w:val="28"/>
          <w:lang w:val="uk-UA"/>
        </w:rPr>
        <w:br/>
      </w:r>
      <w:r w:rsidRPr="00303ED6">
        <w:rPr>
          <w:rFonts w:ascii="Times New Roman" w:hAnsi="Times New Roman"/>
          <w:sz w:val="28"/>
          <w:szCs w:val="28"/>
          <w:lang w:val="uk-UA"/>
        </w:rPr>
        <w:tab/>
        <w:t xml:space="preserve">23. </w:t>
      </w:r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метою контролю за цільовим та раціональним використанням б</w:t>
      </w:r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</w:t>
      </w:r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джетних коштів Управління має право одержувати у встановленому порядку від органів виконавчої влади, органів місцевого самоврядування, підпр</w:t>
      </w:r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Pr="00303E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ємств, установ та організацій необхідну інформацію.</w:t>
      </w:r>
      <w:r w:rsidRPr="00303ED6">
        <w:rPr>
          <w:rFonts w:ascii="Times New Roman" w:hAnsi="Times New Roman"/>
          <w:sz w:val="28"/>
          <w:szCs w:val="28"/>
          <w:lang w:val="uk-UA"/>
        </w:rPr>
        <w:br/>
      </w:r>
    </w:p>
    <w:p w:rsidR="00CA7AF7" w:rsidRDefault="009832F8" w:rsidP="009832F8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p w:rsidR="009832F8" w:rsidRDefault="009832F8" w:rsidP="00CA7AF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 міської ради                                    С</w:t>
      </w:r>
      <w:r w:rsidR="002C3378">
        <w:rPr>
          <w:rFonts w:ascii="Times New Roman" w:hAnsi="Times New Roman"/>
          <w:b/>
          <w:sz w:val="28"/>
          <w:szCs w:val="28"/>
          <w:lang w:val="uk-UA"/>
        </w:rPr>
        <w:t xml:space="preserve">ергій 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2C3378">
        <w:rPr>
          <w:rFonts w:ascii="Times New Roman" w:hAnsi="Times New Roman"/>
          <w:b/>
          <w:sz w:val="28"/>
          <w:szCs w:val="28"/>
          <w:lang w:val="uk-UA"/>
        </w:rPr>
        <w:t>ЛОЧКО</w:t>
      </w:r>
    </w:p>
    <w:p w:rsidR="00CA7AF7" w:rsidRDefault="00CA7AF7" w:rsidP="00CA7AF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CA7AF7" w:rsidRDefault="00CA7AF7" w:rsidP="00CA7AF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Н</w:t>
      </w:r>
      <w:r w:rsidR="002C3378">
        <w:rPr>
          <w:rFonts w:ascii="Times New Roman" w:hAnsi="Times New Roman"/>
          <w:b/>
          <w:sz w:val="28"/>
          <w:szCs w:val="28"/>
          <w:lang w:val="uk-UA"/>
        </w:rPr>
        <w:t xml:space="preserve">іна </w:t>
      </w:r>
      <w:r>
        <w:rPr>
          <w:rFonts w:ascii="Times New Roman" w:hAnsi="Times New Roman"/>
          <w:b/>
          <w:sz w:val="28"/>
          <w:szCs w:val="28"/>
          <w:lang w:val="uk-UA"/>
        </w:rPr>
        <w:t>Ц</w:t>
      </w:r>
      <w:r w:rsidR="002C3378">
        <w:rPr>
          <w:rFonts w:ascii="Times New Roman" w:hAnsi="Times New Roman"/>
          <w:b/>
          <w:sz w:val="28"/>
          <w:szCs w:val="28"/>
          <w:lang w:val="uk-UA"/>
        </w:rPr>
        <w:t>ИГАНОК</w:t>
      </w:r>
    </w:p>
    <w:p w:rsidR="005A1745" w:rsidRPr="00BC3EF4" w:rsidRDefault="005A1745" w:rsidP="009832F8">
      <w:pPr>
        <w:spacing w:after="0" w:line="240" w:lineRule="auto"/>
        <w:jc w:val="center"/>
        <w:rPr>
          <w:lang w:val="uk-UA"/>
        </w:rPr>
      </w:pPr>
    </w:p>
    <w:sectPr w:rsidR="005A1745" w:rsidRPr="00BC3EF4" w:rsidSect="007E1C3C">
      <w:pgSz w:w="11907" w:h="1859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654D"/>
    <w:multiLevelType w:val="hybridMultilevel"/>
    <w:tmpl w:val="EE64FAF8"/>
    <w:lvl w:ilvl="0" w:tplc="A3AA23D4">
      <w:start w:val="1"/>
      <w:numFmt w:val="decimal"/>
      <w:lvlText w:val="%1."/>
      <w:lvlJc w:val="left"/>
      <w:pPr>
        <w:ind w:left="1034" w:hanging="7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44532"/>
    <w:rsid w:val="00013A84"/>
    <w:rsid w:val="00023441"/>
    <w:rsid w:val="00030C08"/>
    <w:rsid w:val="00034E3D"/>
    <w:rsid w:val="00043DA6"/>
    <w:rsid w:val="00045324"/>
    <w:rsid w:val="00050BDE"/>
    <w:rsid w:val="00067460"/>
    <w:rsid w:val="000679C4"/>
    <w:rsid w:val="00072B80"/>
    <w:rsid w:val="00075524"/>
    <w:rsid w:val="0008396A"/>
    <w:rsid w:val="00087148"/>
    <w:rsid w:val="0009256C"/>
    <w:rsid w:val="000A1C8C"/>
    <w:rsid w:val="000A5C1D"/>
    <w:rsid w:val="000D0628"/>
    <w:rsid w:val="00105397"/>
    <w:rsid w:val="001735EF"/>
    <w:rsid w:val="001769AD"/>
    <w:rsid w:val="001A41EC"/>
    <w:rsid w:val="001C71FB"/>
    <w:rsid w:val="002107CE"/>
    <w:rsid w:val="00234D77"/>
    <w:rsid w:val="00240AA2"/>
    <w:rsid w:val="0024386B"/>
    <w:rsid w:val="002516F8"/>
    <w:rsid w:val="002929F0"/>
    <w:rsid w:val="002B3162"/>
    <w:rsid w:val="002B4E10"/>
    <w:rsid w:val="002C1B6D"/>
    <w:rsid w:val="002C3378"/>
    <w:rsid w:val="002F50B0"/>
    <w:rsid w:val="00320860"/>
    <w:rsid w:val="00321175"/>
    <w:rsid w:val="0033445B"/>
    <w:rsid w:val="003424D6"/>
    <w:rsid w:val="00344532"/>
    <w:rsid w:val="00351925"/>
    <w:rsid w:val="00351C1C"/>
    <w:rsid w:val="00370C83"/>
    <w:rsid w:val="003A37C8"/>
    <w:rsid w:val="003A39FC"/>
    <w:rsid w:val="003A7B2A"/>
    <w:rsid w:val="003C140E"/>
    <w:rsid w:val="003C2DBA"/>
    <w:rsid w:val="003D681B"/>
    <w:rsid w:val="003E77A4"/>
    <w:rsid w:val="003F0D9E"/>
    <w:rsid w:val="0040164D"/>
    <w:rsid w:val="00415787"/>
    <w:rsid w:val="00427517"/>
    <w:rsid w:val="00432B95"/>
    <w:rsid w:val="00435C8A"/>
    <w:rsid w:val="00446A3D"/>
    <w:rsid w:val="00473DFC"/>
    <w:rsid w:val="00486B2C"/>
    <w:rsid w:val="004963A8"/>
    <w:rsid w:val="004C179D"/>
    <w:rsid w:val="004D0CD7"/>
    <w:rsid w:val="004D6663"/>
    <w:rsid w:val="004D793A"/>
    <w:rsid w:val="004E3FBC"/>
    <w:rsid w:val="004E57E6"/>
    <w:rsid w:val="004F5735"/>
    <w:rsid w:val="005021F2"/>
    <w:rsid w:val="00503A55"/>
    <w:rsid w:val="005121DC"/>
    <w:rsid w:val="00532449"/>
    <w:rsid w:val="00552022"/>
    <w:rsid w:val="00555186"/>
    <w:rsid w:val="0057315B"/>
    <w:rsid w:val="00573B35"/>
    <w:rsid w:val="00574A81"/>
    <w:rsid w:val="005910F2"/>
    <w:rsid w:val="00593FFE"/>
    <w:rsid w:val="005A1745"/>
    <w:rsid w:val="005B2AD0"/>
    <w:rsid w:val="00606909"/>
    <w:rsid w:val="006203FE"/>
    <w:rsid w:val="00630C9A"/>
    <w:rsid w:val="00644B7A"/>
    <w:rsid w:val="00672717"/>
    <w:rsid w:val="00672EA1"/>
    <w:rsid w:val="00681806"/>
    <w:rsid w:val="00691753"/>
    <w:rsid w:val="00694C54"/>
    <w:rsid w:val="00696A88"/>
    <w:rsid w:val="006E18FF"/>
    <w:rsid w:val="006E4DCC"/>
    <w:rsid w:val="006E5814"/>
    <w:rsid w:val="006F0A5D"/>
    <w:rsid w:val="006F41D5"/>
    <w:rsid w:val="006F60FB"/>
    <w:rsid w:val="00730D0C"/>
    <w:rsid w:val="007347E1"/>
    <w:rsid w:val="00743B0C"/>
    <w:rsid w:val="0075186F"/>
    <w:rsid w:val="007611F4"/>
    <w:rsid w:val="00773A21"/>
    <w:rsid w:val="00793D45"/>
    <w:rsid w:val="007A159F"/>
    <w:rsid w:val="007B71EA"/>
    <w:rsid w:val="007C187F"/>
    <w:rsid w:val="007E1C3C"/>
    <w:rsid w:val="007E3128"/>
    <w:rsid w:val="007E316D"/>
    <w:rsid w:val="007F3A4A"/>
    <w:rsid w:val="00802558"/>
    <w:rsid w:val="00822305"/>
    <w:rsid w:val="00857264"/>
    <w:rsid w:val="00874008"/>
    <w:rsid w:val="00875553"/>
    <w:rsid w:val="008952C1"/>
    <w:rsid w:val="008968DD"/>
    <w:rsid w:val="008C46C3"/>
    <w:rsid w:val="008D1E57"/>
    <w:rsid w:val="008D45D3"/>
    <w:rsid w:val="009009B9"/>
    <w:rsid w:val="009050BA"/>
    <w:rsid w:val="00910C81"/>
    <w:rsid w:val="009241E8"/>
    <w:rsid w:val="0093573A"/>
    <w:rsid w:val="0093678B"/>
    <w:rsid w:val="0095360E"/>
    <w:rsid w:val="00965972"/>
    <w:rsid w:val="00966B62"/>
    <w:rsid w:val="00967256"/>
    <w:rsid w:val="009832F8"/>
    <w:rsid w:val="009B08D6"/>
    <w:rsid w:val="009C04EB"/>
    <w:rsid w:val="009E70F3"/>
    <w:rsid w:val="009F1BD6"/>
    <w:rsid w:val="009F7C06"/>
    <w:rsid w:val="00A04969"/>
    <w:rsid w:val="00A603E3"/>
    <w:rsid w:val="00A62F5D"/>
    <w:rsid w:val="00AC6B67"/>
    <w:rsid w:val="00AF6268"/>
    <w:rsid w:val="00B00B82"/>
    <w:rsid w:val="00B15E00"/>
    <w:rsid w:val="00B2405B"/>
    <w:rsid w:val="00B60CC4"/>
    <w:rsid w:val="00B6247D"/>
    <w:rsid w:val="00B6294D"/>
    <w:rsid w:val="00BB1E2A"/>
    <w:rsid w:val="00BC3EF4"/>
    <w:rsid w:val="00C27870"/>
    <w:rsid w:val="00C42DBE"/>
    <w:rsid w:val="00C57EC2"/>
    <w:rsid w:val="00C65C90"/>
    <w:rsid w:val="00C6639C"/>
    <w:rsid w:val="00C833C3"/>
    <w:rsid w:val="00C85D2A"/>
    <w:rsid w:val="00C93728"/>
    <w:rsid w:val="00CA7AF7"/>
    <w:rsid w:val="00CB5513"/>
    <w:rsid w:val="00CB6F83"/>
    <w:rsid w:val="00CC2752"/>
    <w:rsid w:val="00CE0B13"/>
    <w:rsid w:val="00CE3EB2"/>
    <w:rsid w:val="00D06E64"/>
    <w:rsid w:val="00D67B81"/>
    <w:rsid w:val="00E03DAA"/>
    <w:rsid w:val="00E11316"/>
    <w:rsid w:val="00E26E4D"/>
    <w:rsid w:val="00E33313"/>
    <w:rsid w:val="00E40B26"/>
    <w:rsid w:val="00E541AB"/>
    <w:rsid w:val="00E6146B"/>
    <w:rsid w:val="00E75D2D"/>
    <w:rsid w:val="00E85483"/>
    <w:rsid w:val="00E9342E"/>
    <w:rsid w:val="00EA39D4"/>
    <w:rsid w:val="00EA4F0C"/>
    <w:rsid w:val="00EB7631"/>
    <w:rsid w:val="00ED0942"/>
    <w:rsid w:val="00F45483"/>
    <w:rsid w:val="00F75067"/>
    <w:rsid w:val="00F82F0E"/>
    <w:rsid w:val="00F913E4"/>
    <w:rsid w:val="00FB34D9"/>
    <w:rsid w:val="00FD1E06"/>
    <w:rsid w:val="00FF1C19"/>
    <w:rsid w:val="00FF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94D"/>
    <w:pPr>
      <w:ind w:left="720"/>
      <w:contextualSpacing/>
    </w:pPr>
  </w:style>
  <w:style w:type="paragraph" w:styleId="a4">
    <w:name w:val="Title"/>
    <w:aliases w:val="Номер таблиці"/>
    <w:basedOn w:val="a"/>
    <w:link w:val="a5"/>
    <w:uiPriority w:val="99"/>
    <w:qFormat/>
    <w:rsid w:val="005A17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uk-UA"/>
    </w:rPr>
  </w:style>
  <w:style w:type="character" w:customStyle="1" w:styleId="a5">
    <w:name w:val="Название Знак"/>
    <w:aliases w:val="Номер таблиці Знак"/>
    <w:basedOn w:val="a0"/>
    <w:link w:val="a4"/>
    <w:uiPriority w:val="99"/>
    <w:rsid w:val="005A1745"/>
    <w:rPr>
      <w:rFonts w:ascii="Times New Roman" w:eastAsia="Times New Roman" w:hAnsi="Times New Roman" w:cs="Times New Roman"/>
      <w:b/>
      <w:bCs/>
      <w:sz w:val="28"/>
      <w:szCs w:val="28"/>
      <w:u w:val="single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2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2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960F4-18F1-45D1-B6BA-2916EF7E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1744</Words>
  <Characters>9946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325</cp:revision>
  <cp:lastPrinted>2021-12-23T09:44:00Z</cp:lastPrinted>
  <dcterms:created xsi:type="dcterms:W3CDTF">2016-11-10T14:52:00Z</dcterms:created>
  <dcterms:modified xsi:type="dcterms:W3CDTF">2021-12-23T09:44:00Z</dcterms:modified>
</cp:coreProperties>
</file>