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29" w:rsidRPr="00460AD4" w:rsidRDefault="002E3129" w:rsidP="002E3129">
      <w:pPr>
        <w:keepNext/>
        <w:jc w:val="center"/>
        <w:outlineLvl w:val="0"/>
        <w:rPr>
          <w:rFonts w:ascii="Times New Roman" w:hAnsi="Times New Roman"/>
          <w:bCs/>
          <w:kern w:val="32"/>
          <w:sz w:val="32"/>
          <w:szCs w:val="32"/>
          <w:lang w:val="ru-RU" w:eastAsia="ru-RU"/>
        </w:rPr>
      </w:pPr>
      <w:r w:rsidRPr="005431FD">
        <w:rPr>
          <w:rFonts w:ascii="Times New Roman" w:hAnsi="Times New Roman"/>
          <w:noProof/>
          <w:kern w:val="32"/>
          <w:sz w:val="32"/>
          <w:szCs w:val="32"/>
          <w:lang w:val="ru-RU" w:eastAsia="ru-RU"/>
        </w:rPr>
        <w:drawing>
          <wp:inline distT="0" distB="0" distL="0" distR="0">
            <wp:extent cx="518160" cy="640080"/>
            <wp:effectExtent l="0" t="0" r="0" b="762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29" w:rsidRPr="005431FD" w:rsidRDefault="002E3129" w:rsidP="002E312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31FD">
        <w:rPr>
          <w:rFonts w:ascii="Times New Roman" w:hAnsi="Times New Roman"/>
          <w:b/>
          <w:sz w:val="32"/>
          <w:szCs w:val="32"/>
          <w:lang w:val="ru-RU"/>
        </w:rPr>
        <w:t>ОБУХІВСЬКА МІСЬКА РАДА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</w:t>
      </w:r>
    </w:p>
    <w:p w:rsidR="002E3129" w:rsidRPr="006F6948" w:rsidRDefault="002E3129" w:rsidP="002E312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31E19">
        <w:rPr>
          <w:rFonts w:ascii="Times New Roman" w:hAnsi="Times New Roman"/>
          <w:b/>
          <w:sz w:val="32"/>
          <w:szCs w:val="32"/>
          <w:lang w:val="ru-RU"/>
        </w:rPr>
        <w:t xml:space="preserve"> КИЇВСЬКОЇ ОБЛАСТІ</w:t>
      </w:r>
    </w:p>
    <w:p w:rsidR="002E3129" w:rsidRPr="00731E19" w:rsidRDefault="002E3129" w:rsidP="002E312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sz w:val="4"/>
          <w:szCs w:val="28"/>
          <w:lang w:val="ru-RU" w:eastAsia="ru-RU"/>
        </w:rPr>
      </w:pPr>
    </w:p>
    <w:p w:rsidR="002E3129" w:rsidRPr="00731E19" w:rsidRDefault="00051C7C" w:rsidP="002E3129">
      <w:pPr>
        <w:jc w:val="center"/>
        <w:rPr>
          <w:rFonts w:ascii="Times New Roman" w:hAnsi="Times New Roman"/>
          <w:b/>
          <w:lang w:val="ru-RU" w:eastAsia="ru-RU"/>
        </w:rPr>
      </w:pPr>
      <w:proofErr w:type="gramStart"/>
      <w:r>
        <w:rPr>
          <w:rFonts w:ascii="Times New Roman" w:hAnsi="Times New Roman"/>
          <w:b/>
          <w:bCs/>
          <w:lang w:val="ru-RU" w:eastAsia="ru-RU"/>
        </w:rPr>
        <w:t>Ш</w:t>
      </w:r>
      <w:proofErr w:type="gramEnd"/>
      <w:r>
        <w:rPr>
          <w:rFonts w:ascii="Times New Roman" w:hAnsi="Times New Roman"/>
          <w:b/>
          <w:bCs/>
          <w:lang w:val="ru-RU" w:eastAsia="ru-RU"/>
        </w:rPr>
        <w:t>ІСТНАДЦЯТА</w:t>
      </w:r>
      <w:r w:rsidR="002E3129" w:rsidRPr="00731E19">
        <w:rPr>
          <w:rFonts w:ascii="Times New Roman" w:hAnsi="Times New Roman"/>
          <w:b/>
          <w:bCs/>
          <w:lang w:val="ru-RU" w:eastAsia="ru-RU"/>
        </w:rPr>
        <w:t xml:space="preserve"> СЕСІЯ ВОСЬ</w:t>
      </w:r>
      <w:r w:rsidR="002E3129" w:rsidRPr="00731E19">
        <w:rPr>
          <w:rFonts w:ascii="Times New Roman" w:hAnsi="Times New Roman"/>
          <w:b/>
          <w:lang w:val="ru-RU" w:eastAsia="ru-RU"/>
        </w:rPr>
        <w:t>МОГО СКЛИКАННЯ</w:t>
      </w:r>
    </w:p>
    <w:p w:rsidR="002E3129" w:rsidRPr="00731E19" w:rsidRDefault="002E3129" w:rsidP="002E3129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 w:rsidRPr="00731E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 xml:space="preserve">Р  І  Ш  Е  Н  </w:t>
      </w:r>
      <w:proofErr w:type="spellStart"/>
      <w:proofErr w:type="gramStart"/>
      <w:r w:rsidRPr="00731E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Н</w:t>
      </w:r>
      <w:proofErr w:type="spellEnd"/>
      <w:proofErr w:type="gramEnd"/>
      <w:r w:rsidRPr="00731E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 xml:space="preserve">  Я</w:t>
      </w:r>
    </w:p>
    <w:p w:rsidR="002649AB" w:rsidRPr="00787982" w:rsidRDefault="006F6DB1" w:rsidP="007879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lang w:val="ru-RU" w:eastAsia="ru-RU"/>
        </w:rPr>
      </w:pPr>
      <w:r>
        <w:rPr>
          <w:rFonts w:ascii="Times New Roman" w:hAnsi="Times New Roman"/>
          <w:b/>
          <w:bCs/>
          <w:kern w:val="32"/>
          <w:sz w:val="28"/>
          <w:lang w:val="ru-RU" w:eastAsia="ru-RU"/>
        </w:rPr>
        <w:t xml:space="preserve">      </w:t>
      </w:r>
      <w:r w:rsidR="0076383F">
        <w:rPr>
          <w:rFonts w:ascii="Times New Roman" w:hAnsi="Times New Roman"/>
          <w:b/>
          <w:bCs/>
          <w:kern w:val="32"/>
          <w:sz w:val="28"/>
          <w:lang w:val="ru-RU" w:eastAsia="ru-RU"/>
        </w:rPr>
        <w:t xml:space="preserve">28 </w:t>
      </w:r>
      <w:r w:rsidR="00051C7C">
        <w:rPr>
          <w:rFonts w:ascii="Times New Roman" w:hAnsi="Times New Roman"/>
          <w:b/>
          <w:bCs/>
          <w:kern w:val="32"/>
          <w:sz w:val="28"/>
          <w:lang w:val="uk-UA" w:eastAsia="ru-RU"/>
        </w:rPr>
        <w:t>жовтня</w:t>
      </w:r>
      <w:r w:rsidR="00400FA5">
        <w:rPr>
          <w:rFonts w:ascii="Times New Roman" w:hAnsi="Times New Roman"/>
          <w:b/>
          <w:bCs/>
          <w:kern w:val="32"/>
          <w:sz w:val="28"/>
          <w:lang w:val="ru-RU" w:eastAsia="ru-RU"/>
        </w:rPr>
        <w:t xml:space="preserve"> 2021 року </w:t>
      </w:r>
      <w:r w:rsidR="00400FA5">
        <w:rPr>
          <w:rFonts w:ascii="Times New Roman" w:hAnsi="Times New Roman"/>
          <w:b/>
          <w:bCs/>
          <w:kern w:val="32"/>
          <w:sz w:val="28"/>
          <w:lang w:val="ru-RU" w:eastAsia="ru-RU"/>
        </w:rPr>
        <w:tab/>
      </w:r>
      <w:r w:rsidR="00400FA5">
        <w:rPr>
          <w:rFonts w:ascii="Times New Roman" w:hAnsi="Times New Roman"/>
          <w:b/>
          <w:bCs/>
          <w:kern w:val="32"/>
          <w:sz w:val="28"/>
          <w:lang w:val="ru-RU" w:eastAsia="ru-RU"/>
        </w:rPr>
        <w:tab/>
      </w:r>
      <w:r w:rsidR="00400FA5">
        <w:rPr>
          <w:rFonts w:ascii="Times New Roman" w:hAnsi="Times New Roman"/>
          <w:b/>
          <w:bCs/>
          <w:kern w:val="32"/>
          <w:sz w:val="28"/>
          <w:lang w:val="ru-RU" w:eastAsia="ru-RU"/>
        </w:rPr>
        <w:tab/>
      </w:r>
      <w:r w:rsidR="00400FA5">
        <w:rPr>
          <w:rFonts w:ascii="Times New Roman" w:hAnsi="Times New Roman"/>
          <w:b/>
          <w:bCs/>
          <w:kern w:val="32"/>
          <w:sz w:val="28"/>
          <w:lang w:val="ru-RU" w:eastAsia="ru-RU"/>
        </w:rPr>
        <w:tab/>
      </w:r>
      <w:r w:rsidR="00400FA5">
        <w:rPr>
          <w:rFonts w:ascii="Times New Roman" w:hAnsi="Times New Roman"/>
          <w:b/>
          <w:bCs/>
          <w:kern w:val="32"/>
          <w:sz w:val="28"/>
          <w:lang w:val="ru-RU" w:eastAsia="ru-RU"/>
        </w:rPr>
        <w:tab/>
      </w:r>
      <w:r w:rsidR="00400FA5">
        <w:rPr>
          <w:rFonts w:ascii="Times New Roman" w:hAnsi="Times New Roman"/>
          <w:b/>
          <w:bCs/>
          <w:kern w:val="32"/>
          <w:sz w:val="28"/>
          <w:lang w:val="ru-RU" w:eastAsia="ru-RU"/>
        </w:rPr>
        <w:tab/>
        <w:t>№ 445</w:t>
      </w:r>
      <w:r w:rsidR="00051C7C">
        <w:rPr>
          <w:rFonts w:ascii="Times New Roman" w:hAnsi="Times New Roman"/>
          <w:b/>
          <w:bCs/>
          <w:kern w:val="32"/>
          <w:sz w:val="28"/>
          <w:lang w:val="ru-RU" w:eastAsia="ru-RU"/>
        </w:rPr>
        <w:t>- 16</w:t>
      </w:r>
      <w:r w:rsidR="002E3129" w:rsidRPr="006F6948">
        <w:rPr>
          <w:rFonts w:ascii="Times New Roman" w:hAnsi="Times New Roman"/>
          <w:b/>
          <w:bCs/>
          <w:kern w:val="32"/>
          <w:sz w:val="28"/>
          <w:lang w:val="ru-RU" w:eastAsia="ru-RU"/>
        </w:rPr>
        <w:t xml:space="preserve"> - </w:t>
      </w:r>
      <w:r w:rsidR="002E3129" w:rsidRPr="005431FD">
        <w:rPr>
          <w:rFonts w:ascii="Times New Roman" w:hAnsi="Times New Roman"/>
          <w:b/>
          <w:bCs/>
          <w:kern w:val="32"/>
          <w:sz w:val="28"/>
          <w:lang w:eastAsia="ru-RU"/>
        </w:rPr>
        <w:t>V</w:t>
      </w:r>
      <w:r w:rsidR="002E3129" w:rsidRPr="006F6948">
        <w:rPr>
          <w:rFonts w:ascii="Times New Roman" w:hAnsi="Times New Roman"/>
          <w:b/>
          <w:bCs/>
          <w:kern w:val="32"/>
          <w:sz w:val="28"/>
          <w:lang w:val="ru-RU" w:eastAsia="ru-RU"/>
        </w:rPr>
        <w:t>ІІІ</w:t>
      </w:r>
    </w:p>
    <w:p w:rsidR="00715D2C" w:rsidRDefault="006B2F6E" w:rsidP="00051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246D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</w:t>
      </w:r>
      <w:r w:rsidR="00DC66FC" w:rsidRPr="00246D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о </w:t>
      </w:r>
      <w:r w:rsidR="005F629C" w:rsidRPr="00246D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розгляд електронної петиції щодо </w:t>
      </w:r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встановлення дорожнього огородження від дороги вздовж існуючих дитячого і спортивного майданчиків між 4-ю і 5-ю вулицями, а також передбачити таке ж огородження вздовж майбутнього </w:t>
      </w:r>
      <w:proofErr w:type="spellStart"/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скейт-парку</w:t>
      </w:r>
      <w:proofErr w:type="spellEnd"/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між 1-ю і 2-ю вулицями на </w:t>
      </w:r>
      <w:r w:rsid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="00692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ж/м </w:t>
      </w:r>
      <w:proofErr w:type="spellStart"/>
      <w:r w:rsid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Дзюбівка</w:t>
      </w:r>
      <w:proofErr w:type="spellEnd"/>
      <w:r w:rsid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в місті Обухові </w:t>
      </w:r>
      <w:r w:rsidR="00C316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Київської області</w:t>
      </w:r>
    </w:p>
    <w:p w:rsidR="002649AB" w:rsidRPr="00246DCD" w:rsidRDefault="00264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96E10" w:rsidRDefault="005F629C" w:rsidP="00787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246DCD">
        <w:rPr>
          <w:rFonts w:ascii="Times New Roman" w:hAnsi="Times New Roman" w:cs="Times New Roman"/>
          <w:sz w:val="24"/>
          <w:szCs w:val="24"/>
          <w:lang w:val="uk-UA"/>
        </w:rPr>
        <w:t>Розглянувши електронну петиці</w:t>
      </w:r>
      <w:r w:rsidR="00AF1770" w:rsidRPr="00246DCD">
        <w:rPr>
          <w:rFonts w:ascii="Times New Roman" w:hAnsi="Times New Roman" w:cs="Times New Roman"/>
          <w:sz w:val="24"/>
          <w:szCs w:val="24"/>
          <w:lang w:val="uk-UA"/>
        </w:rPr>
        <w:t xml:space="preserve">ю мешканців </w:t>
      </w:r>
      <w:r w:rsidR="00787982">
        <w:rPr>
          <w:rFonts w:ascii="Times New Roman" w:hAnsi="Times New Roman" w:cs="Times New Roman"/>
          <w:sz w:val="24"/>
          <w:szCs w:val="24"/>
          <w:lang w:val="uk-UA"/>
        </w:rPr>
        <w:t xml:space="preserve">мікрорайону </w:t>
      </w:r>
      <w:proofErr w:type="spellStart"/>
      <w:r w:rsidR="00787982">
        <w:rPr>
          <w:rFonts w:ascii="Times New Roman" w:hAnsi="Times New Roman" w:cs="Times New Roman"/>
          <w:sz w:val="24"/>
          <w:szCs w:val="24"/>
          <w:lang w:val="uk-UA"/>
        </w:rPr>
        <w:t>Дзюбіка</w:t>
      </w:r>
      <w:proofErr w:type="spellEnd"/>
      <w:r w:rsidR="00787982">
        <w:rPr>
          <w:rFonts w:ascii="Times New Roman" w:hAnsi="Times New Roman" w:cs="Times New Roman"/>
          <w:sz w:val="24"/>
          <w:szCs w:val="24"/>
          <w:lang w:val="uk-UA"/>
        </w:rPr>
        <w:t xml:space="preserve"> міста Обухів</w:t>
      </w:r>
      <w:r w:rsidR="00C3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37E">
        <w:rPr>
          <w:rFonts w:ascii="Times New Roman" w:hAnsi="Times New Roman" w:cs="Times New Roman"/>
          <w:sz w:val="24"/>
          <w:szCs w:val="24"/>
          <w:lang w:val="uk-UA"/>
        </w:rPr>
        <w:t xml:space="preserve">від 18.10.2021року № 82 </w:t>
      </w:r>
      <w:r w:rsidRPr="00137540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787982" w:rsidRPr="007879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встановлення дорожнього огородження від дороги вздовж існуючих дитячого і спортивного майданчиків між 4-ю і 5-ю вулицями, а також передбачити таке ж огородження вздовж майбутнього </w:t>
      </w:r>
      <w:proofErr w:type="spellStart"/>
      <w:r w:rsidR="00787982" w:rsidRPr="007879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скейт-парку</w:t>
      </w:r>
      <w:proofErr w:type="spellEnd"/>
      <w:r w:rsidR="00787982" w:rsidRPr="007879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між 1</w:t>
      </w:r>
      <w:r w:rsidR="0069230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-ю і 2-ю вулицями на ж/м</w:t>
      </w:r>
      <w:r w:rsidR="00787982" w:rsidRPr="007879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87982" w:rsidRPr="007879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Дзюбівка</w:t>
      </w:r>
      <w:proofErr w:type="spellEnd"/>
      <w:r w:rsidR="00787982" w:rsidRPr="007879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в місті Обухові Київської області</w:t>
      </w:r>
      <w:r w:rsidR="00C316AC" w:rsidRPr="0013754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, </w:t>
      </w:r>
      <w:r w:rsidR="00BD7B07" w:rsidRPr="00137540">
        <w:rPr>
          <w:rFonts w:ascii="Times New Roman" w:hAnsi="Times New Roman" w:cs="Times New Roman"/>
          <w:sz w:val="24"/>
          <w:szCs w:val="24"/>
          <w:lang w:val="uk-UA"/>
        </w:rPr>
        <w:t xml:space="preserve">яку </w:t>
      </w:r>
      <w:r w:rsidR="00BD7B07" w:rsidRPr="00787982">
        <w:rPr>
          <w:rFonts w:ascii="Times New Roman" w:hAnsi="Times New Roman" w:cs="Times New Roman"/>
          <w:sz w:val="24"/>
          <w:szCs w:val="24"/>
          <w:lang w:val="uk-UA"/>
        </w:rPr>
        <w:t>підтримали</w:t>
      </w:r>
      <w:r w:rsidR="00502B79" w:rsidRPr="00787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982" w:rsidRPr="00787982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787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37E">
        <w:rPr>
          <w:rFonts w:ascii="Times New Roman" w:hAnsi="Times New Roman" w:cs="Times New Roman"/>
          <w:sz w:val="24"/>
          <w:szCs w:val="24"/>
          <w:lang w:val="uk-UA"/>
        </w:rPr>
        <w:t>жителів громади</w:t>
      </w:r>
      <w:r w:rsidR="00784DD8" w:rsidRPr="001375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4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6DC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про порядок подання та розгляду електронних петицій на території Обухівської міської ради, затвердженого рішенням </w:t>
      </w:r>
      <w:r w:rsidR="0098237E">
        <w:rPr>
          <w:rFonts w:ascii="Times New Roman" w:hAnsi="Times New Roman" w:cs="Times New Roman"/>
          <w:sz w:val="24"/>
          <w:szCs w:val="24"/>
          <w:lang w:val="uk-UA"/>
        </w:rPr>
        <w:t xml:space="preserve">Обухівської </w:t>
      </w:r>
      <w:r w:rsidRPr="00246DCD">
        <w:rPr>
          <w:rFonts w:ascii="Times New Roman" w:hAnsi="Times New Roman" w:cs="Times New Roman"/>
          <w:sz w:val="24"/>
          <w:szCs w:val="24"/>
          <w:lang w:val="uk-UA"/>
        </w:rPr>
        <w:t>міської р</w:t>
      </w:r>
      <w:r w:rsidR="002E3129">
        <w:rPr>
          <w:rFonts w:ascii="Times New Roman" w:hAnsi="Times New Roman" w:cs="Times New Roman"/>
          <w:sz w:val="24"/>
          <w:szCs w:val="24"/>
          <w:lang w:val="uk-UA"/>
        </w:rPr>
        <w:t xml:space="preserve">ади </w:t>
      </w:r>
      <w:r w:rsidR="0098237E">
        <w:rPr>
          <w:rFonts w:ascii="Times New Roman" w:hAnsi="Times New Roman" w:cs="Times New Roman"/>
          <w:sz w:val="24"/>
          <w:szCs w:val="24"/>
          <w:lang w:val="uk-UA"/>
        </w:rPr>
        <w:t xml:space="preserve">Київської області </w:t>
      </w:r>
      <w:bookmarkStart w:id="0" w:name="_GoBack"/>
      <w:bookmarkEnd w:id="0"/>
      <w:r w:rsidR="002E3129">
        <w:rPr>
          <w:rFonts w:ascii="Times New Roman" w:hAnsi="Times New Roman" w:cs="Times New Roman"/>
          <w:sz w:val="24"/>
          <w:szCs w:val="24"/>
          <w:lang w:val="uk-UA"/>
        </w:rPr>
        <w:t>від 28.01.2016 року №85-06-V</w:t>
      </w:r>
      <w:r w:rsidRPr="00246DCD">
        <w:rPr>
          <w:rFonts w:ascii="Times New Roman" w:hAnsi="Times New Roman" w:cs="Times New Roman"/>
          <w:sz w:val="24"/>
          <w:szCs w:val="24"/>
          <w:lang w:val="uk-UA"/>
        </w:rPr>
        <w:t>ІІ, статті 26 Закону України «Про місцеве самоврядування в Україні</w:t>
      </w:r>
      <w:r w:rsidR="009823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D7B07" w:rsidRPr="00246DCD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, з метою забезпечення безпеки дорожнього руху та безпечного пересування мешканців прилеглих територій та школярів; </w:t>
      </w:r>
      <w:r w:rsidR="00BD7B07" w:rsidRPr="00246DCD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постійних комісій</w:t>
      </w:r>
      <w:r w:rsidR="0040176F" w:rsidRPr="00246D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7B07" w:rsidRPr="00246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F6E" w:rsidRPr="00246D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 питань фінансів, бюджету, планування, соціально – економічного розвитку, інвестицій та міжнародного співробітництва,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питань к</w:t>
      </w:r>
      <w:r w:rsidR="003241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омунальної власності, житлово-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комунального господарства, енергозбереження, транспорту</w:t>
      </w:r>
      <w:r w:rsidR="00784D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благоустрою, будівництва та 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архітектури</w:t>
      </w:r>
    </w:p>
    <w:p w:rsidR="00787982" w:rsidRPr="00787982" w:rsidRDefault="00787982" w:rsidP="00787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</w:p>
    <w:p w:rsidR="002649AB" w:rsidRPr="00246DCD" w:rsidRDefault="006B2F6E" w:rsidP="00787982">
      <w:pPr>
        <w:overflowPunct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46DC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ОБУХІВСЬКА  МІСЬКА РАДА</w:t>
      </w:r>
      <w:r w:rsidR="0076383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46DC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AF1770" w:rsidRPr="0008356B" w:rsidRDefault="00DC66FC" w:rsidP="00083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="00FD2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F1770" w:rsidRPr="00246D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Електронну петицію щодо</w:t>
      </w:r>
      <w:r w:rsidR="00936C40" w:rsidRPr="00246D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встановлення дорожнього огородження від дороги вздовж існуючих дитячого і спортивного майданчиків між 4-ю і 5-ю вулицями, а також передбачити таке ж огородження вздовж майбутнього </w:t>
      </w:r>
      <w:proofErr w:type="spellStart"/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скейт-парку</w:t>
      </w:r>
      <w:proofErr w:type="spellEnd"/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між 1</w:t>
      </w:r>
      <w:r w:rsidR="00F61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-ю і 2-ю вулицями на ж/м</w:t>
      </w:r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Дзюбівка</w:t>
      </w:r>
      <w:proofErr w:type="spellEnd"/>
      <w:r w:rsidR="00787982" w:rsidRP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в місті Обухові Київської області</w:t>
      </w:r>
      <w:r w:rsidR="007879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="00AF1770" w:rsidRPr="00246D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взяти до відома.</w:t>
      </w:r>
    </w:p>
    <w:p w:rsidR="00A057C9" w:rsidRPr="008B4928" w:rsidRDefault="00784DD8" w:rsidP="00915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FD2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057C9" w:rsidRPr="00246D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</w:t>
      </w:r>
      <w:r w:rsidR="00051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ділу капітального </w:t>
      </w:r>
      <w:r w:rsidR="001375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будівництва </w:t>
      </w:r>
      <w:r w:rsidR="00051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A057C9" w:rsidRPr="00246D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иконавчого комітету Обухівської міської ради </w:t>
      </w:r>
      <w:r w:rsidR="005A2A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Київ</w:t>
      </w:r>
      <w:r w:rsidR="009024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ської області </w:t>
      </w:r>
      <w:r w:rsidR="00A057C9" w:rsidRPr="00246D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включити</w:t>
      </w:r>
      <w:r w:rsidR="009024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виготовлення кошторисної документації</w:t>
      </w:r>
      <w:r w:rsidR="00A057C9" w:rsidRPr="00246D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024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</w:t>
      </w:r>
      <w:r w:rsidR="00597F84" w:rsidRPr="008B492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«</w:t>
      </w:r>
      <w:r w:rsidR="00787982" w:rsidRPr="008B492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Встановлення дорожнього огородження від дороги вздовж існуючих дитячого і спортивного </w:t>
      </w:r>
      <w:r w:rsidR="00F6107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майданчиків  на ж/м </w:t>
      </w:r>
      <w:proofErr w:type="spellStart"/>
      <w:r w:rsidR="00F6107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Дзюбівка</w:t>
      </w:r>
      <w:proofErr w:type="spellEnd"/>
      <w:r w:rsidR="00F6107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в місті Обухів</w:t>
      </w:r>
      <w:r w:rsidR="00787982" w:rsidRPr="008B492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Київської області</w:t>
      </w:r>
      <w:r w:rsidR="00597F84" w:rsidRPr="008B492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»</w:t>
      </w:r>
      <w:r w:rsidR="00051C7C" w:rsidRPr="008B492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</w:t>
      </w:r>
      <w:r w:rsidR="00A057C9" w:rsidRPr="008B492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в </w:t>
      </w:r>
      <w:r w:rsidR="00A057C9" w:rsidRPr="008B4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комплексну</w:t>
      </w:r>
      <w:r w:rsidRPr="008B492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="00A057C9" w:rsidRPr="008B492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val="uk-UA" w:eastAsia="uk-UA"/>
        </w:rPr>
        <w:t>Програму утримання та розвитку вулиць і доріг комунальної власності населених пунктів Обухівської міської територіальної громади Київської області на 2021-2025 роки</w:t>
      </w:r>
      <w:r w:rsidR="0024384A" w:rsidRPr="008B492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.</w:t>
      </w:r>
    </w:p>
    <w:p w:rsidR="00306730" w:rsidRPr="00787982" w:rsidRDefault="00936C40" w:rsidP="00787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915D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FD2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Контроль за виконанням даного рішення покласти на</w:t>
      </w:r>
      <w:r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заступника міського голови</w:t>
      </w:r>
      <w:r w:rsidR="00597F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питань діяльності</w:t>
      </w:r>
      <w:r w:rsidR="00FD2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виконавчих органів Обухівської міської ради</w:t>
      </w:r>
      <w:r w:rsidR="009024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Київської області</w:t>
      </w:r>
      <w:r w:rsidR="00597F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C67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Максима ВЯХІРЄВА</w:t>
      </w:r>
      <w:r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постійні комісії</w:t>
      </w:r>
      <w:r w:rsidR="0024384A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="00784D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питань 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фінансів, бюджету, планування, соціально – економічного розвитку, інвестицій </w:t>
      </w:r>
      <w:r w:rsidR="00597F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 міжнародного співробітництва; 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 питань комунальної власності, </w:t>
      </w:r>
      <w:proofErr w:type="spellStart"/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житлово</w:t>
      </w:r>
      <w:proofErr w:type="spellEnd"/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комунального господарства, енергозбереження, транспорту</w:t>
      </w:r>
      <w:r w:rsidR="00784D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благоустрою, будівництва та </w:t>
      </w:r>
      <w:r w:rsidR="006B2F6E" w:rsidRPr="00246D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архіт</w:t>
      </w:r>
      <w:r w:rsidR="00FD2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ек</w:t>
      </w:r>
      <w:r w:rsidR="009024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тури</w:t>
      </w:r>
      <w:r w:rsidR="007C67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0836C5" w:rsidRDefault="000836C5" w:rsidP="00787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787982" w:rsidRDefault="00FD28D2" w:rsidP="00787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="00787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Обухівський міський голова</w:t>
      </w:r>
      <w:r w:rsidR="006B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 w:rsidR="006B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 w:rsidR="006B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</w:t>
      </w:r>
      <w:r w:rsidR="00787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Олександр ЛЕВЧЕНКО</w:t>
      </w:r>
    </w:p>
    <w:p w:rsidR="00787982" w:rsidRDefault="00787982" w:rsidP="00787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76383F" w:rsidRDefault="0076383F" w:rsidP="0076383F">
      <w:pPr>
        <w:tabs>
          <w:tab w:val="left" w:pos="142"/>
          <w:tab w:val="left" w:pos="1620"/>
        </w:tabs>
        <w:overflowPunct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383F" w:rsidRPr="0076383F" w:rsidRDefault="0076383F">
      <w:pPr>
        <w:tabs>
          <w:tab w:val="left" w:pos="142"/>
          <w:tab w:val="left" w:pos="1620"/>
        </w:tabs>
        <w:overflowPunct w:val="0"/>
        <w:spacing w:after="0" w:line="20" w:lineRule="atLeast"/>
        <w:rPr>
          <w:rFonts w:ascii="Times New Roman" w:eastAsia="Batang" w:hAnsi="Times New Roman" w:cs="Times New Roman"/>
          <w:lang w:val="ru-RU" w:eastAsia="ru-RU"/>
        </w:rPr>
      </w:pPr>
    </w:p>
    <w:sectPr w:rsidR="0076383F" w:rsidRPr="0076383F" w:rsidSect="000836C5">
      <w:headerReference w:type="default" r:id="rId7"/>
      <w:pgSz w:w="11906" w:h="16838"/>
      <w:pgMar w:top="530" w:right="850" w:bottom="567" w:left="1276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11" w:rsidRDefault="000E3C11" w:rsidP="0024384A">
      <w:pPr>
        <w:spacing w:after="0" w:line="240" w:lineRule="auto"/>
      </w:pPr>
      <w:r>
        <w:separator/>
      </w:r>
    </w:p>
  </w:endnote>
  <w:endnote w:type="continuationSeparator" w:id="0">
    <w:p w:rsidR="000E3C11" w:rsidRDefault="000E3C11" w:rsidP="0024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11" w:rsidRDefault="000E3C11" w:rsidP="0024384A">
      <w:pPr>
        <w:spacing w:after="0" w:line="240" w:lineRule="auto"/>
      </w:pPr>
      <w:r>
        <w:separator/>
      </w:r>
    </w:p>
  </w:footnote>
  <w:footnote w:type="continuationSeparator" w:id="0">
    <w:p w:rsidR="000E3C11" w:rsidRDefault="000E3C11" w:rsidP="0024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3" w:rsidRPr="0024384A" w:rsidRDefault="00915D83" w:rsidP="0024384A">
    <w:pPr>
      <w:pStyle w:val="a7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9AB"/>
    <w:rsid w:val="00047196"/>
    <w:rsid w:val="00051C7C"/>
    <w:rsid w:val="00081726"/>
    <w:rsid w:val="0008356B"/>
    <w:rsid w:val="000836C5"/>
    <w:rsid w:val="000B1D80"/>
    <w:rsid w:val="000C633D"/>
    <w:rsid w:val="000E3C11"/>
    <w:rsid w:val="00137540"/>
    <w:rsid w:val="001654D6"/>
    <w:rsid w:val="001955C6"/>
    <w:rsid w:val="0022261B"/>
    <w:rsid w:val="0024384A"/>
    <w:rsid w:val="00244980"/>
    <w:rsid w:val="00246DCD"/>
    <w:rsid w:val="002649AB"/>
    <w:rsid w:val="00265AB3"/>
    <w:rsid w:val="00270F6C"/>
    <w:rsid w:val="002E3129"/>
    <w:rsid w:val="00306730"/>
    <w:rsid w:val="00324156"/>
    <w:rsid w:val="00326704"/>
    <w:rsid w:val="003426C3"/>
    <w:rsid w:val="00396A08"/>
    <w:rsid w:val="003B3AC3"/>
    <w:rsid w:val="003C2D1B"/>
    <w:rsid w:val="00400FA5"/>
    <w:rsid w:val="0040176F"/>
    <w:rsid w:val="00442217"/>
    <w:rsid w:val="00473842"/>
    <w:rsid w:val="0048344C"/>
    <w:rsid w:val="00495FE7"/>
    <w:rsid w:val="004B1C26"/>
    <w:rsid w:val="004C3C77"/>
    <w:rsid w:val="00502B79"/>
    <w:rsid w:val="005744AD"/>
    <w:rsid w:val="00597F84"/>
    <w:rsid w:val="005A2AB2"/>
    <w:rsid w:val="005E25B1"/>
    <w:rsid w:val="005F629C"/>
    <w:rsid w:val="00603F59"/>
    <w:rsid w:val="00692308"/>
    <w:rsid w:val="006951A4"/>
    <w:rsid w:val="006B2F6E"/>
    <w:rsid w:val="006F6DB1"/>
    <w:rsid w:val="00715D2C"/>
    <w:rsid w:val="00737B44"/>
    <w:rsid w:val="0076383F"/>
    <w:rsid w:val="00784DD8"/>
    <w:rsid w:val="00787982"/>
    <w:rsid w:val="007C6748"/>
    <w:rsid w:val="008671EE"/>
    <w:rsid w:val="008761C4"/>
    <w:rsid w:val="008B4928"/>
    <w:rsid w:val="00902496"/>
    <w:rsid w:val="00915D83"/>
    <w:rsid w:val="00932F5C"/>
    <w:rsid w:val="00936C40"/>
    <w:rsid w:val="0098237E"/>
    <w:rsid w:val="0099757C"/>
    <w:rsid w:val="00A057C9"/>
    <w:rsid w:val="00A123E1"/>
    <w:rsid w:val="00A160F8"/>
    <w:rsid w:val="00AF1770"/>
    <w:rsid w:val="00BD71B5"/>
    <w:rsid w:val="00BD7B07"/>
    <w:rsid w:val="00C316AC"/>
    <w:rsid w:val="00C74184"/>
    <w:rsid w:val="00C928C1"/>
    <w:rsid w:val="00C96E10"/>
    <w:rsid w:val="00CF66F5"/>
    <w:rsid w:val="00D77D85"/>
    <w:rsid w:val="00D941B5"/>
    <w:rsid w:val="00DC66FC"/>
    <w:rsid w:val="00E15621"/>
    <w:rsid w:val="00EC4471"/>
    <w:rsid w:val="00F1332F"/>
    <w:rsid w:val="00F61079"/>
    <w:rsid w:val="00F76FBA"/>
    <w:rsid w:val="00FD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31"/>
    <w:pPr>
      <w:spacing w:after="160" w:line="252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649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649AB"/>
    <w:pPr>
      <w:spacing w:after="140" w:line="276" w:lineRule="auto"/>
    </w:pPr>
  </w:style>
  <w:style w:type="paragraph" w:styleId="a5">
    <w:name w:val="List"/>
    <w:basedOn w:val="a4"/>
    <w:rsid w:val="002649AB"/>
    <w:rPr>
      <w:rFonts w:cs="Arial"/>
    </w:rPr>
  </w:style>
  <w:style w:type="paragraph" w:customStyle="1" w:styleId="1">
    <w:name w:val="Название объекта1"/>
    <w:basedOn w:val="a"/>
    <w:qFormat/>
    <w:rsid w:val="002649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649AB"/>
    <w:pPr>
      <w:suppressLineNumbers/>
    </w:pPr>
    <w:rPr>
      <w:rFonts w:cs="Arial"/>
    </w:rPr>
  </w:style>
  <w:style w:type="paragraph" w:styleId="a7">
    <w:name w:val="header"/>
    <w:basedOn w:val="a"/>
    <w:link w:val="a8"/>
    <w:uiPriority w:val="99"/>
    <w:semiHidden/>
    <w:unhideWhenUsed/>
    <w:rsid w:val="00243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84A"/>
    <w:rPr>
      <w:sz w:val="22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243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84A"/>
    <w:rPr>
      <w:sz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8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35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39</cp:revision>
  <cp:lastPrinted>2021-11-02T08:17:00Z</cp:lastPrinted>
  <dcterms:created xsi:type="dcterms:W3CDTF">2020-12-13T11:51:00Z</dcterms:created>
  <dcterms:modified xsi:type="dcterms:W3CDTF">2021-11-02T08:17:00Z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