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63F3" w:rsidRPr="00460AD4" w:rsidRDefault="001863F3" w:rsidP="001863F3">
      <w:pPr>
        <w:keepNext/>
        <w:jc w:val="center"/>
        <w:outlineLvl w:val="0"/>
        <w:rPr>
          <w:rFonts w:ascii="Times New Roman" w:hAnsi="Times New Roman"/>
          <w:bCs/>
          <w:kern w:val="32"/>
          <w:sz w:val="32"/>
          <w:szCs w:val="32"/>
          <w:lang w:val="ru-RU"/>
        </w:rPr>
      </w:pPr>
      <w:r w:rsidRPr="005431FD">
        <w:rPr>
          <w:rFonts w:ascii="Times New Roman" w:hAnsi="Times New Roman"/>
          <w:noProof/>
          <w:kern w:val="32"/>
          <w:sz w:val="32"/>
          <w:szCs w:val="32"/>
          <w:lang w:val="ru-RU"/>
        </w:rPr>
        <w:drawing>
          <wp:inline distT="0" distB="0" distL="0" distR="0">
            <wp:extent cx="518160" cy="640080"/>
            <wp:effectExtent l="0" t="0" r="0" b="7620"/>
            <wp:docPr id="4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" cy="64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63F3" w:rsidRPr="005431FD" w:rsidRDefault="001863F3" w:rsidP="001863F3">
      <w:pPr>
        <w:jc w:val="center"/>
        <w:rPr>
          <w:rFonts w:ascii="Times New Roman" w:hAnsi="Times New Roman"/>
          <w:b/>
          <w:sz w:val="32"/>
          <w:szCs w:val="32"/>
          <w:lang w:val="ru-RU"/>
        </w:rPr>
      </w:pPr>
      <w:r>
        <w:rPr>
          <w:rFonts w:ascii="Times New Roman" w:hAnsi="Times New Roman"/>
          <w:b/>
          <w:sz w:val="32"/>
          <w:szCs w:val="32"/>
          <w:lang w:val="ru-RU"/>
        </w:rPr>
        <w:t xml:space="preserve">      </w:t>
      </w:r>
      <w:r w:rsidRPr="005431FD">
        <w:rPr>
          <w:rFonts w:ascii="Times New Roman" w:hAnsi="Times New Roman"/>
          <w:b/>
          <w:sz w:val="32"/>
          <w:szCs w:val="32"/>
          <w:lang w:val="ru-RU"/>
        </w:rPr>
        <w:t>ОБУХІВСЬКА МІСЬКА РАДА</w:t>
      </w:r>
      <w:r>
        <w:rPr>
          <w:rFonts w:ascii="Times New Roman" w:hAnsi="Times New Roman"/>
          <w:b/>
          <w:sz w:val="32"/>
          <w:szCs w:val="32"/>
          <w:lang w:val="ru-RU"/>
        </w:rPr>
        <w:t xml:space="preserve">            </w:t>
      </w:r>
    </w:p>
    <w:p w:rsidR="001863F3" w:rsidRPr="006F6948" w:rsidRDefault="001863F3" w:rsidP="001863F3">
      <w:pPr>
        <w:jc w:val="center"/>
        <w:rPr>
          <w:rFonts w:ascii="Times New Roman" w:hAnsi="Times New Roman"/>
          <w:b/>
          <w:sz w:val="32"/>
          <w:szCs w:val="32"/>
          <w:lang w:val="ru-RU"/>
        </w:rPr>
      </w:pPr>
      <w:r w:rsidRPr="00731E19">
        <w:rPr>
          <w:rFonts w:ascii="Times New Roman" w:hAnsi="Times New Roman"/>
          <w:b/>
          <w:sz w:val="32"/>
          <w:szCs w:val="32"/>
          <w:lang w:val="ru-RU"/>
        </w:rPr>
        <w:t xml:space="preserve"> КИЇВСЬКОЇ ОБЛАСТІ</w:t>
      </w:r>
    </w:p>
    <w:p w:rsidR="001863F3" w:rsidRPr="00731E19" w:rsidRDefault="001863F3" w:rsidP="001863F3">
      <w:pPr>
        <w:keepNext/>
        <w:pBdr>
          <w:bottom w:val="single" w:sz="12" w:space="1" w:color="auto"/>
        </w:pBdr>
        <w:ind w:left="5812" w:hanging="5760"/>
        <w:jc w:val="center"/>
        <w:outlineLvl w:val="1"/>
        <w:rPr>
          <w:rFonts w:ascii="Times New Roman" w:hAnsi="Times New Roman"/>
          <w:b/>
          <w:sz w:val="4"/>
          <w:szCs w:val="28"/>
          <w:lang w:val="ru-RU"/>
        </w:rPr>
      </w:pPr>
    </w:p>
    <w:p w:rsidR="001863F3" w:rsidRPr="00731E19" w:rsidRDefault="001863F3" w:rsidP="001863F3">
      <w:pPr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bCs/>
          <w:lang w:val="ru-RU"/>
        </w:rPr>
        <w:t xml:space="preserve">ТРИНАДЦЯТА </w:t>
      </w:r>
      <w:r w:rsidRPr="00731E19">
        <w:rPr>
          <w:rFonts w:ascii="Times New Roman" w:hAnsi="Times New Roman"/>
          <w:b/>
          <w:bCs/>
          <w:lang w:val="ru-RU"/>
        </w:rPr>
        <w:t>СЕСІЯ ВОСЬ</w:t>
      </w:r>
      <w:r w:rsidRPr="00731E19">
        <w:rPr>
          <w:rFonts w:ascii="Times New Roman" w:hAnsi="Times New Roman"/>
          <w:b/>
          <w:lang w:val="ru-RU"/>
        </w:rPr>
        <w:t>МОГО СКЛИКАННЯ</w:t>
      </w:r>
    </w:p>
    <w:p w:rsidR="001863F3" w:rsidRPr="00731E19" w:rsidRDefault="001863F3" w:rsidP="001863F3">
      <w:pPr>
        <w:keepNext/>
        <w:spacing w:before="240" w:after="60"/>
        <w:jc w:val="center"/>
        <w:outlineLvl w:val="0"/>
        <w:rPr>
          <w:rFonts w:ascii="Times New Roman" w:hAnsi="Times New Roman"/>
          <w:b/>
          <w:bCs/>
          <w:kern w:val="32"/>
          <w:sz w:val="32"/>
          <w:szCs w:val="32"/>
          <w:lang w:val="ru-RU"/>
        </w:rPr>
      </w:pPr>
      <w:r w:rsidRPr="00731E19">
        <w:rPr>
          <w:rFonts w:ascii="Times New Roman" w:hAnsi="Times New Roman"/>
          <w:b/>
          <w:bCs/>
          <w:kern w:val="32"/>
          <w:sz w:val="32"/>
          <w:szCs w:val="32"/>
          <w:lang w:val="ru-RU"/>
        </w:rPr>
        <w:t xml:space="preserve">Р  І  Ш  Е  Н  </w:t>
      </w:r>
      <w:proofErr w:type="spellStart"/>
      <w:proofErr w:type="gramStart"/>
      <w:r w:rsidRPr="00731E19">
        <w:rPr>
          <w:rFonts w:ascii="Times New Roman" w:hAnsi="Times New Roman"/>
          <w:b/>
          <w:bCs/>
          <w:kern w:val="32"/>
          <w:sz w:val="32"/>
          <w:szCs w:val="32"/>
          <w:lang w:val="ru-RU"/>
        </w:rPr>
        <w:t>Н</w:t>
      </w:r>
      <w:proofErr w:type="spellEnd"/>
      <w:proofErr w:type="gramEnd"/>
      <w:r w:rsidRPr="00731E19">
        <w:rPr>
          <w:rFonts w:ascii="Times New Roman" w:hAnsi="Times New Roman"/>
          <w:b/>
          <w:bCs/>
          <w:kern w:val="32"/>
          <w:sz w:val="32"/>
          <w:szCs w:val="32"/>
          <w:lang w:val="ru-RU"/>
        </w:rPr>
        <w:t xml:space="preserve">  Я</w:t>
      </w:r>
    </w:p>
    <w:p w:rsidR="001863F3" w:rsidRPr="006F6948" w:rsidRDefault="002B1898" w:rsidP="001863F3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before="240" w:after="60"/>
        <w:outlineLvl w:val="0"/>
        <w:rPr>
          <w:rFonts w:ascii="Times New Roman" w:hAnsi="Times New Roman"/>
          <w:b/>
          <w:bCs/>
          <w:kern w:val="32"/>
          <w:lang w:val="ru-RU"/>
        </w:rPr>
      </w:pPr>
      <w:r>
        <w:rPr>
          <w:rFonts w:ascii="Times New Roman" w:hAnsi="Times New Roman"/>
          <w:b/>
          <w:bCs/>
          <w:kern w:val="32"/>
          <w:lang w:val="ru-RU"/>
        </w:rPr>
        <w:t xml:space="preserve">12 </w:t>
      </w:r>
      <w:proofErr w:type="spellStart"/>
      <w:r>
        <w:rPr>
          <w:rFonts w:ascii="Times New Roman" w:hAnsi="Times New Roman"/>
          <w:b/>
          <w:bCs/>
          <w:kern w:val="32"/>
          <w:lang w:val="ru-RU"/>
        </w:rPr>
        <w:t>серпня</w:t>
      </w:r>
      <w:proofErr w:type="spellEnd"/>
      <w:r>
        <w:rPr>
          <w:rFonts w:ascii="Times New Roman" w:hAnsi="Times New Roman"/>
          <w:b/>
          <w:bCs/>
          <w:kern w:val="32"/>
          <w:lang w:val="ru-RU"/>
        </w:rPr>
        <w:t xml:space="preserve"> </w:t>
      </w:r>
      <w:r w:rsidR="001863F3">
        <w:rPr>
          <w:rFonts w:ascii="Times New Roman" w:hAnsi="Times New Roman"/>
          <w:b/>
          <w:bCs/>
          <w:kern w:val="32"/>
          <w:lang w:val="ru-RU"/>
        </w:rPr>
        <w:t xml:space="preserve">2021 року </w:t>
      </w:r>
      <w:r w:rsidR="001863F3">
        <w:rPr>
          <w:rFonts w:ascii="Times New Roman" w:hAnsi="Times New Roman"/>
          <w:b/>
          <w:bCs/>
          <w:kern w:val="32"/>
          <w:lang w:val="ru-RU"/>
        </w:rPr>
        <w:tab/>
      </w:r>
      <w:r w:rsidR="001863F3">
        <w:rPr>
          <w:rFonts w:ascii="Times New Roman" w:hAnsi="Times New Roman"/>
          <w:b/>
          <w:bCs/>
          <w:kern w:val="32"/>
          <w:lang w:val="ru-RU"/>
        </w:rPr>
        <w:tab/>
      </w:r>
      <w:r w:rsidR="001863F3">
        <w:rPr>
          <w:rFonts w:ascii="Times New Roman" w:hAnsi="Times New Roman"/>
          <w:b/>
          <w:bCs/>
          <w:kern w:val="32"/>
          <w:lang w:val="ru-RU"/>
        </w:rPr>
        <w:tab/>
      </w:r>
      <w:r w:rsidR="001863F3">
        <w:rPr>
          <w:rFonts w:ascii="Times New Roman" w:hAnsi="Times New Roman"/>
          <w:b/>
          <w:bCs/>
          <w:kern w:val="32"/>
          <w:lang w:val="ru-RU"/>
        </w:rPr>
        <w:tab/>
      </w:r>
      <w:r w:rsidR="001863F3">
        <w:rPr>
          <w:rFonts w:ascii="Times New Roman" w:hAnsi="Times New Roman"/>
          <w:b/>
          <w:bCs/>
          <w:kern w:val="32"/>
          <w:lang w:val="ru-RU"/>
        </w:rPr>
        <w:tab/>
      </w:r>
      <w:r w:rsidR="001863F3">
        <w:rPr>
          <w:rFonts w:ascii="Times New Roman" w:hAnsi="Times New Roman"/>
          <w:b/>
          <w:bCs/>
          <w:kern w:val="32"/>
          <w:lang w:val="ru-RU"/>
        </w:rPr>
        <w:tab/>
        <w:t>№</w:t>
      </w:r>
      <w:r>
        <w:rPr>
          <w:rFonts w:ascii="Times New Roman" w:hAnsi="Times New Roman"/>
          <w:b/>
          <w:bCs/>
          <w:kern w:val="32"/>
          <w:lang w:val="ru-RU"/>
        </w:rPr>
        <w:t>376</w:t>
      </w:r>
      <w:bookmarkStart w:id="0" w:name="_GoBack"/>
      <w:bookmarkEnd w:id="0"/>
      <w:r w:rsidR="001863F3">
        <w:rPr>
          <w:rFonts w:ascii="Times New Roman" w:hAnsi="Times New Roman"/>
          <w:b/>
          <w:bCs/>
          <w:kern w:val="32"/>
          <w:lang w:val="ru-RU"/>
        </w:rPr>
        <w:t>- 13</w:t>
      </w:r>
      <w:r w:rsidR="001863F3" w:rsidRPr="006F6948">
        <w:rPr>
          <w:rFonts w:ascii="Times New Roman" w:hAnsi="Times New Roman"/>
          <w:b/>
          <w:bCs/>
          <w:kern w:val="32"/>
          <w:lang w:val="ru-RU"/>
        </w:rPr>
        <w:t xml:space="preserve"> - </w:t>
      </w:r>
      <w:r w:rsidR="001863F3" w:rsidRPr="005431FD">
        <w:rPr>
          <w:rFonts w:ascii="Times New Roman" w:hAnsi="Times New Roman"/>
          <w:b/>
          <w:bCs/>
          <w:kern w:val="32"/>
        </w:rPr>
        <w:t>V</w:t>
      </w:r>
      <w:r w:rsidR="001863F3" w:rsidRPr="006F6948">
        <w:rPr>
          <w:rFonts w:ascii="Times New Roman" w:hAnsi="Times New Roman"/>
          <w:b/>
          <w:bCs/>
          <w:kern w:val="32"/>
          <w:lang w:val="ru-RU"/>
        </w:rPr>
        <w:t>ІІІ</w:t>
      </w:r>
    </w:p>
    <w:p w:rsidR="001863F3" w:rsidRPr="00F6033F" w:rsidRDefault="001863F3" w:rsidP="001863F3">
      <w:pPr>
        <w:spacing w:line="264" w:lineRule="auto"/>
        <w:jc w:val="both"/>
        <w:rPr>
          <w:szCs w:val="28"/>
        </w:rPr>
      </w:pPr>
      <w:r w:rsidRPr="00F6033F">
        <w:rPr>
          <w:szCs w:val="28"/>
        </w:rPr>
        <w:t>Про відзначення Почесною грамотою</w:t>
      </w:r>
    </w:p>
    <w:p w:rsidR="001863F3" w:rsidRPr="00F6033F" w:rsidRDefault="001863F3" w:rsidP="001863F3">
      <w:pPr>
        <w:spacing w:line="264" w:lineRule="auto"/>
        <w:jc w:val="both"/>
        <w:rPr>
          <w:szCs w:val="28"/>
        </w:rPr>
      </w:pPr>
      <w:r w:rsidRPr="00F6033F">
        <w:rPr>
          <w:szCs w:val="28"/>
        </w:rPr>
        <w:t>Обухівської міської ради</w:t>
      </w:r>
    </w:p>
    <w:p w:rsidR="001863F3" w:rsidRPr="00F6033F" w:rsidRDefault="001863F3" w:rsidP="001863F3">
      <w:pPr>
        <w:spacing w:line="264" w:lineRule="auto"/>
        <w:jc w:val="both"/>
        <w:rPr>
          <w:szCs w:val="28"/>
        </w:rPr>
      </w:pPr>
    </w:p>
    <w:p w:rsidR="001863F3" w:rsidRPr="00F6033F" w:rsidRDefault="001863F3" w:rsidP="001863F3">
      <w:pPr>
        <w:pStyle w:val="ab"/>
        <w:jc w:val="both"/>
        <w:rPr>
          <w:bCs/>
          <w:sz w:val="28"/>
          <w:szCs w:val="28"/>
          <w:lang w:val="uk-UA"/>
        </w:rPr>
      </w:pPr>
      <w:r w:rsidRPr="00F6033F">
        <w:rPr>
          <w:sz w:val="28"/>
          <w:szCs w:val="28"/>
          <w:lang w:val="uk-UA"/>
        </w:rPr>
        <w:t xml:space="preserve">                 </w:t>
      </w:r>
      <w:r w:rsidRPr="00F6033F">
        <w:rPr>
          <w:spacing w:val="-1"/>
          <w:sz w:val="28"/>
          <w:szCs w:val="28"/>
          <w:lang w:val="uk-UA"/>
        </w:rPr>
        <w:t xml:space="preserve">Розглянувши подання </w:t>
      </w:r>
      <w:r w:rsidR="00127A6E">
        <w:rPr>
          <w:spacing w:val="-1"/>
          <w:sz w:val="28"/>
          <w:szCs w:val="28"/>
          <w:lang w:val="uk-UA"/>
        </w:rPr>
        <w:t>адміністрації, правління</w:t>
      </w:r>
      <w:r w:rsidRPr="00F6033F">
        <w:rPr>
          <w:sz w:val="28"/>
          <w:szCs w:val="28"/>
          <w:lang w:val="uk-UA"/>
        </w:rPr>
        <w:t xml:space="preserve"> </w:t>
      </w:r>
      <w:r w:rsidR="00223A5B">
        <w:rPr>
          <w:sz w:val="28"/>
          <w:szCs w:val="28"/>
          <w:lang w:val="uk-UA"/>
        </w:rPr>
        <w:t xml:space="preserve">первинної організації та профспілкового комітету </w:t>
      </w:r>
      <w:r w:rsidRPr="00F6033F">
        <w:rPr>
          <w:sz w:val="28"/>
          <w:szCs w:val="28"/>
          <w:lang w:val="uk-UA"/>
        </w:rPr>
        <w:t>Обухівського учбово-виробничого підприємства УТОС від 1</w:t>
      </w:r>
      <w:r w:rsidR="00575DBB">
        <w:rPr>
          <w:sz w:val="28"/>
          <w:szCs w:val="28"/>
          <w:lang w:val="uk-UA"/>
        </w:rPr>
        <w:t>9</w:t>
      </w:r>
      <w:r w:rsidRPr="00F6033F">
        <w:rPr>
          <w:sz w:val="28"/>
          <w:szCs w:val="28"/>
          <w:lang w:val="uk-UA"/>
        </w:rPr>
        <w:t>.0</w:t>
      </w:r>
      <w:r w:rsidR="00575DBB">
        <w:rPr>
          <w:sz w:val="28"/>
          <w:szCs w:val="28"/>
          <w:lang w:val="uk-UA"/>
        </w:rPr>
        <w:t>7</w:t>
      </w:r>
      <w:r w:rsidRPr="00F6033F">
        <w:rPr>
          <w:sz w:val="28"/>
          <w:szCs w:val="28"/>
          <w:lang w:val="uk-UA"/>
        </w:rPr>
        <w:t xml:space="preserve">.2021 року за № </w:t>
      </w:r>
      <w:r w:rsidR="00575DBB">
        <w:rPr>
          <w:sz w:val="28"/>
          <w:szCs w:val="28"/>
          <w:lang w:val="uk-UA"/>
        </w:rPr>
        <w:t>86</w:t>
      </w:r>
      <w:r w:rsidRPr="00F6033F">
        <w:rPr>
          <w:sz w:val="28"/>
          <w:szCs w:val="28"/>
          <w:lang w:val="uk-UA"/>
        </w:rPr>
        <w:t xml:space="preserve"> про нагородження «Почесною Грамотою» відповідно до статті 26 Закону України «Про місцеве самоврядування в Україні», рішення Обухівської міської ради від </w:t>
      </w:r>
      <w:r w:rsidRPr="00F6033F">
        <w:rPr>
          <w:bCs/>
          <w:sz w:val="28"/>
          <w:szCs w:val="28"/>
          <w:lang w:val="uk-UA"/>
        </w:rPr>
        <w:t>24.12.2020 р.</w:t>
      </w:r>
      <w:r w:rsidR="00AA24FC">
        <w:rPr>
          <w:sz w:val="28"/>
          <w:szCs w:val="28"/>
          <w:lang w:val="uk-UA"/>
        </w:rPr>
        <w:t xml:space="preserve"> № 66-3-</w:t>
      </w:r>
      <w:r w:rsidR="00AA24FC">
        <w:rPr>
          <w:sz w:val="28"/>
          <w:szCs w:val="28"/>
          <w:lang w:val="en-US"/>
        </w:rPr>
        <w:t>V</w:t>
      </w:r>
      <w:r w:rsidRPr="00F6033F">
        <w:rPr>
          <w:sz w:val="28"/>
          <w:szCs w:val="28"/>
          <w:lang w:val="uk-UA"/>
        </w:rPr>
        <w:t xml:space="preserve">ІІІ «Про затвердження комплексної Програми відзначення державних та професійних свят, ювілейних дат, видатків на представництво та співробітництво, заохочення та заслуги перед Обухівською міською територіальною громадою на 2021-2025 роки», враховуючи висновки постійних комісій </w:t>
      </w:r>
      <w:r w:rsidR="00575DBB">
        <w:rPr>
          <w:sz w:val="28"/>
          <w:szCs w:val="28"/>
          <w:lang w:val="uk-UA"/>
        </w:rPr>
        <w:t xml:space="preserve">Обухівської міської ради Київської області: </w:t>
      </w:r>
      <w:r w:rsidRPr="00F6033F">
        <w:rPr>
          <w:sz w:val="28"/>
          <w:szCs w:val="28"/>
          <w:lang w:val="uk-UA"/>
        </w:rPr>
        <w:t xml:space="preserve">з питань </w:t>
      </w:r>
      <w:r w:rsidRPr="00F6033F">
        <w:rPr>
          <w:bCs/>
          <w:sz w:val="28"/>
          <w:szCs w:val="28"/>
          <w:lang w:val="uk-UA"/>
        </w:rPr>
        <w:t>фінансів, б</w:t>
      </w:r>
      <w:r w:rsidR="00AA24FC">
        <w:rPr>
          <w:bCs/>
          <w:sz w:val="28"/>
          <w:szCs w:val="28"/>
          <w:lang w:val="uk-UA"/>
        </w:rPr>
        <w:t>юджету, планування, соціально-</w:t>
      </w:r>
      <w:r w:rsidRPr="00F6033F">
        <w:rPr>
          <w:bCs/>
          <w:sz w:val="28"/>
          <w:szCs w:val="28"/>
          <w:lang w:val="uk-UA"/>
        </w:rPr>
        <w:t>економічного розвитку, інвестицій та міжнародного співробітництва</w:t>
      </w:r>
      <w:r w:rsidR="00575DBB">
        <w:rPr>
          <w:bCs/>
          <w:sz w:val="28"/>
          <w:szCs w:val="28"/>
          <w:lang w:val="uk-UA"/>
        </w:rPr>
        <w:t>;</w:t>
      </w:r>
      <w:r w:rsidRPr="00F6033F">
        <w:rPr>
          <w:bCs/>
          <w:sz w:val="28"/>
          <w:szCs w:val="28"/>
          <w:lang w:val="uk-UA"/>
        </w:rPr>
        <w:t xml:space="preserve"> гуманітарних питань</w:t>
      </w:r>
    </w:p>
    <w:p w:rsidR="001863F3" w:rsidRPr="00F6033F" w:rsidRDefault="001863F3" w:rsidP="001863F3">
      <w:pPr>
        <w:pStyle w:val="ab"/>
        <w:jc w:val="both"/>
        <w:rPr>
          <w:bCs/>
          <w:sz w:val="28"/>
          <w:szCs w:val="28"/>
          <w:lang w:val="uk-UA"/>
        </w:rPr>
      </w:pPr>
    </w:p>
    <w:p w:rsidR="001863F3" w:rsidRPr="00F6033F" w:rsidRDefault="001863F3" w:rsidP="001863F3">
      <w:pPr>
        <w:pStyle w:val="ab"/>
        <w:jc w:val="center"/>
        <w:rPr>
          <w:b/>
          <w:sz w:val="28"/>
          <w:szCs w:val="28"/>
          <w:lang w:val="uk-UA"/>
        </w:rPr>
      </w:pPr>
      <w:r w:rsidRPr="00F6033F">
        <w:rPr>
          <w:b/>
          <w:sz w:val="28"/>
          <w:szCs w:val="28"/>
          <w:lang w:val="uk-UA"/>
        </w:rPr>
        <w:t>ОБУХІВСЬКА МІСЬКА РАДА</w:t>
      </w:r>
    </w:p>
    <w:p w:rsidR="001863F3" w:rsidRPr="00F6033F" w:rsidRDefault="001863F3" w:rsidP="001863F3">
      <w:pPr>
        <w:spacing w:line="264" w:lineRule="auto"/>
        <w:jc w:val="center"/>
        <w:rPr>
          <w:b/>
          <w:spacing w:val="-4"/>
          <w:szCs w:val="28"/>
        </w:rPr>
      </w:pPr>
      <w:r w:rsidRPr="00F6033F">
        <w:rPr>
          <w:b/>
          <w:spacing w:val="-4"/>
          <w:szCs w:val="28"/>
        </w:rPr>
        <w:t>ВИРІШИЛА:</w:t>
      </w:r>
    </w:p>
    <w:p w:rsidR="001863F3" w:rsidRPr="00F6033F" w:rsidRDefault="001863F3" w:rsidP="001863F3">
      <w:pPr>
        <w:pStyle w:val="a9"/>
        <w:numPr>
          <w:ilvl w:val="0"/>
          <w:numId w:val="2"/>
        </w:numPr>
        <w:tabs>
          <w:tab w:val="left" w:pos="284"/>
        </w:tabs>
        <w:spacing w:after="160" w:line="264" w:lineRule="auto"/>
        <w:ind w:right="-6"/>
        <w:jc w:val="both"/>
        <w:rPr>
          <w:sz w:val="28"/>
          <w:szCs w:val="28"/>
        </w:rPr>
      </w:pPr>
      <w:r w:rsidRPr="00F6033F">
        <w:rPr>
          <w:sz w:val="28"/>
          <w:szCs w:val="28"/>
        </w:rPr>
        <w:t>Нагородити Почесною грамотою  Обухівської міської ради:</w:t>
      </w:r>
    </w:p>
    <w:p w:rsidR="001863F3" w:rsidRPr="00F6033F" w:rsidRDefault="00127A6E" w:rsidP="001863F3">
      <w:pPr>
        <w:pStyle w:val="a9"/>
        <w:numPr>
          <w:ilvl w:val="0"/>
          <w:numId w:val="1"/>
        </w:numPr>
        <w:tabs>
          <w:tab w:val="clear" w:pos="720"/>
          <w:tab w:val="left" w:pos="284"/>
          <w:tab w:val="num" w:pos="851"/>
        </w:tabs>
        <w:spacing w:after="160" w:line="264" w:lineRule="auto"/>
        <w:ind w:left="851" w:right="-6" w:firstLine="0"/>
        <w:jc w:val="both"/>
        <w:rPr>
          <w:sz w:val="28"/>
          <w:szCs w:val="28"/>
        </w:rPr>
      </w:pPr>
      <w:r>
        <w:rPr>
          <w:sz w:val="28"/>
          <w:szCs w:val="28"/>
        </w:rPr>
        <w:t>Гелю Віктора Михейовича</w:t>
      </w:r>
      <w:r w:rsidR="001863F3" w:rsidRPr="00F6033F">
        <w:rPr>
          <w:sz w:val="28"/>
          <w:szCs w:val="28"/>
        </w:rPr>
        <w:t xml:space="preserve"> – </w:t>
      </w:r>
      <w:r w:rsidR="00575DBB">
        <w:rPr>
          <w:sz w:val="28"/>
          <w:szCs w:val="28"/>
        </w:rPr>
        <w:t>директора</w:t>
      </w:r>
      <w:r w:rsidR="001863F3" w:rsidRPr="00F6033F">
        <w:rPr>
          <w:sz w:val="28"/>
          <w:szCs w:val="28"/>
        </w:rPr>
        <w:t xml:space="preserve"> </w:t>
      </w:r>
      <w:r w:rsidR="00575DBB" w:rsidRPr="00F6033F">
        <w:rPr>
          <w:sz w:val="28"/>
          <w:szCs w:val="28"/>
        </w:rPr>
        <w:t>Обухівського учбово-виробничого підприємства УТОС</w:t>
      </w:r>
      <w:r w:rsidR="001863F3" w:rsidRPr="00F6033F">
        <w:rPr>
          <w:sz w:val="28"/>
          <w:szCs w:val="28"/>
        </w:rPr>
        <w:t xml:space="preserve"> - за багаторічну сумлінну працю та з нагоди 70-річчя від Дня народження.</w:t>
      </w:r>
    </w:p>
    <w:p w:rsidR="001863F3" w:rsidRPr="00F6033F" w:rsidRDefault="001863F3" w:rsidP="001863F3">
      <w:pPr>
        <w:tabs>
          <w:tab w:val="left" w:pos="284"/>
          <w:tab w:val="num" w:pos="709"/>
        </w:tabs>
        <w:spacing w:after="160" w:line="264" w:lineRule="auto"/>
        <w:ind w:left="851" w:right="-6"/>
        <w:jc w:val="both"/>
        <w:rPr>
          <w:szCs w:val="28"/>
        </w:rPr>
      </w:pPr>
      <w:r w:rsidRPr="00F6033F">
        <w:rPr>
          <w:szCs w:val="28"/>
        </w:rPr>
        <w:t xml:space="preserve">2. Фінансове забезпечення здійснювати за рахунок коштів, що передбачені у міському бюджеті. </w:t>
      </w:r>
    </w:p>
    <w:p w:rsidR="001863F3" w:rsidRPr="00F6033F" w:rsidRDefault="001863F3" w:rsidP="001863F3">
      <w:pPr>
        <w:pStyle w:val="ab"/>
        <w:ind w:left="851"/>
        <w:jc w:val="both"/>
        <w:rPr>
          <w:bCs/>
          <w:sz w:val="28"/>
          <w:szCs w:val="28"/>
          <w:lang w:val="uk-UA"/>
        </w:rPr>
      </w:pPr>
      <w:r w:rsidRPr="00F6033F">
        <w:rPr>
          <w:sz w:val="28"/>
          <w:szCs w:val="28"/>
          <w:lang w:val="uk-UA"/>
        </w:rPr>
        <w:t xml:space="preserve">3. Контроль за виконанням даного рішення покласти на постійні комісії  міської ради з питань: </w:t>
      </w:r>
      <w:r w:rsidRPr="00F6033F">
        <w:rPr>
          <w:bCs/>
          <w:sz w:val="28"/>
          <w:szCs w:val="28"/>
          <w:lang w:val="uk-UA"/>
        </w:rPr>
        <w:t>фінансів, бюджету, планування, соціально – економічного розвитку, інвестицій та міжнародного співробітництва та з гуманітарних питань.</w:t>
      </w:r>
    </w:p>
    <w:p w:rsidR="001863F3" w:rsidRPr="00270D14" w:rsidRDefault="001863F3" w:rsidP="001863F3">
      <w:pPr>
        <w:pStyle w:val="a5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1863F3" w:rsidRPr="00270D14" w:rsidRDefault="001863F3" w:rsidP="001863F3">
      <w:pPr>
        <w:jc w:val="center"/>
        <w:rPr>
          <w:rFonts w:ascii="Times New Roman" w:hAnsi="Times New Roman"/>
          <w:bCs/>
          <w:color w:val="000000"/>
          <w:szCs w:val="28"/>
          <w:lang w:val="uk-UA" w:eastAsia="uk-UA"/>
        </w:rPr>
      </w:pPr>
      <w:r>
        <w:rPr>
          <w:rFonts w:ascii="Times New Roman" w:hAnsi="Times New Roman"/>
          <w:bCs/>
          <w:color w:val="000000"/>
          <w:szCs w:val="28"/>
          <w:lang w:val="uk-UA" w:eastAsia="uk-UA"/>
        </w:rPr>
        <w:t xml:space="preserve">Міський голова </w:t>
      </w:r>
      <w:r>
        <w:rPr>
          <w:rFonts w:ascii="Times New Roman" w:hAnsi="Times New Roman"/>
          <w:bCs/>
          <w:color w:val="000000"/>
          <w:szCs w:val="28"/>
          <w:lang w:val="uk-UA" w:eastAsia="uk-UA"/>
        </w:rPr>
        <w:tab/>
      </w:r>
      <w:r>
        <w:rPr>
          <w:rFonts w:ascii="Times New Roman" w:hAnsi="Times New Roman"/>
          <w:bCs/>
          <w:color w:val="000000"/>
          <w:szCs w:val="28"/>
          <w:lang w:val="uk-UA" w:eastAsia="uk-UA"/>
        </w:rPr>
        <w:tab/>
      </w:r>
      <w:r>
        <w:rPr>
          <w:rFonts w:ascii="Times New Roman" w:hAnsi="Times New Roman"/>
          <w:bCs/>
          <w:color w:val="000000"/>
          <w:szCs w:val="28"/>
          <w:lang w:val="uk-UA" w:eastAsia="uk-UA"/>
        </w:rPr>
        <w:tab/>
      </w:r>
      <w:r>
        <w:rPr>
          <w:rFonts w:ascii="Times New Roman" w:hAnsi="Times New Roman"/>
          <w:bCs/>
          <w:color w:val="000000"/>
          <w:szCs w:val="28"/>
          <w:lang w:val="uk-UA" w:eastAsia="uk-UA"/>
        </w:rPr>
        <w:tab/>
      </w:r>
      <w:r>
        <w:rPr>
          <w:rFonts w:ascii="Times New Roman" w:hAnsi="Times New Roman"/>
          <w:bCs/>
          <w:color w:val="000000"/>
          <w:szCs w:val="28"/>
          <w:lang w:val="uk-UA" w:eastAsia="uk-UA"/>
        </w:rPr>
        <w:tab/>
      </w:r>
      <w:r>
        <w:rPr>
          <w:rFonts w:ascii="Times New Roman" w:hAnsi="Times New Roman"/>
          <w:bCs/>
          <w:color w:val="000000"/>
          <w:szCs w:val="28"/>
          <w:lang w:val="uk-UA" w:eastAsia="uk-UA"/>
        </w:rPr>
        <w:tab/>
      </w:r>
      <w:r>
        <w:rPr>
          <w:rFonts w:ascii="Times New Roman" w:hAnsi="Times New Roman"/>
          <w:bCs/>
          <w:color w:val="000000"/>
          <w:szCs w:val="28"/>
          <w:lang w:val="uk-UA" w:eastAsia="uk-UA"/>
        </w:rPr>
        <w:tab/>
        <w:t xml:space="preserve">Олександр </w:t>
      </w:r>
      <w:r w:rsidRPr="00270D14">
        <w:rPr>
          <w:rFonts w:ascii="Times New Roman" w:hAnsi="Times New Roman"/>
          <w:bCs/>
          <w:color w:val="000000"/>
          <w:szCs w:val="28"/>
          <w:lang w:val="uk-UA" w:eastAsia="uk-UA"/>
        </w:rPr>
        <w:t>Л</w:t>
      </w:r>
      <w:r>
        <w:rPr>
          <w:rFonts w:ascii="Times New Roman" w:hAnsi="Times New Roman"/>
          <w:bCs/>
          <w:color w:val="000000"/>
          <w:szCs w:val="28"/>
          <w:lang w:val="uk-UA" w:eastAsia="uk-UA"/>
        </w:rPr>
        <w:t>ЕВЧЕНКО</w:t>
      </w:r>
    </w:p>
    <w:p w:rsidR="00D63479" w:rsidRPr="001863F3" w:rsidRDefault="00AA24FC">
      <w:pPr>
        <w:rPr>
          <w:lang w:val="ru-RU"/>
        </w:rPr>
      </w:pPr>
    </w:p>
    <w:sectPr w:rsidR="00D63479" w:rsidRPr="001863F3" w:rsidSect="00F9436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Droid Sans Fallback">
    <w:charset w:val="01"/>
    <w:family w:val="auto"/>
    <w:pitch w:val="variable"/>
    <w:sig w:usb0="00000000" w:usb1="00000000" w:usb2="00000000" w:usb3="00000000" w:csb0="00000000" w:csb1="00000000"/>
  </w:font>
  <w:font w:name="FreeSans">
    <w:altName w:val="Times New Roman"/>
    <w:charset w:val="01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singleLevel"/>
    <w:tmpl w:val="00000003"/>
    <w:name w:val="WW8Num3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</w:abstractNum>
  <w:abstractNum w:abstractNumId="1">
    <w:nsid w:val="2E6A64AB"/>
    <w:multiLevelType w:val="hybridMultilevel"/>
    <w:tmpl w:val="12F21858"/>
    <w:lvl w:ilvl="0" w:tplc="0AA6FF9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863F3"/>
    <w:rsid w:val="00033D3C"/>
    <w:rsid w:val="001241A2"/>
    <w:rsid w:val="00127A6E"/>
    <w:rsid w:val="001863F3"/>
    <w:rsid w:val="00223A5B"/>
    <w:rsid w:val="00294C2D"/>
    <w:rsid w:val="002B1898"/>
    <w:rsid w:val="0055404D"/>
    <w:rsid w:val="00575DBB"/>
    <w:rsid w:val="005D64F1"/>
    <w:rsid w:val="008A5682"/>
    <w:rsid w:val="009B0669"/>
    <w:rsid w:val="00AA24FC"/>
    <w:rsid w:val="00CC096B"/>
    <w:rsid w:val="00F943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63F3"/>
    <w:pPr>
      <w:overflowPunct w:val="0"/>
      <w:autoSpaceDE w:val="0"/>
      <w:autoSpaceDN w:val="0"/>
      <w:adjustRightInd w:val="0"/>
      <w:spacing w:after="0" w:line="240" w:lineRule="auto"/>
    </w:pPr>
    <w:rPr>
      <w:rFonts w:ascii="Antiqua" w:eastAsia="Times New Roman" w:hAnsi="Antiqua" w:cs="Times New Roman"/>
      <w:sz w:val="28"/>
      <w:szCs w:val="20"/>
      <w:lang w:val="hr-HR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63F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63F3"/>
    <w:rPr>
      <w:rFonts w:ascii="Tahoma" w:eastAsia="Times New Roman" w:hAnsi="Tahoma" w:cs="Tahoma"/>
      <w:sz w:val="16"/>
      <w:szCs w:val="16"/>
      <w:lang w:val="hr-HR" w:eastAsia="ru-RU"/>
    </w:rPr>
  </w:style>
  <w:style w:type="paragraph" w:styleId="a5">
    <w:name w:val="Subtitle"/>
    <w:basedOn w:val="a"/>
    <w:next w:val="a"/>
    <w:link w:val="a6"/>
    <w:qFormat/>
    <w:rsid w:val="001863F3"/>
    <w:pPr>
      <w:keepNext/>
      <w:widowControl w:val="0"/>
      <w:overflowPunct/>
      <w:autoSpaceDE/>
      <w:autoSpaceDN/>
      <w:adjustRightInd/>
      <w:snapToGrid w:val="0"/>
      <w:spacing w:before="60" w:after="120"/>
      <w:jc w:val="center"/>
    </w:pPr>
    <w:rPr>
      <w:rFonts w:ascii="Liberation Sans" w:eastAsia="Droid Sans Fallback" w:hAnsi="Liberation Sans" w:cs="FreeSans"/>
      <w:kern w:val="1"/>
      <w:sz w:val="36"/>
      <w:szCs w:val="36"/>
      <w:lang w:val="en-US" w:eastAsia="zh-CN" w:bidi="hi-IN"/>
    </w:rPr>
  </w:style>
  <w:style w:type="character" w:customStyle="1" w:styleId="a6">
    <w:name w:val="Подзаголовок Знак"/>
    <w:basedOn w:val="a0"/>
    <w:link w:val="a5"/>
    <w:rsid w:val="001863F3"/>
    <w:rPr>
      <w:rFonts w:ascii="Liberation Sans" w:eastAsia="Droid Sans Fallback" w:hAnsi="Liberation Sans" w:cs="FreeSans"/>
      <w:kern w:val="1"/>
      <w:sz w:val="36"/>
      <w:szCs w:val="36"/>
      <w:lang w:val="en-US" w:eastAsia="zh-CN" w:bidi="hi-IN"/>
    </w:rPr>
  </w:style>
  <w:style w:type="paragraph" w:styleId="a7">
    <w:name w:val="Body Text"/>
    <w:basedOn w:val="a"/>
    <w:link w:val="a8"/>
    <w:uiPriority w:val="99"/>
    <w:semiHidden/>
    <w:unhideWhenUsed/>
    <w:rsid w:val="001863F3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1863F3"/>
    <w:rPr>
      <w:rFonts w:ascii="Antiqua" w:eastAsia="Times New Roman" w:hAnsi="Antiqua" w:cs="Times New Roman"/>
      <w:sz w:val="28"/>
      <w:szCs w:val="20"/>
      <w:lang w:val="hr-HR" w:eastAsia="ru-RU"/>
    </w:rPr>
  </w:style>
  <w:style w:type="paragraph" w:styleId="a9">
    <w:name w:val="List Paragraph"/>
    <w:basedOn w:val="a"/>
    <w:link w:val="aa"/>
    <w:uiPriority w:val="34"/>
    <w:qFormat/>
    <w:rsid w:val="001863F3"/>
    <w:pPr>
      <w:overflowPunct/>
      <w:autoSpaceDE/>
      <w:autoSpaceDN/>
      <w:adjustRightInd/>
      <w:ind w:left="720"/>
      <w:contextualSpacing/>
    </w:pPr>
    <w:rPr>
      <w:rFonts w:ascii="Times New Roman" w:hAnsi="Times New Roman"/>
      <w:sz w:val="20"/>
      <w:lang w:val="uk-UA"/>
    </w:rPr>
  </w:style>
  <w:style w:type="paragraph" w:styleId="ab">
    <w:name w:val="No Spacing"/>
    <w:link w:val="ac"/>
    <w:uiPriority w:val="1"/>
    <w:qFormat/>
    <w:rsid w:val="001863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Абзац списка Знак"/>
    <w:basedOn w:val="a0"/>
    <w:link w:val="a9"/>
    <w:uiPriority w:val="34"/>
    <w:locked/>
    <w:rsid w:val="001863F3"/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customStyle="1" w:styleId="ac">
    <w:name w:val="Без интервала Знак"/>
    <w:link w:val="ab"/>
    <w:uiPriority w:val="1"/>
    <w:locked/>
    <w:rsid w:val="001863F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247</Words>
  <Characters>1411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2021-07-29T07:23:00Z</cp:lastPrinted>
  <dcterms:created xsi:type="dcterms:W3CDTF">2021-07-29T07:09:00Z</dcterms:created>
  <dcterms:modified xsi:type="dcterms:W3CDTF">2021-08-17T12:21:00Z</dcterms:modified>
</cp:coreProperties>
</file>