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A00" w:rsidRPr="00572A00" w:rsidRDefault="004A795D" w:rsidP="00572A00">
      <w:pPr>
        <w:widowControl/>
        <w:shd w:val="clear" w:color="auto" w:fill="FFFFFF"/>
        <w:suppressAutoHyphens w:val="0"/>
        <w:jc w:val="both"/>
        <w:rPr>
          <w:b/>
          <w:sz w:val="28"/>
          <w:szCs w:val="28"/>
        </w:rPr>
      </w:pPr>
      <w:r w:rsidRPr="000562BF">
        <w:rPr>
          <w:b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 та очікуваної вартості предмету закупівлі</w:t>
      </w:r>
      <w:r w:rsidRPr="00EB3E67">
        <w:rPr>
          <w:b/>
          <w:sz w:val="28"/>
          <w:szCs w:val="28"/>
        </w:rPr>
        <w:t xml:space="preserve"> </w:t>
      </w:r>
      <w:r w:rsidR="00572A00" w:rsidRPr="00572A00">
        <w:rPr>
          <w:b/>
          <w:sz w:val="28"/>
          <w:szCs w:val="28"/>
        </w:rPr>
        <w:t xml:space="preserve">Капітальний ремонт підвальних приміщень під улаштування найпростішого укриття Академічного ліцею №5 Обухівської міської ради Київської області, за </w:t>
      </w:r>
      <w:proofErr w:type="spellStart"/>
      <w:r w:rsidR="00572A00" w:rsidRPr="00572A00">
        <w:rPr>
          <w:b/>
          <w:sz w:val="28"/>
          <w:szCs w:val="28"/>
        </w:rPr>
        <w:t>адресою</w:t>
      </w:r>
      <w:proofErr w:type="spellEnd"/>
      <w:r w:rsidR="00572A00" w:rsidRPr="00572A00">
        <w:rPr>
          <w:b/>
          <w:sz w:val="28"/>
          <w:szCs w:val="28"/>
        </w:rPr>
        <w:t>: вул. Академічна, 24 м. Обухів, Київської області код ДК 021:2015  45453000-7 Капітальний ремонт і реставрація</w:t>
      </w:r>
      <w:r w:rsidR="00572A00">
        <w:rPr>
          <w:b/>
          <w:sz w:val="28"/>
          <w:szCs w:val="28"/>
        </w:rPr>
        <w:t>,</w:t>
      </w:r>
    </w:p>
    <w:p w:rsidR="00572A00" w:rsidRPr="00572A00" w:rsidRDefault="00572A00" w:rsidP="00572A00">
      <w:pPr>
        <w:widowControl/>
        <w:shd w:val="clear" w:color="auto" w:fill="FFFFFF"/>
        <w:suppressAutoHyphens w:val="0"/>
        <w:jc w:val="both"/>
        <w:rPr>
          <w:b/>
          <w:sz w:val="28"/>
          <w:szCs w:val="28"/>
          <w:lang w:val="ru-RU"/>
        </w:rPr>
      </w:pPr>
      <w:r w:rsidRPr="00572A00">
        <w:rPr>
          <w:b/>
          <w:sz w:val="28"/>
          <w:szCs w:val="28"/>
          <w:lang w:val="ru-RU"/>
        </w:rPr>
        <w:t>(</w:t>
      </w:r>
      <w:r w:rsidRPr="00572A00">
        <w:rPr>
          <w:b/>
          <w:sz w:val="28"/>
          <w:szCs w:val="28"/>
          <w:lang w:val="en-US"/>
        </w:rPr>
        <w:t>DREAM</w:t>
      </w:r>
      <w:r w:rsidRPr="00572A00">
        <w:rPr>
          <w:b/>
          <w:sz w:val="28"/>
          <w:szCs w:val="28"/>
          <w:lang w:val="ru-RU"/>
        </w:rPr>
        <w:t>-</w:t>
      </w:r>
      <w:r w:rsidRPr="00572A00">
        <w:rPr>
          <w:b/>
          <w:sz w:val="28"/>
          <w:szCs w:val="28"/>
          <w:lang w:val="en-US"/>
        </w:rPr>
        <w:t>UA</w:t>
      </w:r>
      <w:r w:rsidRPr="00572A00">
        <w:rPr>
          <w:b/>
          <w:sz w:val="28"/>
          <w:szCs w:val="28"/>
          <w:lang w:val="ru-RU"/>
        </w:rPr>
        <w:t>-160126-</w:t>
      </w:r>
      <w:r w:rsidRPr="00572A00">
        <w:rPr>
          <w:b/>
          <w:sz w:val="28"/>
          <w:szCs w:val="28"/>
          <w:lang w:val="en-US"/>
        </w:rPr>
        <w:t>C</w:t>
      </w:r>
      <w:r w:rsidRPr="00572A00">
        <w:rPr>
          <w:b/>
          <w:sz w:val="28"/>
          <w:szCs w:val="28"/>
          <w:lang w:val="ru-RU"/>
        </w:rPr>
        <w:t>6</w:t>
      </w:r>
      <w:r w:rsidRPr="00572A00">
        <w:rPr>
          <w:b/>
          <w:sz w:val="28"/>
          <w:szCs w:val="28"/>
          <w:lang w:val="en-US"/>
        </w:rPr>
        <w:t>A</w:t>
      </w:r>
      <w:r w:rsidRPr="00572A00">
        <w:rPr>
          <w:b/>
          <w:sz w:val="28"/>
          <w:szCs w:val="28"/>
          <w:lang w:val="ru-RU"/>
        </w:rPr>
        <w:t>42</w:t>
      </w:r>
      <w:r w:rsidRPr="00572A00">
        <w:rPr>
          <w:b/>
          <w:sz w:val="28"/>
          <w:szCs w:val="28"/>
          <w:lang w:val="en-US"/>
        </w:rPr>
        <w:t>C</w:t>
      </w:r>
      <w:r w:rsidRPr="00572A00">
        <w:rPr>
          <w:b/>
          <w:sz w:val="28"/>
          <w:szCs w:val="28"/>
          <w:lang w:val="ru-RU"/>
        </w:rPr>
        <w:t>0</w:t>
      </w:r>
      <w:r w:rsidRPr="00572A00">
        <w:rPr>
          <w:b/>
          <w:sz w:val="28"/>
          <w:szCs w:val="28"/>
          <w:lang w:val="en-US"/>
        </w:rPr>
        <w:t>B</w:t>
      </w:r>
      <w:r w:rsidRPr="00572A00">
        <w:rPr>
          <w:b/>
          <w:sz w:val="28"/>
          <w:szCs w:val="28"/>
          <w:lang w:val="ru-RU"/>
        </w:rPr>
        <w:t>)</w:t>
      </w:r>
    </w:p>
    <w:p w:rsidR="004A795D" w:rsidRPr="00231990" w:rsidRDefault="004A795D" w:rsidP="00572A00">
      <w:pPr>
        <w:widowControl/>
        <w:shd w:val="clear" w:color="auto" w:fill="FFFFFF"/>
        <w:suppressAutoHyphens w:val="0"/>
        <w:jc w:val="both"/>
        <w:rPr>
          <w:rFonts w:ascii="Segoe UI" w:eastAsia="Times New Roman" w:hAnsi="Segoe UI" w:cs="Segoe UI"/>
          <w:color w:val="495060"/>
          <w:sz w:val="21"/>
          <w:szCs w:val="21"/>
          <w:lang w:eastAsia="uk-UA" w:bidi="ar-SA"/>
        </w:rPr>
      </w:pPr>
      <w:r w:rsidRPr="00815FCB">
        <w:rPr>
          <w:b/>
          <w:sz w:val="28"/>
          <w:szCs w:val="28"/>
          <w:shd w:val="clear" w:color="auto" w:fill="FFFFFF"/>
        </w:rPr>
        <w:t>, на</w:t>
      </w:r>
      <w:r w:rsidRPr="000562BF">
        <w:rPr>
          <w:b/>
          <w:sz w:val="28"/>
          <w:szCs w:val="28"/>
          <w:shd w:val="clear" w:color="auto" w:fill="FFFFFF"/>
        </w:rPr>
        <w:t xml:space="preserve"> очікувану вартість -  </w:t>
      </w:r>
      <w:r w:rsidR="00572A00">
        <w:rPr>
          <w:b/>
          <w:sz w:val="28"/>
          <w:szCs w:val="28"/>
          <w:shd w:val="clear" w:color="auto" w:fill="FFFFFF"/>
        </w:rPr>
        <w:t>3</w:t>
      </w:r>
      <w:r w:rsidR="00FF0F46">
        <w:rPr>
          <w:b/>
          <w:sz w:val="28"/>
          <w:szCs w:val="28"/>
          <w:shd w:val="clear" w:color="auto" w:fill="FFFFFF"/>
        </w:rPr>
        <w:t> </w:t>
      </w:r>
      <w:r w:rsidR="00572A00">
        <w:rPr>
          <w:b/>
          <w:sz w:val="28"/>
          <w:szCs w:val="28"/>
          <w:shd w:val="clear" w:color="auto" w:fill="FFFFFF"/>
        </w:rPr>
        <w:t>418</w:t>
      </w:r>
      <w:r w:rsidR="00FF0F46">
        <w:rPr>
          <w:b/>
          <w:sz w:val="28"/>
          <w:szCs w:val="28"/>
          <w:shd w:val="clear" w:color="auto" w:fill="FFFFFF"/>
        </w:rPr>
        <w:t xml:space="preserve"> </w:t>
      </w:r>
      <w:r w:rsidR="00572A00">
        <w:rPr>
          <w:b/>
          <w:sz w:val="28"/>
          <w:szCs w:val="28"/>
          <w:shd w:val="clear" w:color="auto" w:fill="FFFFFF"/>
        </w:rPr>
        <w:t>604,00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0562BF">
        <w:rPr>
          <w:b/>
          <w:sz w:val="28"/>
          <w:szCs w:val="28"/>
          <w:shd w:val="clear" w:color="auto" w:fill="FFFFFF"/>
        </w:rPr>
        <w:t>грн.</w:t>
      </w:r>
    </w:p>
    <w:p w:rsidR="004A795D" w:rsidRDefault="004A795D" w:rsidP="00572A00">
      <w:pPr>
        <w:jc w:val="both"/>
        <w:rPr>
          <w:b/>
          <w:sz w:val="28"/>
          <w:szCs w:val="28"/>
          <w:shd w:val="clear" w:color="auto" w:fill="FFFFFF"/>
        </w:rPr>
      </w:pPr>
    </w:p>
    <w:p w:rsidR="004A795D" w:rsidRDefault="004A795D" w:rsidP="00572A00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Оголошення про проведення відкритих торгів з особливостями</w:t>
      </w:r>
    </w:p>
    <w:p w:rsidR="004A795D" w:rsidRPr="00231990" w:rsidRDefault="004A795D" w:rsidP="00572A00">
      <w:pPr>
        <w:jc w:val="both"/>
        <w:rPr>
          <w:sz w:val="28"/>
          <w:szCs w:val="28"/>
          <w:shd w:val="clear" w:color="auto" w:fill="FFFFFF"/>
        </w:rPr>
      </w:pPr>
      <w:r w:rsidRPr="00C20916">
        <w:rPr>
          <w:sz w:val="28"/>
          <w:szCs w:val="28"/>
          <w:shd w:val="clear" w:color="auto" w:fill="FFFFFF"/>
        </w:rPr>
        <w:t>1.Найменування</w:t>
      </w:r>
      <w:r w:rsidRPr="00C20916">
        <w:rPr>
          <w:b/>
          <w:sz w:val="28"/>
          <w:szCs w:val="28"/>
          <w:shd w:val="clear" w:color="auto" w:fill="FFFFFF"/>
        </w:rPr>
        <w:t>:</w:t>
      </w:r>
      <w:r w:rsidRPr="00231990">
        <w:rPr>
          <w:rFonts w:cs="Times New Roman"/>
          <w:b/>
          <w:sz w:val="28"/>
          <w:szCs w:val="28"/>
        </w:rPr>
        <w:t xml:space="preserve"> </w:t>
      </w:r>
      <w:r w:rsidRPr="00231990">
        <w:rPr>
          <w:rFonts w:cs="Times New Roman"/>
          <w:sz w:val="28"/>
          <w:szCs w:val="28"/>
        </w:rPr>
        <w:t>Управління капітального будівництва та експлуатаційних послуг</w:t>
      </w:r>
      <w:r w:rsidRPr="00231990">
        <w:rPr>
          <w:sz w:val="28"/>
          <w:szCs w:val="28"/>
          <w:shd w:val="clear" w:color="auto" w:fill="FFFFFF"/>
        </w:rPr>
        <w:t xml:space="preserve">  в</w:t>
      </w:r>
      <w:r>
        <w:rPr>
          <w:sz w:val="28"/>
          <w:szCs w:val="28"/>
          <w:shd w:val="clear" w:color="auto" w:fill="FFFFFF"/>
        </w:rPr>
        <w:t>иконавчого</w:t>
      </w:r>
      <w:r w:rsidRPr="00231990">
        <w:rPr>
          <w:sz w:val="28"/>
          <w:szCs w:val="28"/>
          <w:shd w:val="clear" w:color="auto" w:fill="FFFFFF"/>
        </w:rPr>
        <w:t xml:space="preserve"> комітет</w:t>
      </w:r>
      <w:r>
        <w:rPr>
          <w:sz w:val="28"/>
          <w:szCs w:val="28"/>
          <w:shd w:val="clear" w:color="auto" w:fill="FFFFFF"/>
        </w:rPr>
        <w:t>у</w:t>
      </w:r>
      <w:r w:rsidRPr="00231990">
        <w:rPr>
          <w:sz w:val="28"/>
          <w:szCs w:val="28"/>
          <w:shd w:val="clear" w:color="auto" w:fill="FFFFFF"/>
        </w:rPr>
        <w:t xml:space="preserve"> Обухівської міської ради</w:t>
      </w:r>
      <w:r>
        <w:rPr>
          <w:sz w:val="28"/>
          <w:szCs w:val="28"/>
          <w:shd w:val="clear" w:color="auto" w:fill="FFFFFF"/>
        </w:rPr>
        <w:t xml:space="preserve"> Київської області</w:t>
      </w:r>
      <w:r w:rsidRPr="00231990">
        <w:rPr>
          <w:sz w:val="28"/>
          <w:szCs w:val="28"/>
          <w:shd w:val="clear" w:color="auto" w:fill="FFFFFF"/>
        </w:rPr>
        <w:t>.</w:t>
      </w:r>
    </w:p>
    <w:p w:rsidR="004A795D" w:rsidRDefault="004A795D" w:rsidP="00572A0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2.Місце знаходження: 08700, Київська обл., місто Обухів, вул. Малишка, 6.</w:t>
      </w:r>
    </w:p>
    <w:p w:rsidR="004A795D" w:rsidRDefault="004A795D" w:rsidP="00572A0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3.Код ЄДРПОУ:</w:t>
      </w:r>
      <w:r w:rsidRPr="00231990">
        <w:t xml:space="preserve"> </w:t>
      </w:r>
      <w:r w:rsidRPr="00231990">
        <w:rPr>
          <w:sz w:val="28"/>
          <w:szCs w:val="28"/>
          <w:shd w:val="clear" w:color="auto" w:fill="FFFFFF"/>
        </w:rPr>
        <w:t>45682351</w:t>
      </w:r>
    </w:p>
    <w:p w:rsidR="004A795D" w:rsidRPr="00231990" w:rsidRDefault="004A795D" w:rsidP="00572A00">
      <w:pPr>
        <w:autoSpaceDN w:val="0"/>
        <w:jc w:val="both"/>
        <w:textAlignment w:val="baseline"/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</w:pPr>
      <w:r>
        <w:rPr>
          <w:sz w:val="28"/>
          <w:szCs w:val="28"/>
          <w:shd w:val="clear" w:color="auto" w:fill="FFFFFF"/>
        </w:rPr>
        <w:t>4.</w:t>
      </w:r>
      <w:r w:rsidRPr="00231990">
        <w:rPr>
          <w:rFonts w:eastAsia="Times New Roman" w:cs="Times New Roman"/>
          <w:b/>
          <w:color w:val="auto"/>
          <w:kern w:val="3"/>
          <w:lang w:eastAsia="ru-RU" w:bidi="ar-SA"/>
        </w:rPr>
        <w:t xml:space="preserve"> </w:t>
      </w:r>
      <w:r w:rsidRPr="00231990"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  <w:t>Підстава для публікації обґрунтування</w:t>
      </w:r>
      <w:r w:rsidRPr="00231990">
        <w:rPr>
          <w:rFonts w:eastAsia="Times New Roman" w:cs="Times New Roman"/>
          <w:b/>
          <w:color w:val="auto"/>
          <w:kern w:val="3"/>
          <w:sz w:val="28"/>
          <w:szCs w:val="28"/>
          <w:lang w:eastAsia="ru-RU" w:bidi="ar-SA"/>
        </w:rPr>
        <w:t xml:space="preserve">: </w:t>
      </w:r>
      <w:r w:rsidRPr="00231990"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  <w:t>постанова Кабінету Міністрів України від 16.12.2020 № 1266 «Про внесення змін до постанов Кабінету Міністрів України від 01.08.2013 № 631 і від 11.10.2016 №710», постанови Кабінету Міністрів України від 11.10.2016 р № 710 «Про ефективне використання бюджетних коштів» (зі змінами).</w:t>
      </w:r>
    </w:p>
    <w:p w:rsidR="004A795D" w:rsidRDefault="004A795D" w:rsidP="00FF0F46">
      <w:pPr>
        <w:widowControl/>
        <w:shd w:val="clear" w:color="auto" w:fill="FFFFFF"/>
        <w:suppressAutoHyphens w:val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shd w:val="clear" w:color="auto" w:fill="FFFFFF"/>
        </w:rPr>
        <w:t>5.Назва предмету закупівлі із зазначенням коду за Єдиним закупівельним словником:</w:t>
      </w:r>
      <w:r w:rsidRPr="002F4295">
        <w:rPr>
          <w:b/>
          <w:sz w:val="28"/>
          <w:szCs w:val="28"/>
        </w:rPr>
        <w:t xml:space="preserve"> </w:t>
      </w:r>
      <w:r w:rsidR="00FF0F46" w:rsidRPr="00FF0F46">
        <w:rPr>
          <w:sz w:val="28"/>
          <w:szCs w:val="28"/>
        </w:rPr>
        <w:t xml:space="preserve">Капітальний ремонт підвальних приміщень під улаштування найпростішого укриття Академічного ліцею №5 Обухівської міської ради Київської області, за </w:t>
      </w:r>
      <w:proofErr w:type="spellStart"/>
      <w:r w:rsidR="00FF0F46" w:rsidRPr="00FF0F46">
        <w:rPr>
          <w:sz w:val="28"/>
          <w:szCs w:val="28"/>
        </w:rPr>
        <w:t>адресою</w:t>
      </w:r>
      <w:proofErr w:type="spellEnd"/>
      <w:r w:rsidR="00FF0F46" w:rsidRPr="00FF0F46">
        <w:rPr>
          <w:sz w:val="28"/>
          <w:szCs w:val="28"/>
        </w:rPr>
        <w:t>: вул. Академічна, 24 м. Обухів, Київської області код ДК 021:2015  45453000-7 Капітальний ремонт і реставрація,</w:t>
      </w:r>
      <w:r w:rsidR="00FF0F46">
        <w:rPr>
          <w:sz w:val="28"/>
          <w:szCs w:val="28"/>
        </w:rPr>
        <w:t xml:space="preserve"> </w:t>
      </w:r>
      <w:r w:rsidR="00FF0F46" w:rsidRPr="00FF0F46">
        <w:rPr>
          <w:sz w:val="28"/>
          <w:szCs w:val="28"/>
        </w:rPr>
        <w:t>(</w:t>
      </w:r>
      <w:r w:rsidR="00FF0F46" w:rsidRPr="00FF0F46">
        <w:rPr>
          <w:sz w:val="28"/>
          <w:szCs w:val="28"/>
          <w:lang w:val="en-US"/>
        </w:rPr>
        <w:t>DREAM</w:t>
      </w:r>
      <w:r w:rsidR="00FF0F46" w:rsidRPr="00FF0F46">
        <w:rPr>
          <w:sz w:val="28"/>
          <w:szCs w:val="28"/>
        </w:rPr>
        <w:t>-</w:t>
      </w:r>
      <w:r w:rsidR="00FF0F46" w:rsidRPr="00FF0F46">
        <w:rPr>
          <w:sz w:val="28"/>
          <w:szCs w:val="28"/>
          <w:lang w:val="en-US"/>
        </w:rPr>
        <w:t>UA</w:t>
      </w:r>
      <w:r w:rsidR="00FF0F46" w:rsidRPr="00FF0F46">
        <w:rPr>
          <w:sz w:val="28"/>
          <w:szCs w:val="28"/>
        </w:rPr>
        <w:t>-160126-</w:t>
      </w:r>
      <w:r w:rsidR="00FF0F46" w:rsidRPr="00FF0F46">
        <w:rPr>
          <w:sz w:val="28"/>
          <w:szCs w:val="28"/>
          <w:lang w:val="en-US"/>
        </w:rPr>
        <w:t>C</w:t>
      </w:r>
      <w:r w:rsidR="00FF0F46" w:rsidRPr="00FF0F46">
        <w:rPr>
          <w:sz w:val="28"/>
          <w:szCs w:val="28"/>
        </w:rPr>
        <w:t>6</w:t>
      </w:r>
      <w:r w:rsidR="00FF0F46" w:rsidRPr="00FF0F46">
        <w:rPr>
          <w:sz w:val="28"/>
          <w:szCs w:val="28"/>
          <w:lang w:val="en-US"/>
        </w:rPr>
        <w:t>A</w:t>
      </w:r>
      <w:r w:rsidR="00FF0F46" w:rsidRPr="00FF0F46">
        <w:rPr>
          <w:sz w:val="28"/>
          <w:szCs w:val="28"/>
        </w:rPr>
        <w:t>42</w:t>
      </w:r>
      <w:r w:rsidR="00FF0F46" w:rsidRPr="00FF0F46">
        <w:rPr>
          <w:sz w:val="28"/>
          <w:szCs w:val="28"/>
          <w:lang w:val="en-US"/>
        </w:rPr>
        <w:t>C</w:t>
      </w:r>
      <w:r w:rsidR="00FF0F46" w:rsidRPr="00FF0F46">
        <w:rPr>
          <w:sz w:val="28"/>
          <w:szCs w:val="28"/>
        </w:rPr>
        <w:t>0</w:t>
      </w:r>
      <w:r w:rsidR="00FF0F46" w:rsidRPr="00FF0F46">
        <w:rPr>
          <w:sz w:val="28"/>
          <w:szCs w:val="28"/>
          <w:lang w:val="en-US"/>
        </w:rPr>
        <w:t>B</w:t>
      </w:r>
      <w:r w:rsidR="00FF0F46" w:rsidRPr="00FF0F46">
        <w:rPr>
          <w:sz w:val="28"/>
          <w:szCs w:val="28"/>
        </w:rPr>
        <w:t>)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6.Дата оголошення: </w:t>
      </w:r>
      <w:r w:rsidR="00FF0F46">
        <w:rPr>
          <w:sz w:val="28"/>
          <w:szCs w:val="28"/>
          <w:shd w:val="clear" w:color="auto" w:fill="FFFFFF"/>
        </w:rPr>
        <w:t>04</w:t>
      </w:r>
      <w:r>
        <w:rPr>
          <w:sz w:val="28"/>
          <w:szCs w:val="28"/>
          <w:shd w:val="clear" w:color="auto" w:fill="FFFFFF"/>
        </w:rPr>
        <w:t xml:space="preserve"> </w:t>
      </w:r>
      <w:r w:rsidR="00FF0F46">
        <w:rPr>
          <w:sz w:val="28"/>
          <w:szCs w:val="28"/>
          <w:shd w:val="clear" w:color="auto" w:fill="FFFFFF"/>
        </w:rPr>
        <w:t>листопада</w:t>
      </w:r>
      <w:r>
        <w:rPr>
          <w:sz w:val="28"/>
          <w:szCs w:val="28"/>
          <w:shd w:val="clear" w:color="auto" w:fill="FFFFFF"/>
        </w:rPr>
        <w:t xml:space="preserve"> 2026</w:t>
      </w:r>
      <w:r w:rsidR="001F5741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року.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7.Процедура закупівлі: Відкриті торги з особливостями.</w:t>
      </w:r>
    </w:p>
    <w:p w:rsidR="004A795D" w:rsidRPr="002F1D6F" w:rsidRDefault="004A795D" w:rsidP="004A795D">
      <w:pPr>
        <w:jc w:val="both"/>
        <w:rPr>
          <w:sz w:val="28"/>
          <w:szCs w:val="28"/>
          <w:shd w:val="clear" w:color="auto" w:fill="FFFFFF"/>
        </w:rPr>
      </w:pPr>
      <w:r w:rsidRPr="00815FCB">
        <w:rPr>
          <w:sz w:val="28"/>
          <w:szCs w:val="28"/>
          <w:shd w:val="clear" w:color="auto" w:fill="FFFFFF"/>
        </w:rPr>
        <w:t xml:space="preserve">8.Ідентифікатор закупівлі: </w:t>
      </w:r>
      <w:hyperlink r:id="rId5" w:tgtFrame="_blank" w:history="1">
        <w:r w:rsidR="00BF3673" w:rsidRPr="00BF3673">
          <w:rPr>
            <w:rStyle w:val="a3"/>
            <w:color w:val="auto"/>
            <w:sz w:val="28"/>
            <w:szCs w:val="28"/>
            <w:shd w:val="clear" w:color="auto" w:fill="FFFFFF"/>
          </w:rPr>
          <w:t>UA-2026-11-04-009407-a</w:t>
        </w:r>
      </w:hyperlink>
    </w:p>
    <w:p w:rsidR="004A795D" w:rsidRPr="004005BF" w:rsidRDefault="004A795D" w:rsidP="004A795D">
      <w:pPr>
        <w:jc w:val="both"/>
      </w:pPr>
      <w:r>
        <w:rPr>
          <w:sz w:val="28"/>
          <w:szCs w:val="28"/>
          <w:shd w:val="clear" w:color="auto" w:fill="FFFFFF"/>
        </w:rPr>
        <w:t xml:space="preserve">9.Інформація про технічні, якісні та інші характеристики предмета закупівлі: Згідно із </w:t>
      </w:r>
      <w:hyperlink r:id="rId6" w:history="1">
        <w:r w:rsidRPr="009D3EB0">
          <w:rPr>
            <w:rStyle w:val="a3"/>
            <w:sz w:val="28"/>
            <w:szCs w:val="28"/>
            <w:shd w:val="clear" w:color="auto" w:fill="FFFFFF"/>
          </w:rPr>
          <w:t>технічним завданням</w:t>
        </w:r>
      </w:hyperlink>
      <w:r>
        <w:rPr>
          <w:sz w:val="28"/>
          <w:szCs w:val="28"/>
          <w:shd w:val="clear" w:color="auto" w:fill="FFFFFF"/>
        </w:rPr>
        <w:t>.</w:t>
      </w:r>
      <w:r w:rsidRPr="00D13557">
        <w:t xml:space="preserve"> 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10.Строк надання послуг/виконання робіт: до </w:t>
      </w:r>
      <w:r w:rsidR="00BF3673">
        <w:rPr>
          <w:sz w:val="28"/>
          <w:szCs w:val="28"/>
          <w:shd w:val="clear" w:color="auto" w:fill="FFFFFF"/>
        </w:rPr>
        <w:t>31</w:t>
      </w:r>
      <w:r>
        <w:rPr>
          <w:sz w:val="28"/>
          <w:szCs w:val="28"/>
          <w:shd w:val="clear" w:color="auto" w:fill="FFFFFF"/>
        </w:rPr>
        <w:t>.</w:t>
      </w:r>
      <w:r w:rsidR="00104220">
        <w:rPr>
          <w:sz w:val="28"/>
          <w:szCs w:val="28"/>
          <w:shd w:val="clear" w:color="auto" w:fill="FFFFFF"/>
        </w:rPr>
        <w:t>12</w:t>
      </w:r>
      <w:r>
        <w:rPr>
          <w:sz w:val="28"/>
          <w:szCs w:val="28"/>
          <w:shd w:val="clear" w:color="auto" w:fill="FFFFFF"/>
        </w:rPr>
        <w:t>.2026року.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 w:rsidRPr="007B4DE0">
        <w:rPr>
          <w:b/>
          <w:sz w:val="28"/>
          <w:szCs w:val="28"/>
          <w:shd w:val="clear" w:color="auto" w:fill="FFFFFF"/>
        </w:rPr>
        <w:t>Очікувана вартість предмету закупівлі:</w:t>
      </w:r>
      <w:r>
        <w:rPr>
          <w:b/>
          <w:sz w:val="28"/>
          <w:szCs w:val="28"/>
          <w:shd w:val="clear" w:color="auto" w:fill="FFFFFF"/>
        </w:rPr>
        <w:t xml:space="preserve"> </w:t>
      </w:r>
      <w:r w:rsidR="00BF3673" w:rsidRPr="00BF3673">
        <w:rPr>
          <w:sz w:val="28"/>
          <w:szCs w:val="28"/>
          <w:shd w:val="clear" w:color="auto" w:fill="FFFFFF"/>
        </w:rPr>
        <w:t>3 418 604,00</w:t>
      </w:r>
      <w:r w:rsidRPr="0023199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грн.</w:t>
      </w:r>
      <w:r w:rsidRPr="00231990">
        <w:rPr>
          <w:rFonts w:eastAsia="Segoe UI" w:cs="Times New Roman"/>
          <w:kern w:val="3"/>
          <w:shd w:val="clear" w:color="auto" w:fill="FFFFFF"/>
          <w:lang w:eastAsia="uk-UA"/>
        </w:rPr>
        <w:t xml:space="preserve"> </w:t>
      </w:r>
      <w:r w:rsidRPr="00D617F9">
        <w:rPr>
          <w:rFonts w:eastAsia="Segoe UI" w:cs="Times New Roman"/>
          <w:kern w:val="3"/>
          <w:sz w:val="28"/>
          <w:szCs w:val="28"/>
          <w:shd w:val="clear" w:color="auto" w:fill="FFFFFF"/>
          <w:lang w:eastAsia="uk-UA"/>
        </w:rPr>
        <w:t>відповідно до рішення Обухівської міської ради Київської області з урахуванням орієнтовних потреб</w:t>
      </w:r>
      <w:r>
        <w:rPr>
          <w:sz w:val="28"/>
          <w:szCs w:val="28"/>
          <w:shd w:val="clear" w:color="auto" w:fill="FFFFFF"/>
        </w:rPr>
        <w:t xml:space="preserve"> </w:t>
      </w:r>
    </w:p>
    <w:p w:rsidR="00CA75AE" w:rsidRPr="00A37684" w:rsidRDefault="00CA75AE" w:rsidP="004A795D">
      <w:pPr>
        <w:jc w:val="both"/>
        <w:rPr>
          <w:b/>
          <w:sz w:val="28"/>
          <w:szCs w:val="28"/>
          <w:shd w:val="clear" w:color="auto" w:fill="FFFFFF"/>
        </w:rPr>
      </w:pPr>
      <w:bookmarkStart w:id="0" w:name="_GoBack"/>
      <w:bookmarkEnd w:id="0"/>
    </w:p>
    <w:p w:rsidR="00392B72" w:rsidRPr="00E447D7" w:rsidRDefault="00392B72" w:rsidP="00392B72">
      <w:pPr>
        <w:shd w:val="clear" w:color="auto" w:fill="FFFFFF"/>
        <w:jc w:val="center"/>
        <w:rPr>
          <w:b/>
        </w:rPr>
      </w:pPr>
      <w:r w:rsidRPr="00E447D7">
        <w:rPr>
          <w:b/>
        </w:rPr>
        <w:t>ІНФОРМАЦІЯ ПРО НЕОБХІДНІ ТЕХНІЧНІ, ЯКІСНІ ТА КІЛЬКІСНІ ХАРАКТЕРИСТИКИ ПРЕДМЕТА ЗАКУПІВЛІ</w:t>
      </w:r>
    </w:p>
    <w:p w:rsidR="00392B72" w:rsidRPr="00E447D7" w:rsidRDefault="00392B72" w:rsidP="00392B72">
      <w:pPr>
        <w:tabs>
          <w:tab w:val="left" w:pos="0"/>
        </w:tabs>
        <w:ind w:hanging="2"/>
        <w:jc w:val="center"/>
        <w:rPr>
          <w:rFonts w:eastAsia="Times New Roman" w:cs="Times New Roman"/>
        </w:rPr>
      </w:pPr>
      <w:r w:rsidRPr="00E447D7">
        <w:rPr>
          <w:rFonts w:eastAsia="Times New Roman" w:cs="Times New Roman"/>
          <w:b/>
        </w:rPr>
        <w:t xml:space="preserve">ТЕХНІЧНЕ ЗАВДАННЯ </w:t>
      </w:r>
    </w:p>
    <w:p w:rsidR="00392B72" w:rsidRPr="00E447D7" w:rsidRDefault="00392B72" w:rsidP="00392B72">
      <w:pPr>
        <w:ind w:hanging="2"/>
        <w:jc w:val="center"/>
        <w:rPr>
          <w:rFonts w:eastAsia="Times New Roman" w:cs="Times New Roman"/>
          <w:b/>
        </w:rPr>
      </w:pPr>
      <w:r w:rsidRPr="00E447D7">
        <w:rPr>
          <w:rFonts w:eastAsia="Times New Roman" w:cs="Times New Roman"/>
          <w:b/>
        </w:rPr>
        <w:t>на закупівлю робіт по об’єкту</w:t>
      </w:r>
    </w:p>
    <w:p w:rsidR="00392B72" w:rsidRPr="00D83440" w:rsidRDefault="00392B72" w:rsidP="00392B72">
      <w:pPr>
        <w:ind w:right="143" w:firstLine="142"/>
        <w:jc w:val="center"/>
        <w:rPr>
          <w:rFonts w:eastAsia="Times New Roman" w:cs="Times New Roman"/>
          <w:b/>
        </w:rPr>
      </w:pPr>
      <w:r w:rsidRPr="00D83440">
        <w:rPr>
          <w:rFonts w:eastAsia="Times New Roman" w:cs="Times New Roman"/>
          <w:b/>
        </w:rPr>
        <w:t xml:space="preserve">Капітальний ремонт підвальних приміщень під улаштування найпростішого укриття Академічного ліцею №5 Обухівської міської ради Київської області, за </w:t>
      </w:r>
      <w:proofErr w:type="spellStart"/>
      <w:r w:rsidRPr="00D83440">
        <w:rPr>
          <w:rFonts w:eastAsia="Times New Roman" w:cs="Times New Roman"/>
          <w:b/>
        </w:rPr>
        <w:t>адресою</w:t>
      </w:r>
      <w:proofErr w:type="spellEnd"/>
      <w:r w:rsidRPr="00D83440">
        <w:rPr>
          <w:rFonts w:eastAsia="Times New Roman" w:cs="Times New Roman"/>
          <w:b/>
        </w:rPr>
        <w:t xml:space="preserve">: вул. Академічна, 24 м. Обухів, Київської області </w:t>
      </w:r>
    </w:p>
    <w:p w:rsidR="00392B72" w:rsidRDefault="00392B72" w:rsidP="00392B72">
      <w:pPr>
        <w:jc w:val="center"/>
        <w:rPr>
          <w:rFonts w:eastAsia="Times New Roman" w:cs="Times New Roman"/>
          <w:b/>
          <w:color w:val="00000A"/>
          <w:lang w:eastAsia="ru-RU"/>
        </w:rPr>
      </w:pPr>
      <w:r w:rsidRPr="00F040FC">
        <w:rPr>
          <w:rFonts w:eastAsia="Times New Roman" w:cs="Times New Roman"/>
          <w:b/>
          <w:color w:val="00000A"/>
          <w:lang w:eastAsia="ru-RU"/>
        </w:rPr>
        <w:t>код ДК 021:2015  45453000-7 Капітальний ремонт і реставрація</w:t>
      </w:r>
    </w:p>
    <w:p w:rsidR="00392B72" w:rsidRPr="00F040FC" w:rsidRDefault="00392B72" w:rsidP="00392B72">
      <w:pPr>
        <w:jc w:val="center"/>
        <w:rPr>
          <w:rFonts w:eastAsia="Times New Roman" w:cs="Times New Roman"/>
          <w:b/>
        </w:rPr>
      </w:pPr>
      <w:r w:rsidRPr="004C6AEB">
        <w:rPr>
          <w:rFonts w:eastAsia="Times New Roman" w:cs="Times New Roman"/>
          <w:b/>
        </w:rPr>
        <w:t>(</w:t>
      </w:r>
      <w:r w:rsidRPr="004C6AEB">
        <w:rPr>
          <w:rFonts w:eastAsia="Times New Roman" w:cs="Times New Roman"/>
          <w:b/>
          <w:lang w:val="en-US"/>
        </w:rPr>
        <w:t>DREAM</w:t>
      </w:r>
      <w:r w:rsidRPr="004C6AEB">
        <w:rPr>
          <w:rFonts w:eastAsia="Times New Roman" w:cs="Times New Roman"/>
          <w:b/>
        </w:rPr>
        <w:t>-</w:t>
      </w:r>
      <w:r w:rsidRPr="004C6AEB">
        <w:rPr>
          <w:rFonts w:eastAsia="Times New Roman" w:cs="Times New Roman"/>
          <w:b/>
          <w:lang w:val="en-US"/>
        </w:rPr>
        <w:t>UA</w:t>
      </w:r>
      <w:r w:rsidRPr="004C6AEB">
        <w:rPr>
          <w:rFonts w:eastAsia="Times New Roman" w:cs="Times New Roman"/>
          <w:b/>
        </w:rPr>
        <w:t>-160126-</w:t>
      </w:r>
      <w:r w:rsidRPr="004C6AEB">
        <w:rPr>
          <w:rFonts w:eastAsia="Times New Roman" w:cs="Times New Roman"/>
          <w:b/>
          <w:lang w:val="en-US"/>
        </w:rPr>
        <w:t>C</w:t>
      </w:r>
      <w:r w:rsidRPr="004C6AEB">
        <w:rPr>
          <w:rFonts w:eastAsia="Times New Roman" w:cs="Times New Roman"/>
          <w:b/>
        </w:rPr>
        <w:t>6</w:t>
      </w:r>
      <w:r w:rsidRPr="004C6AEB">
        <w:rPr>
          <w:rFonts w:eastAsia="Times New Roman" w:cs="Times New Roman"/>
          <w:b/>
          <w:lang w:val="en-US"/>
        </w:rPr>
        <w:t>A</w:t>
      </w:r>
      <w:r w:rsidRPr="004C6AEB">
        <w:rPr>
          <w:rFonts w:eastAsia="Times New Roman" w:cs="Times New Roman"/>
          <w:b/>
        </w:rPr>
        <w:t>42</w:t>
      </w:r>
      <w:r w:rsidRPr="004C6AEB">
        <w:rPr>
          <w:rFonts w:eastAsia="Times New Roman" w:cs="Times New Roman"/>
          <w:b/>
          <w:lang w:val="en-US"/>
        </w:rPr>
        <w:t>C</w:t>
      </w:r>
      <w:r w:rsidRPr="004C6AEB">
        <w:rPr>
          <w:rFonts w:eastAsia="Times New Roman" w:cs="Times New Roman"/>
          <w:b/>
        </w:rPr>
        <w:t>0</w:t>
      </w:r>
      <w:r w:rsidRPr="004C6AEB">
        <w:rPr>
          <w:rFonts w:eastAsia="Times New Roman" w:cs="Times New Roman"/>
          <w:b/>
          <w:lang w:val="en-US"/>
        </w:rPr>
        <w:t>B</w:t>
      </w:r>
      <w:r w:rsidRPr="004C6AEB">
        <w:rPr>
          <w:rFonts w:eastAsia="Times New Roman" w:cs="Times New Roman"/>
          <w:b/>
        </w:rPr>
        <w:t>)</w:t>
      </w:r>
    </w:p>
    <w:p w:rsidR="00284782" w:rsidRDefault="00284782" w:rsidP="00284782">
      <w:pPr>
        <w:tabs>
          <w:tab w:val="left" w:pos="735"/>
          <w:tab w:val="left" w:pos="4590"/>
        </w:tabs>
        <w:ind w:firstLine="709"/>
        <w:jc w:val="both"/>
        <w:rPr>
          <w:kern w:val="2"/>
          <w:lang w:val="ru-RU" w:eastAsia="zh-CN"/>
        </w:rPr>
      </w:pPr>
    </w:p>
    <w:tbl>
      <w:tblPr>
        <w:tblW w:w="10320" w:type="dxa"/>
        <w:tblLook w:val="04A0" w:firstRow="1" w:lastRow="0" w:firstColumn="1" w:lastColumn="0" w:noHBand="0" w:noVBand="1"/>
      </w:tblPr>
      <w:tblGrid>
        <w:gridCol w:w="620"/>
        <w:gridCol w:w="5324"/>
        <w:gridCol w:w="1276"/>
        <w:gridCol w:w="1560"/>
        <w:gridCol w:w="1540"/>
      </w:tblGrid>
      <w:tr w:rsidR="00392B72" w:rsidRPr="0047592B" w:rsidTr="001B45AC">
        <w:trPr>
          <w:trHeight w:val="859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№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532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Найменування робіт та витрат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Одиниця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виміру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Кількість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Примітка</w:t>
            </w:r>
          </w:p>
        </w:tc>
      </w:tr>
      <w:tr w:rsidR="00392B72" w:rsidRPr="0047592B" w:rsidTr="001B45AC">
        <w:trPr>
          <w:trHeight w:val="308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Локальний кошторис 02-01-01 на Відмостка ліцей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1. Утеплення цоколю (підземна частина)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Розбирання бетонних покриттів вручну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Розбирання чорних щебеневих покриттів та основ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26,68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Розробка ґрунту вручну в траншеях глибиною до 2 м без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кріплень з укосами, група ґрунту 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74,4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Навантаження сміття екскаваторами на автомобілі-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 xml:space="preserve">самоскиди, місткість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ковша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екскаватора 0,25 м3.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154,42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Навантаження сміття вручну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21,06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Перевезення сміття до 10 км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189,5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Очищення поверхонь щітками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Теплоізоляція стін та колон прямокутних виробами 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пінопласту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6,4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Гідроізоляція зовнішніх стін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2. Утеплення цоколю (надземна частина)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Очищення поверхонь щітками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Теплоізоляція стін та колон прямокутних виробами 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пінопласту щільністю від 25 до 35 кг/м?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Гідроізоляція зовнішніх стін з прокладанням склотканини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Поліпшене штукатурення по каменю стін фасадів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Полівінілацетатне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фарбування нових фасадів 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риштувань по підготовленій поверхні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3. Улаштування відмостки та тротуару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Улаштування основи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пiщаної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вручну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Укладання геотекстильного матеріалу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Улаштування основ під тротуари товщиною 12 см із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щебеню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фр.20-40мм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Установлення бетонних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поребриків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на бетонну основу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(БР100.20.8)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189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Улаштування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підбетонки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>, бетон В15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82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Улаштування покриттів з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дрібнорозмірних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фігурних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елементів мощення [ФЕМ 60мм] з товщиною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монтажного шару 0,05м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4. Благоустрій території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Розробка ґрунту екскаваторами місткістю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ковша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0,4 м3 з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навантаженням на автомобілі-самоскиди, група ґрунту 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Перевезення ґрунту до 10 км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Грунт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334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3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392B72" w:rsidRPr="0047592B" w:rsidTr="001B45AC">
        <w:trPr>
          <w:trHeight w:val="82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24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Перевезення матеріалів ручними візками.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Навантаження накладанням і розвантаження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перевертанням.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Планування площ ручним способом, група ґрунту 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5. Улаштування пандусу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Монтаж пандусу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Пандус алюмінієвий відкидний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Роздiл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 xml:space="preserve"> 6. Улаштування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відеонагляду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7592B">
              <w:rPr>
                <w:rFonts w:eastAsia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вініпластова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по стінах і колонах з кріпленням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накладними скобами, діаметр до 50 мм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Труба для електропроводки ПНД товстостінна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діаметром 40 ДКС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82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Затягування у прокладені труби або металеві рукави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проводу першого одножильного або багатожильного у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загальному обплетенні сумарним перерізом до 6 мм2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Кабель вита пара внутрішній негорючий LSZH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1071,2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82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32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Коробка абонентська, коробка сигнальна УСС,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приєднуючий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абонентський пристрій, фільтр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>телевізійний діапазонний, атенюатор телевізійний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33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Коробка монтажна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Ajax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JunctionBox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(118х59)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white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Монтаж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ввідно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>-розподільних пристроїв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шафа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35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Шафа настінна серверна GEAR 12U 19" 600x450x650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 xml:space="preserve">мм, + полка 19",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black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(GWMSN-12U-600-450)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36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Монтаж відеокамери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37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Камера відеоспостереження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Ajax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DomeCam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Mini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(5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Mp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>/4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 xml:space="preserve">mm) ASP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white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Монтаж пристрою цифрової реєстрації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пристрій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5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39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Відеорегістратор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HDMI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Ajax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NVR H2D16PAC (16-ch) з 16</w:t>
            </w:r>
            <w:r w:rsidRPr="0047592B">
              <w:rPr>
                <w:rFonts w:eastAsia="Times New Roman" w:cs="Times New Roman"/>
                <w:sz w:val="20"/>
                <w:szCs w:val="20"/>
              </w:rPr>
              <w:br/>
              <w:t xml:space="preserve">портами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PoE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 xml:space="preserve">Жорсткий диск 3.5" 12TB </w:t>
            </w: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Seagate</w:t>
            </w:r>
            <w:proofErr w:type="spellEnd"/>
            <w:r w:rsidRPr="0047592B">
              <w:rPr>
                <w:rFonts w:eastAsia="Times New Roman" w:cs="Times New Roman"/>
                <w:sz w:val="20"/>
                <w:szCs w:val="20"/>
              </w:rPr>
              <w:t xml:space="preserve"> (ST12000VE003)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47592B">
              <w:rPr>
                <w:rFonts w:eastAsia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392B72" w:rsidRPr="0047592B" w:rsidTr="001B45AC">
        <w:trPr>
          <w:trHeight w:val="297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41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Настроювання системи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система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392B72" w:rsidRPr="0047592B" w:rsidRDefault="00392B72" w:rsidP="001B45A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92B72" w:rsidRPr="0047592B" w:rsidRDefault="00392B72" w:rsidP="001B45AC">
            <w:pPr>
              <w:rPr>
                <w:rFonts w:eastAsia="Times New Roman" w:cs="Times New Roman"/>
                <w:sz w:val="20"/>
                <w:szCs w:val="20"/>
              </w:rPr>
            </w:pPr>
            <w:r w:rsidRPr="0047592B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</w:tbl>
    <w:p w:rsidR="00284782" w:rsidRDefault="00284782" w:rsidP="00284782">
      <w:pPr>
        <w:tabs>
          <w:tab w:val="left" w:pos="735"/>
          <w:tab w:val="left" w:pos="4590"/>
        </w:tabs>
        <w:ind w:firstLine="709"/>
        <w:jc w:val="both"/>
        <w:rPr>
          <w:kern w:val="2"/>
          <w:lang w:val="ru-RU" w:eastAsia="zh-CN"/>
        </w:rPr>
      </w:pPr>
    </w:p>
    <w:p w:rsidR="00CA75AE" w:rsidRPr="00E447D7" w:rsidRDefault="00CA75AE" w:rsidP="00CA75AE">
      <w:pPr>
        <w:ind w:firstLine="567"/>
        <w:jc w:val="both"/>
        <w:rPr>
          <w:rFonts w:eastAsia="Times New Roman" w:cs="Times New Roman"/>
          <w:b/>
          <w:iCs/>
          <w:lang w:eastAsia="ru-RU"/>
        </w:rPr>
      </w:pPr>
      <w:r w:rsidRPr="00E447D7">
        <w:rPr>
          <w:rFonts w:eastAsia="Times New Roman" w:cs="Times New Roman"/>
          <w:b/>
          <w:iCs/>
          <w:lang w:eastAsia="ru-RU"/>
        </w:rPr>
        <w:t>Учасник повинен підтвердити у складі пропозиції можливість виконання робіт згідно наведеної відомості обсягу робіт, для чого у складі пропозиції надає:</w:t>
      </w:r>
    </w:p>
    <w:p w:rsidR="00CA75AE" w:rsidRPr="00E447D7" w:rsidRDefault="00CA75AE" w:rsidP="00CA75AE">
      <w:pPr>
        <w:ind w:left="567"/>
        <w:contextualSpacing/>
        <w:jc w:val="both"/>
        <w:rPr>
          <w:rFonts w:eastAsia="Times New Roman" w:cs="Times New Roman"/>
          <w:bCs/>
          <w:iCs/>
          <w:sz w:val="6"/>
          <w:szCs w:val="6"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 xml:space="preserve"> 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Звіт екологічного аудиту виданого компанією, внесеною до реєстру юридичних осіб, що мають право на здійснення екологічного аудиту, виданого на ім’я учасника закупівлі.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Повідомлення про внесення до Реєстру екологічних аудиторів та юридичних осіб, що мають право на здійснення екологічного аудиту, компанії яка видала Звіт екологічного аудиту.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Сертифікат екологічного аудитора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 xml:space="preserve">Висновок екологічного аудитора щодо учасника про </w:t>
      </w:r>
      <w:proofErr w:type="spellStart"/>
      <w:r w:rsidRPr="00E447D7">
        <w:rPr>
          <w:rFonts w:eastAsia="Times New Roman" w:cs="Times New Roman"/>
          <w:bCs/>
          <w:iCs/>
          <w:lang w:eastAsia="ru-RU"/>
        </w:rPr>
        <w:t>невиявлення</w:t>
      </w:r>
      <w:proofErr w:type="spellEnd"/>
      <w:r w:rsidRPr="00E447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Pr="00E447D7">
        <w:rPr>
          <w:rFonts w:eastAsia="Times New Roman" w:cs="Times New Roman"/>
          <w:bCs/>
          <w:iCs/>
          <w:lang w:eastAsia="ru-RU"/>
        </w:rPr>
        <w:t>невідповідностей</w:t>
      </w:r>
      <w:proofErr w:type="spellEnd"/>
      <w:r w:rsidRPr="00E447D7">
        <w:rPr>
          <w:rFonts w:eastAsia="Times New Roman" w:cs="Times New Roman"/>
          <w:bCs/>
          <w:iCs/>
          <w:lang w:eastAsia="ru-RU"/>
        </w:rPr>
        <w:t xml:space="preserve"> заявленим критеріям </w:t>
      </w:r>
      <w:proofErr w:type="spellStart"/>
      <w:r w:rsidRPr="00E447D7">
        <w:rPr>
          <w:rFonts w:eastAsia="Times New Roman" w:cs="Times New Roman"/>
          <w:bCs/>
          <w:iCs/>
          <w:lang w:eastAsia="ru-RU"/>
        </w:rPr>
        <w:t>екоаудиту</w:t>
      </w:r>
      <w:proofErr w:type="spellEnd"/>
      <w:r w:rsidRPr="00E447D7">
        <w:rPr>
          <w:rFonts w:eastAsia="Times New Roman" w:cs="Times New Roman"/>
          <w:bCs/>
          <w:iCs/>
          <w:lang w:eastAsia="ru-RU"/>
        </w:rPr>
        <w:t>, а також, що господарська діяльність, яку здійснює учасник відповідає вимогам діючого законодавства України про охоронну навколишнього природного середовища та не здійснює негативний вплив на довкілля.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Довідку від екологічного аудитора щодо застосування заходів із захисту довкілля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 xml:space="preserve">Договір </w:t>
      </w:r>
      <w:r w:rsidRPr="00E447D7">
        <w:rPr>
          <w:rFonts w:eastAsia="Times New Roman" w:cs="Times New Roman"/>
          <w:bCs/>
          <w:iCs/>
          <w:lang w:val="ru-RU" w:eastAsia="ru-RU"/>
        </w:rPr>
        <w:t>про</w:t>
      </w:r>
      <w:r w:rsidRPr="00E447D7">
        <w:rPr>
          <w:rFonts w:eastAsia="Times New Roman" w:cs="Times New Roman"/>
          <w:bCs/>
          <w:iCs/>
          <w:lang w:eastAsia="ru-RU"/>
        </w:rPr>
        <w:t xml:space="preserve"> надання послуг з вивезення відходів великогабаритних, будівництва та знесення 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Ліцензію на виконання будівельних робіт.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Декларацію про провадження господарської діяльності</w:t>
      </w:r>
    </w:p>
    <w:p w:rsidR="00CA75AE" w:rsidRPr="00E447D7" w:rsidRDefault="00CA75AE" w:rsidP="00CA75AE">
      <w:pPr>
        <w:widowControl/>
        <w:numPr>
          <w:ilvl w:val="0"/>
          <w:numId w:val="2"/>
        </w:numPr>
        <w:suppressAutoHyphens w:val="0"/>
        <w:ind w:left="0" w:firstLine="567"/>
        <w:contextualSpacing/>
        <w:jc w:val="both"/>
        <w:rPr>
          <w:rFonts w:eastAsia="Times New Roman" w:cs="Times New Roman"/>
          <w:bCs/>
          <w:iCs/>
          <w:lang w:eastAsia="ru-RU"/>
        </w:rPr>
      </w:pPr>
      <w:r w:rsidRPr="00E447D7">
        <w:rPr>
          <w:rFonts w:eastAsia="Times New Roman" w:cs="Times New Roman"/>
          <w:bCs/>
          <w:iCs/>
          <w:lang w:eastAsia="ru-RU"/>
        </w:rPr>
        <w:t>Дозвіл або Декларацію на виконання вантажно-розвантажувальних робіт за допомогою машин і механізмів</w:t>
      </w:r>
    </w:p>
    <w:p w:rsidR="00284782" w:rsidRPr="00CA75AE" w:rsidRDefault="00284782" w:rsidP="00CA75AE">
      <w:pPr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sectPr w:rsidR="00284782" w:rsidRPr="00CA75AE" w:rsidSect="006073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C1A25"/>
    <w:multiLevelType w:val="hybridMultilevel"/>
    <w:tmpl w:val="96E40D2E"/>
    <w:lvl w:ilvl="0" w:tplc="17CA0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D7A0B"/>
    <w:multiLevelType w:val="hybridMultilevel"/>
    <w:tmpl w:val="DC621E1A"/>
    <w:lvl w:ilvl="0" w:tplc="6C740332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95D"/>
    <w:rsid w:val="00104220"/>
    <w:rsid w:val="001F5741"/>
    <w:rsid w:val="00284782"/>
    <w:rsid w:val="00392B72"/>
    <w:rsid w:val="004A795D"/>
    <w:rsid w:val="00572A00"/>
    <w:rsid w:val="005E227C"/>
    <w:rsid w:val="00BF3673"/>
    <w:rsid w:val="00CA75AE"/>
    <w:rsid w:val="00E5162C"/>
    <w:rsid w:val="00F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05957-2239-4E86-9E14-E800F3D2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95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9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officeapps.live.com/op/embed.aspx?src=https%3a%2f%2fsmarttender.biz%2fapi%2fprozorro%2fdocuments%2fef207285-652a-43a1-4acc-08dcd7e605e0%3fkeyId%3d23859298%26hash%3da5e1fb65c0dfa64dbf6b7be0a4496513" TargetMode="External"/><Relationship Id="rId5" Type="http://schemas.openxmlformats.org/officeDocument/2006/relationships/hyperlink" Target="https://prozorro.gov.ua/uk/tender/UA-2026-11-04-00940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4618</Words>
  <Characters>2633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УКБ-3</dc:creator>
  <cp:keywords/>
  <dc:description/>
  <cp:lastModifiedBy>УКБ-3</cp:lastModifiedBy>
  <cp:revision>2</cp:revision>
  <dcterms:created xsi:type="dcterms:W3CDTF">2026-10-12T11:30:00Z</dcterms:created>
  <dcterms:modified xsi:type="dcterms:W3CDTF">2026-11-04T12:33:00Z</dcterms:modified>
</cp:coreProperties>
</file>