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020" w:rsidRPr="00C76020" w:rsidRDefault="00C76020" w:rsidP="00C76020">
      <w:pPr>
        <w:keepNext/>
        <w:widowControl/>
        <w:overflowPunct w:val="0"/>
        <w:autoSpaceDE/>
        <w:autoSpaceDN/>
        <w:adjustRightInd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  <w:r w:rsidRPr="00C76020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293AA828" wp14:editId="59757F0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020" w:rsidRPr="00C76020" w:rsidRDefault="00C76020" w:rsidP="00C76020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C76020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C76020" w:rsidRPr="00C76020" w:rsidRDefault="00C76020" w:rsidP="00C76020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C76020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:rsidR="00C76020" w:rsidRPr="00C76020" w:rsidRDefault="00C76020" w:rsidP="00C76020">
      <w:pPr>
        <w:keepNext/>
        <w:widowControl/>
        <w:pBdr>
          <w:bottom w:val="single" w:sz="12" w:space="1" w:color="auto"/>
        </w:pBdr>
        <w:overflowPunct w:val="0"/>
        <w:autoSpaceDE/>
        <w:autoSpaceDN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:rsidR="00C76020" w:rsidRPr="00C76020" w:rsidRDefault="00C76020" w:rsidP="00C76020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4"/>
          <w:szCs w:val="24"/>
        </w:rPr>
      </w:pPr>
      <w:r w:rsidRPr="00C76020">
        <w:rPr>
          <w:b/>
          <w:bCs/>
          <w:color w:val="000000" w:themeColor="text1"/>
          <w:sz w:val="24"/>
          <w:szCs w:val="24"/>
          <w:lang w:val="uk-UA"/>
        </w:rPr>
        <w:t>ВІСІМДЕСЯТ ДРУГА</w:t>
      </w:r>
      <w:r w:rsidRPr="00C76020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Pr="00C76020">
        <w:rPr>
          <w:b/>
          <w:color w:val="000000" w:themeColor="text1"/>
          <w:sz w:val="24"/>
          <w:szCs w:val="24"/>
        </w:rPr>
        <w:t>МОГО СКЛИКАННЯ</w:t>
      </w:r>
    </w:p>
    <w:p w:rsidR="00C76020" w:rsidRPr="00C76020" w:rsidRDefault="00C76020" w:rsidP="00C76020">
      <w:pPr>
        <w:keepNext/>
        <w:widowControl/>
        <w:overflowPunct w:val="0"/>
        <w:autoSpaceDE/>
        <w:autoSpaceDN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C76020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C76020">
        <w:rPr>
          <w:b/>
          <w:bCs/>
          <w:color w:val="000000" w:themeColor="text1"/>
          <w:kern w:val="32"/>
          <w:sz w:val="32"/>
          <w:szCs w:val="32"/>
        </w:rPr>
        <w:t xml:space="preserve">  Ш  Е  Н  </w:t>
      </w:r>
      <w:proofErr w:type="spellStart"/>
      <w:r w:rsidRPr="00C76020">
        <w:rPr>
          <w:b/>
          <w:bCs/>
          <w:color w:val="000000" w:themeColor="text1"/>
          <w:kern w:val="32"/>
          <w:sz w:val="32"/>
          <w:szCs w:val="32"/>
        </w:rPr>
        <w:t>Н</w:t>
      </w:r>
      <w:proofErr w:type="spellEnd"/>
      <w:r w:rsidRPr="00C76020">
        <w:rPr>
          <w:b/>
          <w:bCs/>
          <w:color w:val="000000" w:themeColor="text1"/>
          <w:kern w:val="32"/>
          <w:sz w:val="32"/>
          <w:szCs w:val="32"/>
        </w:rPr>
        <w:t xml:space="preserve">  Я</w:t>
      </w:r>
    </w:p>
    <w:p w:rsidR="00C76020" w:rsidRPr="00C76020" w:rsidRDefault="00C76020" w:rsidP="00C76020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utoSpaceDN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>29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>серпня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>5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</w:rPr>
        <w:tab/>
      </w:r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>№</w:t>
      </w:r>
      <w:r w:rsidR="00514708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1849</w:t>
      </w:r>
      <w:bookmarkStart w:id="0" w:name="_GoBack"/>
      <w:bookmarkEnd w:id="0"/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>- 8</w:t>
      </w:r>
      <w:r w:rsidRPr="00C76020">
        <w:rPr>
          <w:b/>
          <w:bCs/>
          <w:color w:val="000000" w:themeColor="text1"/>
          <w:kern w:val="32"/>
          <w:sz w:val="28"/>
          <w:szCs w:val="24"/>
          <w:lang w:val="uk-UA"/>
        </w:rPr>
        <w:t>2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 xml:space="preserve"> – </w:t>
      </w:r>
      <w:r w:rsidRPr="00C76020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Pr="00C76020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:rsidR="001F6F63" w:rsidRPr="00C76020" w:rsidRDefault="001F6F63" w:rsidP="001F6F6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color w:val="000000" w:themeColor="text1"/>
          <w:kern w:val="32"/>
          <w:sz w:val="28"/>
          <w:szCs w:val="24"/>
          <w:lang w:val="uk-UA"/>
        </w:rPr>
      </w:pPr>
    </w:p>
    <w:p w:rsidR="00C76020" w:rsidRDefault="00306633" w:rsidP="00306633">
      <w:pPr>
        <w:tabs>
          <w:tab w:val="left" w:pos="9639"/>
        </w:tabs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C76020">
        <w:rPr>
          <w:b/>
          <w:color w:val="000000" w:themeColor="text1"/>
          <w:sz w:val="28"/>
          <w:szCs w:val="28"/>
        </w:rPr>
        <w:t xml:space="preserve">Про вилучення та передачу </w:t>
      </w:r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матеріальних </w:t>
      </w:r>
    </w:p>
    <w:p w:rsidR="00C76020" w:rsidRDefault="00306633" w:rsidP="00306633">
      <w:pPr>
        <w:tabs>
          <w:tab w:val="left" w:pos="9639"/>
        </w:tabs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>запасів</w:t>
      </w:r>
      <w:proofErr w:type="spellEnd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76020">
        <w:rPr>
          <w:b/>
          <w:color w:val="000000" w:themeColor="text1"/>
          <w:sz w:val="28"/>
          <w:szCs w:val="28"/>
        </w:rPr>
        <w:t>д</w:t>
      </w:r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ля </w:t>
      </w:r>
      <w:proofErr w:type="spellStart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>забезпечення</w:t>
      </w:r>
      <w:proofErr w:type="spellEnd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 потреб оборони </w:t>
      </w:r>
    </w:p>
    <w:p w:rsidR="00306633" w:rsidRPr="00C76020" w:rsidRDefault="00306633" w:rsidP="00306633">
      <w:pPr>
        <w:tabs>
          <w:tab w:val="left" w:pos="9639"/>
        </w:tabs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>під</w:t>
      </w:r>
      <w:proofErr w:type="spellEnd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 час </w:t>
      </w:r>
      <w:proofErr w:type="spellStart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>дії</w:t>
      </w:r>
      <w:proofErr w:type="spellEnd"/>
      <w:r w:rsidRPr="00C76020">
        <w:rPr>
          <w:b/>
          <w:color w:val="000000" w:themeColor="text1"/>
          <w:sz w:val="28"/>
          <w:szCs w:val="28"/>
          <w:shd w:val="clear" w:color="auto" w:fill="FFFFFF"/>
        </w:rPr>
        <w:t xml:space="preserve"> правового режиму воєнного стану</w:t>
      </w:r>
    </w:p>
    <w:p w:rsidR="00ED175E" w:rsidRPr="00C76020" w:rsidRDefault="00ED175E" w:rsidP="00C7602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pacing w:val="-3"/>
          <w:sz w:val="28"/>
          <w:szCs w:val="28"/>
        </w:rPr>
      </w:pPr>
    </w:p>
    <w:p w:rsidR="00462831" w:rsidRPr="00C76020" w:rsidRDefault="00EA3472" w:rsidP="00C76020">
      <w:pPr>
        <w:pStyle w:val="1"/>
        <w:tabs>
          <w:tab w:val="left" w:pos="9639"/>
        </w:tabs>
        <w:spacing w:before="0" w:beforeAutospacing="0" w:after="0" w:afterAutospacing="0"/>
        <w:ind w:firstLine="709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Розглянувши </w:t>
      </w:r>
      <w:r w:rsidR="00306633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>лист Комунального некомерційного підприємства Обухівської міської ради «Обухівська багатопрофільна лікарня інтенсивного лікування»</w:t>
      </w:r>
      <w:r w:rsidR="00752514" w:rsidRPr="00C76020">
        <w:rPr>
          <w:b w:val="0"/>
          <w:color w:val="000000" w:themeColor="text1"/>
          <w:spacing w:val="-3"/>
          <w:sz w:val="28"/>
          <w:szCs w:val="28"/>
          <w:lang w:val="uk-UA"/>
        </w:rPr>
        <w:t xml:space="preserve"> </w:t>
      </w:r>
      <w:r w:rsidR="00EC10C9" w:rsidRPr="00C76020">
        <w:rPr>
          <w:b w:val="0"/>
          <w:color w:val="000000" w:themeColor="text1"/>
          <w:spacing w:val="-3"/>
          <w:sz w:val="28"/>
          <w:szCs w:val="28"/>
          <w:lang w:val="uk-UA"/>
        </w:rPr>
        <w:t xml:space="preserve">щодо </w:t>
      </w:r>
      <w:r w:rsidR="00306633" w:rsidRPr="00C76020">
        <w:rPr>
          <w:b w:val="0"/>
          <w:color w:val="000000" w:themeColor="text1"/>
          <w:spacing w:val="-3"/>
          <w:sz w:val="28"/>
          <w:szCs w:val="28"/>
          <w:lang w:val="uk-UA"/>
        </w:rPr>
        <w:t xml:space="preserve">залишків </w:t>
      </w:r>
      <w:r w:rsidR="007A4683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пального, що придбане за кошти </w:t>
      </w:r>
      <w:r w:rsidR="007A4683" w:rsidRPr="00C76020">
        <w:rPr>
          <w:b w:val="0"/>
          <w:color w:val="000000" w:themeColor="text1"/>
          <w:sz w:val="28"/>
          <w:szCs w:val="28"/>
          <w:lang w:val="uk-UA"/>
        </w:rPr>
        <w:t xml:space="preserve">бюджету Обухівської міської територіальної громади </w:t>
      </w:r>
      <w:r w:rsidR="002C3FA0" w:rsidRPr="00C76020">
        <w:rPr>
          <w:b w:val="0"/>
          <w:color w:val="000000" w:themeColor="text1"/>
          <w:sz w:val="28"/>
          <w:szCs w:val="28"/>
          <w:lang w:val="uk-UA"/>
        </w:rPr>
        <w:t>для</w:t>
      </w:r>
      <w:r w:rsidR="007A4683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потреб оборони</w:t>
      </w:r>
      <w:r w:rsidR="00D52B94" w:rsidRPr="00C76020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 w:rsidR="003916BE" w:rsidRPr="00C76020">
        <w:rPr>
          <w:b w:val="0"/>
          <w:color w:val="000000" w:themeColor="text1"/>
          <w:sz w:val="28"/>
          <w:szCs w:val="28"/>
          <w:lang w:val="uk-UA"/>
        </w:rPr>
        <w:t>з</w:t>
      </w: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 метою раціонального використання ма</w:t>
      </w:r>
      <w:r w:rsidR="007A4683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теріальних </w:t>
      </w:r>
      <w:r w:rsidR="00306633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>запасів</w:t>
      </w:r>
      <w:r w:rsidR="002C3FA0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>, що перебувають</w:t>
      </w: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 у власності територіальної громади міста,</w:t>
      </w:r>
      <w:r w:rsidR="008B4A2D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 забезпечення </w:t>
      </w:r>
      <w:r w:rsidR="005F3FAC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Добровольчого формування Обухівської міської територіальної громади №1 пальним для </w:t>
      </w:r>
      <w:r w:rsidR="005F3FAC" w:rsidRPr="00C76020">
        <w:rPr>
          <w:b w:val="0"/>
          <w:color w:val="000000" w:themeColor="text1"/>
          <w:sz w:val="28"/>
          <w:szCs w:val="28"/>
          <w:lang w:val="uk-UA"/>
        </w:rPr>
        <w:t>проведення заходів необхідних д</w:t>
      </w:r>
      <w:r w:rsidR="005F3FAC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ля забезпечення потреб оборони під час дії правового режиму воєнного стану</w:t>
      </w:r>
      <w:r w:rsidR="00D52B94" w:rsidRPr="00C76020">
        <w:rPr>
          <w:b w:val="0"/>
          <w:color w:val="000000" w:themeColor="text1"/>
          <w:spacing w:val="5"/>
          <w:sz w:val="28"/>
          <w:szCs w:val="28"/>
          <w:lang w:val="uk-UA"/>
        </w:rPr>
        <w:t xml:space="preserve">, </w:t>
      </w: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керуючись </w:t>
      </w:r>
      <w:r w:rsidR="0001573C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>пунктом</w:t>
      </w: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 w:rsidR="000D731B"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 </w:t>
      </w:r>
      <w:r w:rsidR="00306633" w:rsidRPr="00C76020">
        <w:rPr>
          <w:b w:val="0"/>
          <w:color w:val="000000" w:themeColor="text1"/>
          <w:sz w:val="28"/>
          <w:szCs w:val="28"/>
          <w:lang w:val="uk-UA"/>
        </w:rPr>
        <w:t>З</w:t>
      </w:r>
      <w:r w:rsidR="00306633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аконом України «Про правовий режим воєнного стану», </w:t>
      </w:r>
      <w:r w:rsidR="00306633" w:rsidRPr="00C76020">
        <w:rPr>
          <w:b w:val="0"/>
          <w:color w:val="000000" w:themeColor="text1"/>
          <w:spacing w:val="-4"/>
          <w:sz w:val="28"/>
          <w:szCs w:val="28"/>
          <w:shd w:val="clear" w:color="auto" w:fill="FFFFFF"/>
          <w:lang w:val="uk-UA"/>
        </w:rPr>
        <w:t>Указом Президента України від 24.02.2022</w:t>
      </w:r>
      <w:r w:rsidR="00306633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№64/2022 «Про введення воєнного стану в Україні»</w:t>
      </w:r>
      <w:r w:rsidR="00306633" w:rsidRPr="00C76020">
        <w:rPr>
          <w:b w:val="0"/>
          <w:color w:val="000000" w:themeColor="text1"/>
          <w:sz w:val="28"/>
          <w:szCs w:val="28"/>
          <w:lang w:val="uk-UA"/>
        </w:rPr>
        <w:t xml:space="preserve">, рішенням Обухівської міської ради Київської області </w:t>
      </w:r>
      <w:r w:rsidR="00306633" w:rsidRPr="00C76020">
        <w:rPr>
          <w:b w:val="0"/>
          <w:color w:val="000000" w:themeColor="text1"/>
          <w:kern w:val="32"/>
          <w:sz w:val="28"/>
          <w:szCs w:val="28"/>
          <w:lang w:val="uk-UA"/>
        </w:rPr>
        <w:t xml:space="preserve">від 20.12.2024 </w:t>
      </w:r>
      <w:r w:rsidR="00306633" w:rsidRPr="00C76020">
        <w:rPr>
          <w:b w:val="0"/>
          <w:color w:val="000000" w:themeColor="text1"/>
          <w:sz w:val="28"/>
          <w:szCs w:val="28"/>
          <w:lang w:val="uk-UA"/>
        </w:rPr>
        <w:t>№1474</w:t>
      </w:r>
      <w:r w:rsidR="00306633" w:rsidRPr="00C76020">
        <w:rPr>
          <w:b w:val="0"/>
          <w:color w:val="000000" w:themeColor="text1"/>
          <w:kern w:val="32"/>
          <w:sz w:val="28"/>
          <w:szCs w:val="28"/>
          <w:lang w:val="uk-UA"/>
        </w:rPr>
        <w:t>-67–</w:t>
      </w:r>
      <w:r w:rsidR="00306633" w:rsidRPr="00C76020">
        <w:rPr>
          <w:b w:val="0"/>
          <w:color w:val="000000" w:themeColor="text1"/>
          <w:kern w:val="32"/>
          <w:sz w:val="28"/>
          <w:szCs w:val="28"/>
        </w:rPr>
        <w:t>V</w:t>
      </w:r>
      <w:r w:rsidR="00306633" w:rsidRPr="00C76020">
        <w:rPr>
          <w:b w:val="0"/>
          <w:color w:val="000000" w:themeColor="text1"/>
          <w:kern w:val="32"/>
          <w:sz w:val="28"/>
          <w:szCs w:val="28"/>
          <w:lang w:val="uk-UA"/>
        </w:rPr>
        <w:t xml:space="preserve">ІІІ </w:t>
      </w:r>
      <w:r w:rsidR="00306633" w:rsidRPr="00C76020">
        <w:rPr>
          <w:b w:val="0"/>
          <w:color w:val="000000" w:themeColor="text1"/>
          <w:sz w:val="28"/>
          <w:szCs w:val="28"/>
          <w:lang w:val="uk-UA"/>
        </w:rPr>
        <w:t xml:space="preserve">«Про затвердження цільової Програми «НАЦСПРОТИВ» на 2025–2026 роки» (з наступними змінами), </w:t>
      </w:r>
      <w:r w:rsidR="00306633" w:rsidRPr="00C76020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наказом Обухівської районної військової адміністрації Київської області від 03.03.2022 №18 «Про діяльність органів місцевого самоврядування Обухівського району в умовах воєнного стану», </w:t>
      </w:r>
      <w:r w:rsidRPr="00C76020">
        <w:rPr>
          <w:b w:val="0"/>
          <w:color w:val="000000" w:themeColor="text1"/>
          <w:spacing w:val="-1"/>
          <w:sz w:val="28"/>
          <w:szCs w:val="28"/>
          <w:lang w:val="uk-UA"/>
        </w:rPr>
        <w:t xml:space="preserve">враховуючи </w:t>
      </w:r>
      <w:r w:rsidRPr="00C76020">
        <w:rPr>
          <w:b w:val="0"/>
          <w:color w:val="000000" w:themeColor="text1"/>
          <w:spacing w:val="-2"/>
          <w:sz w:val="28"/>
          <w:szCs w:val="28"/>
          <w:lang w:val="uk-UA"/>
        </w:rPr>
        <w:t xml:space="preserve">рекомендації </w:t>
      </w:r>
      <w:r w:rsidR="00BF5D73" w:rsidRPr="00C76020">
        <w:rPr>
          <w:b w:val="0"/>
          <w:color w:val="000000" w:themeColor="text1"/>
          <w:spacing w:val="-2"/>
          <w:sz w:val="28"/>
          <w:szCs w:val="28"/>
          <w:lang w:val="uk-UA"/>
        </w:rPr>
        <w:t>постійн</w:t>
      </w:r>
      <w:r w:rsidR="00462831" w:rsidRPr="00C76020">
        <w:rPr>
          <w:b w:val="0"/>
          <w:color w:val="000000" w:themeColor="text1"/>
          <w:spacing w:val="-2"/>
          <w:sz w:val="28"/>
          <w:szCs w:val="28"/>
          <w:lang w:val="uk-UA"/>
        </w:rPr>
        <w:t>их</w:t>
      </w:r>
      <w:r w:rsidR="00BF5D73" w:rsidRPr="00C76020">
        <w:rPr>
          <w:b w:val="0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F5D73" w:rsidRPr="00C76020">
        <w:rPr>
          <w:b w:val="0"/>
          <w:color w:val="000000" w:themeColor="text1"/>
          <w:sz w:val="28"/>
          <w:szCs w:val="28"/>
          <w:lang w:val="uk-UA"/>
        </w:rPr>
        <w:t>комісі</w:t>
      </w:r>
      <w:r w:rsidR="00462831" w:rsidRPr="00C76020">
        <w:rPr>
          <w:b w:val="0"/>
          <w:color w:val="000000" w:themeColor="text1"/>
          <w:sz w:val="28"/>
          <w:szCs w:val="28"/>
          <w:lang w:val="uk-UA"/>
        </w:rPr>
        <w:t>й</w:t>
      </w:r>
      <w:r w:rsidR="00BF5D73" w:rsidRPr="00C76020">
        <w:rPr>
          <w:b w:val="0"/>
          <w:color w:val="000000" w:themeColor="text1"/>
          <w:sz w:val="28"/>
          <w:szCs w:val="28"/>
          <w:lang w:val="uk-UA"/>
        </w:rPr>
        <w:t xml:space="preserve"> з питань</w:t>
      </w:r>
      <w:r w:rsidR="00462831" w:rsidRPr="00C76020">
        <w:rPr>
          <w:b w:val="0"/>
          <w:color w:val="000000" w:themeColor="text1"/>
          <w:sz w:val="28"/>
          <w:szCs w:val="28"/>
          <w:lang w:val="uk-UA"/>
        </w:rPr>
        <w:t xml:space="preserve">: </w:t>
      </w:r>
      <w:r w:rsidR="00BF5D73" w:rsidRPr="00C76020">
        <w:rPr>
          <w:b w:val="0"/>
          <w:color w:val="000000" w:themeColor="text1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462831" w:rsidRPr="00C76020">
        <w:rPr>
          <w:b w:val="0"/>
          <w:color w:val="000000" w:themeColor="text1"/>
          <w:sz w:val="28"/>
          <w:szCs w:val="28"/>
          <w:lang w:val="uk-UA"/>
        </w:rPr>
        <w:t xml:space="preserve">; фінансів, бюджету, планування, соціально – економічного розвитку, інвестицій </w:t>
      </w:r>
      <w:r w:rsidR="00C76020">
        <w:rPr>
          <w:b w:val="0"/>
          <w:color w:val="000000" w:themeColor="text1"/>
          <w:sz w:val="28"/>
          <w:szCs w:val="28"/>
          <w:lang w:val="uk-UA"/>
        </w:rPr>
        <w:t>та міжнародного співробітництва,</w:t>
      </w:r>
    </w:p>
    <w:p w:rsidR="00306633" w:rsidRPr="00C76020" w:rsidRDefault="00306633" w:rsidP="00C76020">
      <w:pPr>
        <w:pStyle w:val="1"/>
        <w:tabs>
          <w:tab w:val="left" w:pos="9639"/>
        </w:tabs>
        <w:spacing w:before="0" w:beforeAutospacing="0" w:after="0" w:afterAutospacing="0"/>
        <w:ind w:firstLine="709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C76020">
        <w:rPr>
          <w:b w:val="0"/>
          <w:color w:val="000000" w:themeColor="text1"/>
          <w:sz w:val="28"/>
          <w:szCs w:val="28"/>
          <w:lang w:val="uk-UA"/>
        </w:rPr>
        <w:t xml:space="preserve">      </w:t>
      </w:r>
    </w:p>
    <w:p w:rsidR="00EA3472" w:rsidRPr="00C76020" w:rsidRDefault="00EA3472" w:rsidP="00C76020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C76020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C76020">
        <w:rPr>
          <w:color w:val="000000" w:themeColor="text1"/>
          <w:sz w:val="28"/>
          <w:szCs w:val="28"/>
        </w:rPr>
        <w:t xml:space="preserve"> </w:t>
      </w:r>
      <w:r w:rsidRPr="00C76020">
        <w:rPr>
          <w:b/>
          <w:bCs/>
          <w:color w:val="000000" w:themeColor="text1"/>
          <w:sz w:val="28"/>
          <w:szCs w:val="28"/>
        </w:rPr>
        <w:t>ВИРІШИЛА:</w:t>
      </w:r>
    </w:p>
    <w:p w:rsidR="00ED175E" w:rsidRPr="00C76020" w:rsidRDefault="00ED175E" w:rsidP="00C76020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1.</w:t>
      </w:r>
      <w:r w:rsidR="005F3FAC"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Вилучити та</w:t>
      </w:r>
      <w:r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="005F3FAC"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п</w:t>
      </w:r>
      <w:r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ередати з балансу </w:t>
      </w:r>
      <w:r w:rsidR="00306633" w:rsidRPr="00C7602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  <w:r w:rsidR="005E3317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Добровольчому формуванню Обухівської міської територіальної громади №1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дизельн</w:t>
      </w:r>
      <w:r w:rsidR="00BC5AC4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пальне у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кількості </w:t>
      </w:r>
      <w:r w:rsidR="00306633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4 0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00 (</w:t>
      </w:r>
      <w:r w:rsidR="00306633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чотири</w:t>
      </w:r>
      <w:r w:rsidR="00BC5AC4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тисячі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літрів,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вартістю </w:t>
      </w:r>
      <w:r w:rsidR="00306633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224 000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06633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двісті двадцять чотири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тисяч</w:t>
      </w:r>
      <w:r w:rsidR="00306633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) грив</w:t>
      </w:r>
      <w:r w:rsidR="00553531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копійок,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придбане за кошти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бюджету Обухівської міської територіальної громади Київської області</w:t>
      </w:r>
      <w:r w:rsidR="002C3FA0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потреб оборони</w:t>
      </w:r>
      <w:r w:rsidR="004A3F44"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.</w:t>
      </w:r>
    </w:p>
    <w:p w:rsidR="00BC5AC4" w:rsidRPr="00C76020" w:rsidRDefault="00BC5AC4" w:rsidP="00C76020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lastRenderedPageBreak/>
        <w:t xml:space="preserve">2. Секретарю Обухівської міської ради прийняти розпорядження Обухівського </w:t>
      </w:r>
      <w:r w:rsidR="005E3317"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міського голови про порядок передачі дизельного пального </w:t>
      </w:r>
      <w:r w:rsidRPr="00C7602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представникам Обухівського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Добровольчого формування Обухівської міської територіальної громади №1</w:t>
      </w:r>
      <w:r w:rsidR="005E3317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місцем </w:t>
      </w:r>
      <w:r w:rsidR="005E3317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його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зберігання, з 01.09.2025.</w:t>
      </w:r>
    </w:p>
    <w:p w:rsidR="00CA6648" w:rsidRPr="00C76020" w:rsidRDefault="00BC5AC4" w:rsidP="00C76020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7602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3. </w:t>
      </w:r>
      <w:r w:rsidRPr="00C7602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Комунальному некомерційному підприємству Обухівської міської ради «Обухівська багатопрофільна лікарня інтенсивного лікування» забезпечити можливість фактичної передачі дизельного пального у кількості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4 000 (чотири тисячі) літрів,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вартістю 224 000 (двісті двадцять чотири тисячі) грив</w:t>
      </w:r>
      <w:r w:rsidR="00553531"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копійок представникам Обухівського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Добровольчого формування Обухівської міської територіальної громади №1</w:t>
      </w:r>
      <w:r w:rsidR="005E3317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місцем </w:t>
      </w:r>
      <w:r w:rsidR="00553531"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його </w:t>
      </w:r>
      <w:r w:rsidRPr="00C760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зберігання, з 01.09.2025.</w:t>
      </w:r>
    </w:p>
    <w:p w:rsidR="00EA3472" w:rsidRPr="00C76020" w:rsidRDefault="00BC5AC4" w:rsidP="00C76020">
      <w:pPr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C76020">
        <w:rPr>
          <w:color w:val="000000" w:themeColor="text1"/>
          <w:spacing w:val="-2"/>
          <w:sz w:val="28"/>
          <w:szCs w:val="28"/>
          <w:lang w:val="uk-UA"/>
        </w:rPr>
        <w:t>4</w:t>
      </w:r>
      <w:r w:rsidR="00EA3472" w:rsidRPr="00C76020">
        <w:rPr>
          <w:color w:val="000000" w:themeColor="text1"/>
          <w:spacing w:val="-2"/>
          <w:sz w:val="28"/>
          <w:szCs w:val="28"/>
          <w:lang w:val="uk-UA"/>
        </w:rPr>
        <w:t xml:space="preserve">. </w:t>
      </w:r>
      <w:r w:rsidR="00EA3472" w:rsidRPr="00C76020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462831" w:rsidRPr="00C76020">
        <w:rPr>
          <w:rStyle w:val="apple-converted-space"/>
          <w:color w:val="000000" w:themeColor="text1"/>
          <w:sz w:val="28"/>
          <w:szCs w:val="28"/>
          <w:lang w:val="uk-UA"/>
        </w:rPr>
        <w:t>начальника в</w:t>
      </w:r>
      <w:r w:rsidR="00462831" w:rsidRPr="00C76020">
        <w:rPr>
          <w:color w:val="000000" w:themeColor="text1"/>
          <w:sz w:val="28"/>
          <w:szCs w:val="28"/>
          <w:shd w:val="clear" w:color="auto" w:fill="FFFFFF"/>
          <w:lang w:val="uk-UA"/>
        </w:rPr>
        <w:t>ідділу оборонної роботи, взаємодії з правоохоронними органами та з питань надзвичайних ситуацій і цивільного захисту виконавчого комітету Обухівської міської ради Київської області</w:t>
      </w:r>
      <w:r w:rsidR="00EA3472" w:rsidRPr="00C76020">
        <w:rPr>
          <w:color w:val="000000" w:themeColor="text1"/>
          <w:sz w:val="28"/>
          <w:szCs w:val="28"/>
          <w:lang w:val="uk-UA"/>
        </w:rPr>
        <w:t xml:space="preserve"> та постійн</w:t>
      </w:r>
      <w:r w:rsidR="00D52B94" w:rsidRPr="00C76020">
        <w:rPr>
          <w:color w:val="000000" w:themeColor="text1"/>
          <w:sz w:val="28"/>
          <w:szCs w:val="28"/>
          <w:lang w:val="uk-UA"/>
        </w:rPr>
        <w:t>у</w:t>
      </w:r>
      <w:r w:rsidR="00EA3472" w:rsidRPr="00C76020">
        <w:rPr>
          <w:color w:val="000000" w:themeColor="text1"/>
          <w:sz w:val="28"/>
          <w:szCs w:val="28"/>
          <w:lang w:val="uk-UA"/>
        </w:rPr>
        <w:t xml:space="preserve"> комісі</w:t>
      </w:r>
      <w:r w:rsidR="00D52B94" w:rsidRPr="00C76020">
        <w:rPr>
          <w:color w:val="000000" w:themeColor="text1"/>
          <w:sz w:val="28"/>
          <w:szCs w:val="28"/>
          <w:lang w:val="uk-UA"/>
        </w:rPr>
        <w:t>ю</w:t>
      </w:r>
      <w:r w:rsidR="00EA3472" w:rsidRPr="00C76020">
        <w:rPr>
          <w:color w:val="000000" w:themeColor="text1"/>
          <w:sz w:val="28"/>
          <w:szCs w:val="28"/>
          <w:lang w:val="uk-UA"/>
        </w:rPr>
        <w:t xml:space="preserve"> з питань </w:t>
      </w:r>
      <w:r w:rsidR="00EA3472" w:rsidRPr="00C76020">
        <w:rPr>
          <w:bCs/>
          <w:color w:val="000000" w:themeColor="text1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CA6648" w:rsidRPr="00C76020" w:rsidRDefault="00CA6648" w:rsidP="00C76020">
      <w:pPr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A6648" w:rsidRPr="00C76020" w:rsidRDefault="00CA6648" w:rsidP="00C76020">
      <w:pPr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A3472" w:rsidRPr="00C76020" w:rsidRDefault="005F2DB5" w:rsidP="00C76020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pacing w:val="-3"/>
          <w:sz w:val="28"/>
          <w:szCs w:val="28"/>
        </w:rPr>
      </w:pPr>
      <w:r w:rsidRPr="00C76020">
        <w:rPr>
          <w:b/>
          <w:color w:val="000000" w:themeColor="text1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C76020">
        <w:rPr>
          <w:b/>
          <w:color w:val="000000" w:themeColor="text1"/>
          <w:spacing w:val="-3"/>
          <w:sz w:val="28"/>
          <w:szCs w:val="28"/>
        </w:rPr>
        <w:t>Лариса ІЛЬЄНКО</w:t>
      </w: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C76020" w:rsidRDefault="00C76020" w:rsidP="00C76020">
      <w:pPr>
        <w:jc w:val="both"/>
        <w:rPr>
          <w:color w:val="000000" w:themeColor="text1"/>
          <w:sz w:val="24"/>
          <w:szCs w:val="24"/>
          <w:lang w:val="uk-UA"/>
        </w:rPr>
      </w:pPr>
    </w:p>
    <w:p w:rsidR="00407A66" w:rsidRPr="00C76020" w:rsidRDefault="00254656" w:rsidP="00C76020">
      <w:pPr>
        <w:jc w:val="both"/>
        <w:rPr>
          <w:color w:val="000000" w:themeColor="text1"/>
          <w:sz w:val="24"/>
          <w:szCs w:val="24"/>
          <w:lang w:val="uk-UA"/>
        </w:rPr>
      </w:pPr>
      <w:r w:rsidRPr="00C76020">
        <w:rPr>
          <w:color w:val="000000" w:themeColor="text1"/>
          <w:sz w:val="24"/>
          <w:szCs w:val="24"/>
          <w:lang w:val="uk-UA"/>
        </w:rPr>
        <w:t>Оле</w:t>
      </w:r>
      <w:r w:rsidR="00CA6648" w:rsidRPr="00C76020">
        <w:rPr>
          <w:color w:val="000000" w:themeColor="text1"/>
          <w:sz w:val="24"/>
          <w:szCs w:val="24"/>
          <w:lang w:val="uk-UA"/>
        </w:rPr>
        <w:t xml:space="preserve">на </w:t>
      </w:r>
      <w:r w:rsidR="00C76020">
        <w:rPr>
          <w:color w:val="000000" w:themeColor="text1"/>
          <w:sz w:val="24"/>
          <w:szCs w:val="24"/>
          <w:lang w:val="uk-UA"/>
        </w:rPr>
        <w:t>БОБКОВА</w:t>
      </w:r>
    </w:p>
    <w:sectPr w:rsidR="00407A66" w:rsidRPr="00C76020" w:rsidSect="00C760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573C"/>
    <w:rsid w:val="00060B0A"/>
    <w:rsid w:val="000628A5"/>
    <w:rsid w:val="00076BF0"/>
    <w:rsid w:val="000B0964"/>
    <w:rsid w:val="000D0322"/>
    <w:rsid w:val="000D731B"/>
    <w:rsid w:val="000E2B5E"/>
    <w:rsid w:val="000E466A"/>
    <w:rsid w:val="00110AEF"/>
    <w:rsid w:val="00114BFB"/>
    <w:rsid w:val="0019006B"/>
    <w:rsid w:val="001A2DDB"/>
    <w:rsid w:val="001B3DB7"/>
    <w:rsid w:val="001F6F63"/>
    <w:rsid w:val="00254656"/>
    <w:rsid w:val="002A6C74"/>
    <w:rsid w:val="002C3FA0"/>
    <w:rsid w:val="002C4B92"/>
    <w:rsid w:val="002F0653"/>
    <w:rsid w:val="00306633"/>
    <w:rsid w:val="00341337"/>
    <w:rsid w:val="00386F9C"/>
    <w:rsid w:val="003916BE"/>
    <w:rsid w:val="00393AD9"/>
    <w:rsid w:val="00397C23"/>
    <w:rsid w:val="003D6695"/>
    <w:rsid w:val="00407A66"/>
    <w:rsid w:val="00446F94"/>
    <w:rsid w:val="004509D0"/>
    <w:rsid w:val="00454E57"/>
    <w:rsid w:val="00462831"/>
    <w:rsid w:val="0046726C"/>
    <w:rsid w:val="0047744F"/>
    <w:rsid w:val="00493B25"/>
    <w:rsid w:val="004A247A"/>
    <w:rsid w:val="004A3F44"/>
    <w:rsid w:val="004D4374"/>
    <w:rsid w:val="00514708"/>
    <w:rsid w:val="00553531"/>
    <w:rsid w:val="0058041B"/>
    <w:rsid w:val="005837BA"/>
    <w:rsid w:val="005913A0"/>
    <w:rsid w:val="005A468F"/>
    <w:rsid w:val="005C1F08"/>
    <w:rsid w:val="005E3317"/>
    <w:rsid w:val="005F2DB5"/>
    <w:rsid w:val="005F3FAC"/>
    <w:rsid w:val="00625A88"/>
    <w:rsid w:val="0068226C"/>
    <w:rsid w:val="00686DE1"/>
    <w:rsid w:val="006A16B2"/>
    <w:rsid w:val="00723C22"/>
    <w:rsid w:val="00736499"/>
    <w:rsid w:val="00741403"/>
    <w:rsid w:val="00752514"/>
    <w:rsid w:val="0077355D"/>
    <w:rsid w:val="007A4683"/>
    <w:rsid w:val="007B6137"/>
    <w:rsid w:val="00806A9C"/>
    <w:rsid w:val="008208D1"/>
    <w:rsid w:val="00825CB9"/>
    <w:rsid w:val="00847B80"/>
    <w:rsid w:val="0087053F"/>
    <w:rsid w:val="00882C17"/>
    <w:rsid w:val="00892490"/>
    <w:rsid w:val="00893409"/>
    <w:rsid w:val="008B3DBE"/>
    <w:rsid w:val="008B4A2D"/>
    <w:rsid w:val="008B7844"/>
    <w:rsid w:val="008C150A"/>
    <w:rsid w:val="008D1EF6"/>
    <w:rsid w:val="009143D5"/>
    <w:rsid w:val="00926D13"/>
    <w:rsid w:val="009307F6"/>
    <w:rsid w:val="00975BF1"/>
    <w:rsid w:val="009A2373"/>
    <w:rsid w:val="009C6ED6"/>
    <w:rsid w:val="00A0212C"/>
    <w:rsid w:val="00AC28C8"/>
    <w:rsid w:val="00AE6CC6"/>
    <w:rsid w:val="00B16A17"/>
    <w:rsid w:val="00B37BD2"/>
    <w:rsid w:val="00B47443"/>
    <w:rsid w:val="00BB2FD3"/>
    <w:rsid w:val="00BB4C85"/>
    <w:rsid w:val="00BC3CBB"/>
    <w:rsid w:val="00BC5AC4"/>
    <w:rsid w:val="00BF5D73"/>
    <w:rsid w:val="00BF7434"/>
    <w:rsid w:val="00C07EAC"/>
    <w:rsid w:val="00C21225"/>
    <w:rsid w:val="00C550D9"/>
    <w:rsid w:val="00C666FF"/>
    <w:rsid w:val="00C76020"/>
    <w:rsid w:val="00C86F66"/>
    <w:rsid w:val="00CA6648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0114E"/>
    <w:rsid w:val="00E8101E"/>
    <w:rsid w:val="00E94183"/>
    <w:rsid w:val="00EA3472"/>
    <w:rsid w:val="00EB272E"/>
    <w:rsid w:val="00EC10C9"/>
    <w:rsid w:val="00ED175E"/>
    <w:rsid w:val="00F97E8F"/>
    <w:rsid w:val="00FB0DB7"/>
    <w:rsid w:val="00FD2EC2"/>
    <w:rsid w:val="00FD5CD3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9"/>
    <w:qFormat/>
    <w:rsid w:val="0030663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D17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D175E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30663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2262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3</cp:revision>
  <cp:lastPrinted>2025-08-21T06:11:00Z</cp:lastPrinted>
  <dcterms:created xsi:type="dcterms:W3CDTF">2025-08-28T05:06:00Z</dcterms:created>
  <dcterms:modified xsi:type="dcterms:W3CDTF">2025-08-28T10:24:00Z</dcterms:modified>
</cp:coreProperties>
</file>