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034FC" w:rsidRPr="00442746" w:rsidRDefault="00E034FC" w:rsidP="00E034FC">
      <w:pPr>
        <w:pStyle w:val="3"/>
        <w:spacing w:before="240" w:beforeAutospacing="0" w:after="0" w:afterAutospacing="0"/>
        <w:jc w:val="center"/>
        <w:rPr>
          <w:sz w:val="28"/>
          <w:szCs w:val="28"/>
          <w:lang w:val="uk-UA"/>
        </w:rPr>
      </w:pPr>
      <w:bookmarkStart w:id="0" w:name="_GoBack"/>
      <w:bookmarkEnd w:id="0"/>
      <w:r w:rsidRPr="00442746">
        <w:rPr>
          <w:sz w:val="28"/>
          <w:szCs w:val="28"/>
          <w:lang w:val="uk-UA"/>
        </w:rPr>
        <w:t>ПЕРЕЛІК</w:t>
      </w:r>
    </w:p>
    <w:p w:rsidR="00E034FC" w:rsidRPr="00442746" w:rsidRDefault="00E034FC" w:rsidP="00E034FC">
      <w:pPr>
        <w:pStyle w:val="3"/>
        <w:spacing w:before="0" w:beforeAutospacing="0" w:after="240" w:afterAutospacing="0"/>
        <w:jc w:val="center"/>
        <w:rPr>
          <w:sz w:val="28"/>
          <w:szCs w:val="28"/>
          <w:lang w:val="uk-UA"/>
        </w:rPr>
      </w:pPr>
      <w:r w:rsidRPr="00442746">
        <w:rPr>
          <w:sz w:val="28"/>
          <w:szCs w:val="28"/>
          <w:lang w:val="uk-UA"/>
        </w:rPr>
        <w:t>питань щодо проведення заходу державного нагляду (контролю)</w:t>
      </w:r>
      <w:r w:rsidRPr="00442746">
        <w:rPr>
          <w:sz w:val="24"/>
          <w:szCs w:val="24"/>
          <w:lang w:val="uk-UA"/>
        </w:rPr>
        <w:t>*</w:t>
      </w:r>
    </w:p>
    <w:tbl>
      <w:tblPr>
        <w:tblW w:w="963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040"/>
        <w:gridCol w:w="2461"/>
        <w:gridCol w:w="1332"/>
        <w:gridCol w:w="1126"/>
        <w:gridCol w:w="553"/>
        <w:gridCol w:w="417"/>
        <w:gridCol w:w="980"/>
        <w:gridCol w:w="1730"/>
      </w:tblGrid>
      <w:tr w:rsidR="00E034FC" w:rsidRPr="00442746" w:rsidTr="00D25239">
        <w:trPr>
          <w:trHeight w:val="1124"/>
        </w:trPr>
        <w:tc>
          <w:tcPr>
            <w:tcW w:w="1040" w:type="dxa"/>
            <w:vMerge w:val="restart"/>
            <w:vAlign w:val="center"/>
          </w:tcPr>
          <w:p w:rsidR="00E034FC" w:rsidRPr="00442746" w:rsidRDefault="00E034FC" w:rsidP="00D25239">
            <w:pPr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442746">
              <w:rPr>
                <w:rFonts w:ascii="Times New Roman" w:hAnsi="Times New Roman"/>
                <w:sz w:val="24"/>
                <w:szCs w:val="24"/>
                <w:lang w:val="uk-UA"/>
              </w:rPr>
              <w:t>Поряд-</w:t>
            </w:r>
            <w:proofErr w:type="spellStart"/>
            <w:r w:rsidRPr="00442746">
              <w:rPr>
                <w:rFonts w:ascii="Times New Roman" w:hAnsi="Times New Roman"/>
                <w:sz w:val="24"/>
                <w:szCs w:val="24"/>
                <w:lang w:val="uk-UA"/>
              </w:rPr>
              <w:t>ковий</w:t>
            </w:r>
            <w:proofErr w:type="spellEnd"/>
          </w:p>
          <w:p w:rsidR="00E034FC" w:rsidRPr="00442746" w:rsidRDefault="00E034FC" w:rsidP="00D25239">
            <w:pPr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442746">
              <w:rPr>
                <w:rFonts w:ascii="Times New Roman" w:hAnsi="Times New Roman"/>
                <w:sz w:val="24"/>
                <w:szCs w:val="24"/>
                <w:lang w:val="uk-UA"/>
              </w:rPr>
              <w:t>номер</w:t>
            </w:r>
          </w:p>
        </w:tc>
        <w:tc>
          <w:tcPr>
            <w:tcW w:w="2461" w:type="dxa"/>
            <w:vMerge w:val="restart"/>
            <w:vAlign w:val="center"/>
          </w:tcPr>
          <w:p w:rsidR="00E034FC" w:rsidRPr="00442746" w:rsidRDefault="00E034FC" w:rsidP="00D25239">
            <w:pPr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442746">
              <w:rPr>
                <w:rFonts w:ascii="Times New Roman" w:hAnsi="Times New Roman"/>
                <w:sz w:val="24"/>
                <w:szCs w:val="24"/>
                <w:lang w:val="uk-UA"/>
              </w:rPr>
              <w:t xml:space="preserve">Питання щодо дотримання </w:t>
            </w:r>
            <w:r w:rsidRPr="00581AB9">
              <w:rPr>
                <w:rFonts w:ascii="Times New Roman" w:hAnsi="Times New Roman"/>
                <w:sz w:val="24"/>
                <w:szCs w:val="24"/>
                <w:lang w:val="uk-UA"/>
              </w:rPr>
              <w:t xml:space="preserve">суб’єктом </w:t>
            </w:r>
            <w:r w:rsidRPr="00442746">
              <w:rPr>
                <w:rFonts w:ascii="Times New Roman" w:hAnsi="Times New Roman"/>
                <w:sz w:val="24"/>
                <w:szCs w:val="24"/>
                <w:lang w:val="uk-UA"/>
              </w:rPr>
              <w:t>містобудування вимог законодавства</w:t>
            </w:r>
          </w:p>
        </w:tc>
        <w:tc>
          <w:tcPr>
            <w:tcW w:w="1332" w:type="dxa"/>
            <w:vMerge w:val="restart"/>
            <w:vAlign w:val="center"/>
          </w:tcPr>
          <w:p w:rsidR="00E034FC" w:rsidRPr="00442746" w:rsidRDefault="00E034FC" w:rsidP="00D25239">
            <w:pPr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442746">
              <w:rPr>
                <w:rFonts w:ascii="Times New Roman" w:hAnsi="Times New Roman"/>
                <w:sz w:val="24"/>
                <w:szCs w:val="24"/>
                <w:lang w:val="uk-UA"/>
              </w:rPr>
              <w:t>Ступінь</w:t>
            </w:r>
          </w:p>
          <w:p w:rsidR="00E034FC" w:rsidRPr="00442746" w:rsidRDefault="00E034FC" w:rsidP="00D25239">
            <w:pPr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442746">
              <w:rPr>
                <w:rFonts w:ascii="Times New Roman" w:hAnsi="Times New Roman"/>
                <w:sz w:val="24"/>
                <w:szCs w:val="24"/>
                <w:lang w:val="uk-UA"/>
              </w:rPr>
              <w:t>ризику</w:t>
            </w:r>
          </w:p>
          <w:p w:rsidR="00E034FC" w:rsidRPr="00442746" w:rsidRDefault="00E034FC" w:rsidP="00D25239">
            <w:pPr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442746">
              <w:rPr>
                <w:rFonts w:ascii="Times New Roman" w:hAnsi="Times New Roman"/>
                <w:sz w:val="24"/>
                <w:szCs w:val="24"/>
                <w:lang w:val="uk-UA"/>
              </w:rPr>
              <w:t>суб</w:t>
            </w:r>
            <w:r w:rsidRPr="00581AB9">
              <w:rPr>
                <w:rFonts w:ascii="Times New Roman" w:hAnsi="Times New Roman"/>
                <w:sz w:val="24"/>
                <w:szCs w:val="24"/>
                <w:lang w:val="uk-UA"/>
              </w:rPr>
              <w:t>’</w:t>
            </w:r>
            <w:r w:rsidRPr="00442746">
              <w:rPr>
                <w:rFonts w:ascii="Times New Roman" w:hAnsi="Times New Roman"/>
                <w:sz w:val="24"/>
                <w:szCs w:val="24"/>
                <w:lang w:val="uk-UA"/>
              </w:rPr>
              <w:t>єкта господа-</w:t>
            </w:r>
            <w:proofErr w:type="spellStart"/>
            <w:r w:rsidRPr="00442746">
              <w:rPr>
                <w:rFonts w:ascii="Times New Roman" w:hAnsi="Times New Roman"/>
                <w:sz w:val="24"/>
                <w:szCs w:val="24"/>
                <w:lang w:val="uk-UA"/>
              </w:rPr>
              <w:t>рювання</w:t>
            </w:r>
            <w:proofErr w:type="spellEnd"/>
          </w:p>
        </w:tc>
        <w:tc>
          <w:tcPr>
            <w:tcW w:w="1126" w:type="dxa"/>
            <w:vMerge w:val="restart"/>
            <w:vAlign w:val="center"/>
          </w:tcPr>
          <w:p w:rsidR="00E034FC" w:rsidRPr="00442746" w:rsidRDefault="00E034FC" w:rsidP="00D25239">
            <w:pPr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442746">
              <w:rPr>
                <w:rFonts w:ascii="Times New Roman" w:hAnsi="Times New Roman"/>
                <w:sz w:val="24"/>
                <w:szCs w:val="24"/>
                <w:lang w:val="uk-UA"/>
              </w:rPr>
              <w:t>Позиція суб</w:t>
            </w:r>
            <w:r w:rsidRPr="00581AB9">
              <w:rPr>
                <w:rFonts w:ascii="Times New Roman" w:hAnsi="Times New Roman"/>
                <w:sz w:val="24"/>
                <w:szCs w:val="24"/>
                <w:lang w:val="uk-UA"/>
              </w:rPr>
              <w:t>’</w:t>
            </w:r>
            <w:r w:rsidRPr="00442746">
              <w:rPr>
                <w:rFonts w:ascii="Times New Roman" w:hAnsi="Times New Roman"/>
                <w:sz w:val="24"/>
                <w:szCs w:val="24"/>
                <w:lang w:val="uk-UA"/>
              </w:rPr>
              <w:t>єкта господа-</w:t>
            </w:r>
          </w:p>
          <w:p w:rsidR="00E034FC" w:rsidRPr="00442746" w:rsidRDefault="00E034FC" w:rsidP="00D25239">
            <w:pPr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proofErr w:type="spellStart"/>
            <w:r w:rsidRPr="00442746">
              <w:rPr>
                <w:rFonts w:ascii="Times New Roman" w:hAnsi="Times New Roman"/>
                <w:sz w:val="24"/>
                <w:szCs w:val="24"/>
                <w:lang w:val="uk-UA"/>
              </w:rPr>
              <w:t>рювання</w:t>
            </w:r>
            <w:proofErr w:type="spellEnd"/>
          </w:p>
          <w:p w:rsidR="00E034FC" w:rsidRPr="00442746" w:rsidRDefault="00E034FC" w:rsidP="00D25239">
            <w:pPr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442746">
              <w:rPr>
                <w:rFonts w:ascii="Times New Roman" w:hAnsi="Times New Roman"/>
                <w:sz w:val="24"/>
                <w:szCs w:val="24"/>
                <w:lang w:val="uk-UA"/>
              </w:rPr>
              <w:t>щодо</w:t>
            </w:r>
          </w:p>
          <w:p w:rsidR="00E034FC" w:rsidRPr="00442746" w:rsidRDefault="00E034FC" w:rsidP="00D25239">
            <w:pPr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442746">
              <w:rPr>
                <w:rFonts w:ascii="Times New Roman" w:hAnsi="Times New Roman"/>
                <w:sz w:val="24"/>
                <w:szCs w:val="24"/>
                <w:lang w:val="uk-UA"/>
              </w:rPr>
              <w:t>негатив-</w:t>
            </w:r>
          </w:p>
          <w:p w:rsidR="00E034FC" w:rsidRPr="00442746" w:rsidRDefault="00E034FC" w:rsidP="00D25239">
            <w:pPr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442746">
              <w:rPr>
                <w:rFonts w:ascii="Times New Roman" w:hAnsi="Times New Roman"/>
                <w:sz w:val="24"/>
                <w:szCs w:val="24"/>
                <w:lang w:val="uk-UA"/>
              </w:rPr>
              <w:t>ного</w:t>
            </w:r>
          </w:p>
          <w:p w:rsidR="00E034FC" w:rsidRPr="00442746" w:rsidRDefault="00E034FC" w:rsidP="00D25239">
            <w:pPr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442746">
              <w:rPr>
                <w:rFonts w:ascii="Times New Roman" w:hAnsi="Times New Roman"/>
                <w:sz w:val="24"/>
                <w:szCs w:val="24"/>
                <w:lang w:val="uk-UA"/>
              </w:rPr>
              <w:t>впливу</w:t>
            </w:r>
          </w:p>
          <w:p w:rsidR="00E034FC" w:rsidRPr="00442746" w:rsidRDefault="00E034FC" w:rsidP="00D25239">
            <w:pPr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442746">
              <w:rPr>
                <w:rFonts w:ascii="Times New Roman" w:hAnsi="Times New Roman"/>
                <w:sz w:val="24"/>
                <w:szCs w:val="24"/>
                <w:lang w:val="uk-UA"/>
              </w:rPr>
              <w:t xml:space="preserve">вимоги </w:t>
            </w:r>
            <w:proofErr w:type="spellStart"/>
            <w:r w:rsidRPr="00442746">
              <w:rPr>
                <w:rFonts w:ascii="Times New Roman" w:hAnsi="Times New Roman"/>
                <w:sz w:val="24"/>
                <w:szCs w:val="24"/>
                <w:lang w:val="uk-UA"/>
              </w:rPr>
              <w:t>законо</w:t>
            </w:r>
            <w:proofErr w:type="spellEnd"/>
            <w:r w:rsidRPr="00442746">
              <w:rPr>
                <w:rFonts w:ascii="Times New Roman" w:hAnsi="Times New Roman"/>
                <w:sz w:val="24"/>
                <w:szCs w:val="24"/>
                <w:lang w:val="uk-UA"/>
              </w:rPr>
              <w:t>-</w:t>
            </w:r>
          </w:p>
          <w:p w:rsidR="00E034FC" w:rsidRPr="00442746" w:rsidRDefault="00E034FC" w:rsidP="00D25239">
            <w:pPr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proofErr w:type="spellStart"/>
            <w:r w:rsidRPr="00442746">
              <w:rPr>
                <w:rFonts w:ascii="Times New Roman" w:hAnsi="Times New Roman"/>
                <w:sz w:val="24"/>
                <w:szCs w:val="24"/>
                <w:lang w:val="uk-UA"/>
              </w:rPr>
              <w:t>давства</w:t>
            </w:r>
            <w:proofErr w:type="spellEnd"/>
          </w:p>
          <w:p w:rsidR="00E034FC" w:rsidRPr="00442746" w:rsidRDefault="00E034FC" w:rsidP="00D25239">
            <w:pPr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442746">
              <w:rPr>
                <w:rFonts w:ascii="Times New Roman" w:hAnsi="Times New Roman"/>
                <w:sz w:val="24"/>
                <w:szCs w:val="24"/>
                <w:lang w:val="uk-UA"/>
              </w:rPr>
              <w:t>(від 1 до</w:t>
            </w:r>
          </w:p>
          <w:p w:rsidR="00E034FC" w:rsidRPr="00442746" w:rsidRDefault="00E034FC" w:rsidP="00D25239">
            <w:pPr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442746">
              <w:rPr>
                <w:rFonts w:ascii="Times New Roman" w:hAnsi="Times New Roman"/>
                <w:sz w:val="24"/>
                <w:szCs w:val="24"/>
                <w:lang w:val="uk-UA"/>
              </w:rPr>
              <w:t>4 балів)**</w:t>
            </w:r>
          </w:p>
        </w:tc>
        <w:tc>
          <w:tcPr>
            <w:tcW w:w="1950" w:type="dxa"/>
            <w:gridSpan w:val="3"/>
            <w:vAlign w:val="center"/>
          </w:tcPr>
          <w:p w:rsidR="00E034FC" w:rsidRPr="00442746" w:rsidRDefault="00E034FC" w:rsidP="00D25239">
            <w:pPr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442746">
              <w:rPr>
                <w:rFonts w:ascii="Times New Roman" w:hAnsi="Times New Roman"/>
                <w:sz w:val="24"/>
                <w:szCs w:val="24"/>
                <w:lang w:val="uk-UA"/>
              </w:rPr>
              <w:t>Відповіді на питання</w:t>
            </w:r>
          </w:p>
        </w:tc>
        <w:tc>
          <w:tcPr>
            <w:tcW w:w="1730" w:type="dxa"/>
            <w:vMerge w:val="restart"/>
            <w:vAlign w:val="center"/>
          </w:tcPr>
          <w:p w:rsidR="00E034FC" w:rsidRPr="00442746" w:rsidRDefault="00E034FC" w:rsidP="00D25239">
            <w:pPr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442746">
              <w:rPr>
                <w:rFonts w:ascii="Times New Roman" w:hAnsi="Times New Roman"/>
                <w:sz w:val="24"/>
                <w:szCs w:val="24"/>
                <w:lang w:val="uk-UA"/>
              </w:rPr>
              <w:t>Нормативне</w:t>
            </w:r>
          </w:p>
          <w:p w:rsidR="00E034FC" w:rsidRPr="00442746" w:rsidRDefault="00E034FC" w:rsidP="00D25239">
            <w:pPr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442746">
              <w:rPr>
                <w:rFonts w:ascii="Times New Roman" w:hAnsi="Times New Roman"/>
                <w:sz w:val="24"/>
                <w:szCs w:val="24"/>
                <w:lang w:val="uk-UA"/>
              </w:rPr>
              <w:t>обґрунтування</w:t>
            </w:r>
          </w:p>
        </w:tc>
      </w:tr>
      <w:tr w:rsidR="00E034FC" w:rsidRPr="00442746" w:rsidTr="00D25239">
        <w:tc>
          <w:tcPr>
            <w:tcW w:w="1040" w:type="dxa"/>
            <w:vMerge/>
          </w:tcPr>
          <w:p w:rsidR="00E034FC" w:rsidRPr="00442746" w:rsidRDefault="00E034FC" w:rsidP="00D25239">
            <w:pPr>
              <w:jc w:val="center"/>
              <w:rPr>
                <w:lang w:val="uk-UA"/>
              </w:rPr>
            </w:pPr>
          </w:p>
        </w:tc>
        <w:tc>
          <w:tcPr>
            <w:tcW w:w="2461" w:type="dxa"/>
            <w:vMerge/>
          </w:tcPr>
          <w:p w:rsidR="00E034FC" w:rsidRPr="00442746" w:rsidRDefault="00E034FC" w:rsidP="00D25239">
            <w:pPr>
              <w:jc w:val="center"/>
              <w:rPr>
                <w:lang w:val="uk-UA"/>
              </w:rPr>
            </w:pPr>
          </w:p>
        </w:tc>
        <w:tc>
          <w:tcPr>
            <w:tcW w:w="1332" w:type="dxa"/>
            <w:vMerge/>
          </w:tcPr>
          <w:p w:rsidR="00E034FC" w:rsidRPr="00442746" w:rsidRDefault="00E034FC" w:rsidP="00D25239">
            <w:pPr>
              <w:jc w:val="center"/>
              <w:rPr>
                <w:lang w:val="uk-UA"/>
              </w:rPr>
            </w:pPr>
          </w:p>
        </w:tc>
        <w:tc>
          <w:tcPr>
            <w:tcW w:w="1126" w:type="dxa"/>
            <w:vMerge/>
          </w:tcPr>
          <w:p w:rsidR="00E034FC" w:rsidRPr="00442746" w:rsidRDefault="00E034FC" w:rsidP="00D25239">
            <w:pPr>
              <w:jc w:val="center"/>
              <w:rPr>
                <w:lang w:val="uk-UA"/>
              </w:rPr>
            </w:pPr>
          </w:p>
        </w:tc>
        <w:tc>
          <w:tcPr>
            <w:tcW w:w="553" w:type="dxa"/>
            <w:vAlign w:val="center"/>
          </w:tcPr>
          <w:p w:rsidR="00E034FC" w:rsidRPr="00442746" w:rsidRDefault="00E034FC" w:rsidP="00D25239">
            <w:pPr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442746">
              <w:rPr>
                <w:rFonts w:ascii="Times New Roman" w:hAnsi="Times New Roman"/>
                <w:sz w:val="24"/>
                <w:szCs w:val="24"/>
                <w:lang w:val="uk-UA"/>
              </w:rPr>
              <w:t>так</w:t>
            </w:r>
          </w:p>
        </w:tc>
        <w:tc>
          <w:tcPr>
            <w:tcW w:w="417" w:type="dxa"/>
            <w:vAlign w:val="center"/>
          </w:tcPr>
          <w:p w:rsidR="00E034FC" w:rsidRPr="00442746" w:rsidRDefault="00E034FC" w:rsidP="00D25239">
            <w:pPr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442746">
              <w:rPr>
                <w:rFonts w:ascii="Times New Roman" w:hAnsi="Times New Roman"/>
                <w:sz w:val="24"/>
                <w:szCs w:val="24"/>
                <w:lang w:val="uk-UA"/>
              </w:rPr>
              <w:t>ні</w:t>
            </w:r>
          </w:p>
        </w:tc>
        <w:tc>
          <w:tcPr>
            <w:tcW w:w="980" w:type="dxa"/>
            <w:vAlign w:val="center"/>
          </w:tcPr>
          <w:p w:rsidR="00E034FC" w:rsidRPr="00442746" w:rsidRDefault="00E034FC" w:rsidP="00D25239">
            <w:pPr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442746">
              <w:rPr>
                <w:rFonts w:ascii="Times New Roman" w:hAnsi="Times New Roman"/>
                <w:sz w:val="24"/>
                <w:szCs w:val="24"/>
                <w:lang w:val="uk-UA"/>
              </w:rPr>
              <w:t xml:space="preserve">не </w:t>
            </w:r>
            <w:proofErr w:type="spellStart"/>
            <w:r w:rsidRPr="00442746">
              <w:rPr>
                <w:rFonts w:ascii="Times New Roman" w:hAnsi="Times New Roman"/>
                <w:sz w:val="24"/>
                <w:szCs w:val="24"/>
                <w:lang w:val="uk-UA"/>
              </w:rPr>
              <w:t>розгля</w:t>
            </w:r>
            <w:proofErr w:type="spellEnd"/>
            <w:r w:rsidRPr="00442746">
              <w:rPr>
                <w:rFonts w:ascii="Times New Roman" w:hAnsi="Times New Roman"/>
                <w:sz w:val="24"/>
                <w:szCs w:val="24"/>
                <w:lang w:val="uk-UA"/>
              </w:rPr>
              <w:t>-</w:t>
            </w:r>
          </w:p>
          <w:p w:rsidR="00E034FC" w:rsidRPr="00442746" w:rsidRDefault="00E034FC" w:rsidP="00D25239">
            <w:pPr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442746">
              <w:rPr>
                <w:rFonts w:ascii="Times New Roman" w:hAnsi="Times New Roman"/>
                <w:sz w:val="24"/>
                <w:szCs w:val="24"/>
                <w:lang w:val="uk-UA"/>
              </w:rPr>
              <w:t>далося</w:t>
            </w:r>
          </w:p>
        </w:tc>
        <w:tc>
          <w:tcPr>
            <w:tcW w:w="1730" w:type="dxa"/>
            <w:vMerge/>
          </w:tcPr>
          <w:p w:rsidR="00E034FC" w:rsidRPr="00442746" w:rsidRDefault="00E034FC" w:rsidP="00D25239">
            <w:pPr>
              <w:jc w:val="center"/>
              <w:rPr>
                <w:lang w:val="uk-UA"/>
              </w:rPr>
            </w:pPr>
          </w:p>
        </w:tc>
      </w:tr>
      <w:tr w:rsidR="00E034FC" w:rsidRPr="00442746" w:rsidTr="00D25239">
        <w:tc>
          <w:tcPr>
            <w:tcW w:w="1040" w:type="dxa"/>
          </w:tcPr>
          <w:p w:rsidR="00E034FC" w:rsidRPr="00C95CCF" w:rsidRDefault="00E034FC" w:rsidP="00D25239">
            <w:pPr>
              <w:jc w:val="center"/>
              <w:rPr>
                <w:rFonts w:ascii="Times New Roman" w:hAnsi="Times New Roman"/>
                <w:b/>
                <w:sz w:val="8"/>
                <w:szCs w:val="8"/>
                <w:lang w:val="uk-UA"/>
              </w:rPr>
            </w:pPr>
          </w:p>
          <w:p w:rsidR="00E034FC" w:rsidRPr="00442746" w:rsidRDefault="00E034FC" w:rsidP="00D25239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uk-UA"/>
              </w:rPr>
            </w:pPr>
            <w:r w:rsidRPr="00442746">
              <w:rPr>
                <w:rFonts w:ascii="Times New Roman" w:hAnsi="Times New Roman"/>
                <w:b/>
                <w:sz w:val="24"/>
                <w:szCs w:val="24"/>
                <w:lang w:val="uk-UA"/>
              </w:rPr>
              <w:t>1</w:t>
            </w:r>
          </w:p>
        </w:tc>
        <w:tc>
          <w:tcPr>
            <w:tcW w:w="8599" w:type="dxa"/>
            <w:gridSpan w:val="7"/>
          </w:tcPr>
          <w:p w:rsidR="00E034FC" w:rsidRPr="00C95CCF" w:rsidRDefault="00E034FC" w:rsidP="00D25239">
            <w:pPr>
              <w:jc w:val="center"/>
              <w:rPr>
                <w:rFonts w:ascii="Times New Roman" w:hAnsi="Times New Roman"/>
                <w:b/>
                <w:bCs/>
                <w:sz w:val="8"/>
                <w:szCs w:val="8"/>
                <w:lang w:val="uk-UA"/>
              </w:rPr>
            </w:pPr>
          </w:p>
          <w:p w:rsidR="00E034FC" w:rsidRDefault="00E034FC" w:rsidP="00D25239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uk-UA"/>
              </w:rPr>
            </w:pPr>
            <w:r w:rsidRPr="00442746">
              <w:rPr>
                <w:rFonts w:ascii="Times New Roman" w:hAnsi="Times New Roman"/>
                <w:b/>
                <w:bCs/>
                <w:sz w:val="24"/>
                <w:szCs w:val="24"/>
                <w:lang w:val="uk-UA"/>
              </w:rPr>
              <w:t>Право на виконання підготовчих та будівельних робіт</w:t>
            </w:r>
          </w:p>
          <w:p w:rsidR="00E034FC" w:rsidRPr="00C95CCF" w:rsidRDefault="00E034FC" w:rsidP="00D25239">
            <w:pPr>
              <w:jc w:val="center"/>
              <w:rPr>
                <w:rFonts w:ascii="Times New Roman" w:hAnsi="Times New Roman"/>
                <w:sz w:val="8"/>
                <w:szCs w:val="8"/>
                <w:lang w:val="uk-UA"/>
              </w:rPr>
            </w:pPr>
          </w:p>
        </w:tc>
      </w:tr>
      <w:tr w:rsidR="00E034FC" w:rsidRPr="00442746" w:rsidTr="00D25239">
        <w:tc>
          <w:tcPr>
            <w:tcW w:w="1040" w:type="dxa"/>
          </w:tcPr>
          <w:p w:rsidR="00E034FC" w:rsidRPr="00442746" w:rsidRDefault="00E034FC" w:rsidP="00D25239">
            <w:pPr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442746">
              <w:rPr>
                <w:rFonts w:ascii="Times New Roman" w:hAnsi="Times New Roman"/>
                <w:sz w:val="24"/>
                <w:szCs w:val="24"/>
                <w:lang w:val="uk-UA"/>
              </w:rPr>
              <w:t>1.1</w:t>
            </w:r>
          </w:p>
        </w:tc>
        <w:tc>
          <w:tcPr>
            <w:tcW w:w="2461" w:type="dxa"/>
          </w:tcPr>
          <w:p w:rsidR="00E034FC" w:rsidRPr="00442746" w:rsidRDefault="00E034FC" w:rsidP="00D25239">
            <w:pPr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442746">
              <w:rPr>
                <w:rFonts w:ascii="Times New Roman" w:hAnsi="Times New Roman"/>
                <w:sz w:val="24"/>
                <w:szCs w:val="24"/>
                <w:lang w:val="uk-UA"/>
              </w:rPr>
              <w:t>Підготовчі роботи виконуються з повідомленням органу державного архітектурно-будівельного контролю</w:t>
            </w:r>
          </w:p>
        </w:tc>
        <w:tc>
          <w:tcPr>
            <w:tcW w:w="1332" w:type="dxa"/>
          </w:tcPr>
          <w:p w:rsidR="00E034FC" w:rsidRPr="00442746" w:rsidRDefault="00E034FC" w:rsidP="00D25239">
            <w:pPr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442746">
              <w:rPr>
                <w:rFonts w:ascii="Times New Roman" w:hAnsi="Times New Roman"/>
                <w:sz w:val="24"/>
                <w:szCs w:val="24"/>
                <w:lang w:val="uk-UA"/>
              </w:rPr>
              <w:t>Високий</w:t>
            </w:r>
            <w:r w:rsidRPr="00442746">
              <w:rPr>
                <w:rFonts w:ascii="Times New Roman" w:hAnsi="Times New Roman"/>
                <w:sz w:val="24"/>
                <w:szCs w:val="24"/>
                <w:lang w:val="uk-UA"/>
              </w:rPr>
              <w:br/>
              <w:t>Середній</w:t>
            </w:r>
            <w:r w:rsidRPr="00442746">
              <w:rPr>
                <w:rFonts w:ascii="Times New Roman" w:hAnsi="Times New Roman"/>
                <w:sz w:val="24"/>
                <w:szCs w:val="24"/>
                <w:lang w:val="uk-UA"/>
              </w:rPr>
              <w:br/>
              <w:t>Незначний</w:t>
            </w:r>
          </w:p>
        </w:tc>
        <w:tc>
          <w:tcPr>
            <w:tcW w:w="1126" w:type="dxa"/>
          </w:tcPr>
          <w:p w:rsidR="00E034FC" w:rsidRPr="00442746" w:rsidRDefault="00E034FC" w:rsidP="00D25239">
            <w:pPr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553" w:type="dxa"/>
          </w:tcPr>
          <w:p w:rsidR="00E034FC" w:rsidRPr="00442746" w:rsidRDefault="00E034FC" w:rsidP="00D25239">
            <w:pPr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417" w:type="dxa"/>
          </w:tcPr>
          <w:p w:rsidR="00E034FC" w:rsidRPr="00442746" w:rsidRDefault="00E034FC" w:rsidP="00D25239">
            <w:pPr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980" w:type="dxa"/>
          </w:tcPr>
          <w:p w:rsidR="00E034FC" w:rsidRPr="00442746" w:rsidRDefault="00E034FC" w:rsidP="00D25239">
            <w:pPr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1730" w:type="dxa"/>
          </w:tcPr>
          <w:p w:rsidR="00E034FC" w:rsidRDefault="00E034FC" w:rsidP="00D2523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</w:pPr>
            <w:r w:rsidRPr="00A960CF"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  <w:t xml:space="preserve">Частина перша </w:t>
            </w:r>
          </w:p>
          <w:p w:rsidR="00E034FC" w:rsidRDefault="00E034FC" w:rsidP="00D2523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</w:pPr>
            <w:r w:rsidRPr="00A960CF"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  <w:t xml:space="preserve">статті 35 ЗУ </w:t>
            </w:r>
          </w:p>
          <w:p w:rsidR="00E034FC" w:rsidRDefault="00E034FC" w:rsidP="00D2523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</w:pPr>
            <w:r w:rsidRPr="00A960CF"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  <w:t>№ 3038-VI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  <w:t>;</w:t>
            </w:r>
            <w:r w:rsidRPr="00A960CF"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  <w:br/>
            </w:r>
          </w:p>
          <w:p w:rsidR="00E034FC" w:rsidRPr="00A960CF" w:rsidRDefault="00E034FC" w:rsidP="00D2523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  <w:t>п</w:t>
            </w:r>
            <w:r w:rsidRPr="00A960CF"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  <w:t>ункт 13 ПКМУ № 466</w:t>
            </w:r>
          </w:p>
        </w:tc>
      </w:tr>
      <w:tr w:rsidR="00E034FC" w:rsidRPr="00A960CF" w:rsidTr="00D25239">
        <w:tc>
          <w:tcPr>
            <w:tcW w:w="1040" w:type="dxa"/>
          </w:tcPr>
          <w:p w:rsidR="00E034FC" w:rsidRPr="00A960CF" w:rsidRDefault="00E034FC" w:rsidP="00D2523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</w:pPr>
            <w:r w:rsidRPr="00A960CF"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  <w:t>1.2</w:t>
            </w:r>
          </w:p>
        </w:tc>
        <w:tc>
          <w:tcPr>
            <w:tcW w:w="2461" w:type="dxa"/>
          </w:tcPr>
          <w:p w:rsidR="00E034FC" w:rsidRPr="00A960CF" w:rsidRDefault="00E034FC" w:rsidP="00D2523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</w:pPr>
            <w:r w:rsidRPr="00A960CF"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  <w:t>Підготовчі роботи виконуються на підставі декларацій про початок виконання підготовчих робіт, які є чинними до завершення будівництва об</w:t>
            </w:r>
            <w:r w:rsidRPr="00581AB9"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  <w:t>’</w:t>
            </w:r>
            <w:r w:rsidRPr="00A960CF"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  <w:t xml:space="preserve">єктів, крім випадків їх скасування відповідно до пункту 3 розділу II «Прикінцеві та перехідні положення» Закону України «Про внесення змін до деяких законодавчих актів України щодо удосконалення </w:t>
            </w:r>
            <w:r w:rsidRPr="00A960CF"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  <w:lastRenderedPageBreak/>
              <w:t>містобудівної діяльності»</w:t>
            </w:r>
          </w:p>
        </w:tc>
        <w:tc>
          <w:tcPr>
            <w:tcW w:w="1332" w:type="dxa"/>
          </w:tcPr>
          <w:p w:rsidR="00E034FC" w:rsidRPr="00A960CF" w:rsidRDefault="00E034FC" w:rsidP="00D2523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</w:pPr>
            <w:r w:rsidRPr="00A960CF"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  <w:lastRenderedPageBreak/>
              <w:t>Високий</w:t>
            </w:r>
            <w:r w:rsidRPr="00A960CF"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  <w:br/>
              <w:t>Середній</w:t>
            </w:r>
            <w:r w:rsidRPr="00A960CF"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  <w:br/>
              <w:t>Незначний</w:t>
            </w:r>
          </w:p>
        </w:tc>
        <w:tc>
          <w:tcPr>
            <w:tcW w:w="1126" w:type="dxa"/>
          </w:tcPr>
          <w:p w:rsidR="00E034FC" w:rsidRPr="00A960CF" w:rsidRDefault="00E034FC" w:rsidP="00D2523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</w:pPr>
          </w:p>
        </w:tc>
        <w:tc>
          <w:tcPr>
            <w:tcW w:w="553" w:type="dxa"/>
          </w:tcPr>
          <w:p w:rsidR="00E034FC" w:rsidRPr="00A960CF" w:rsidRDefault="00E034FC" w:rsidP="00D2523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</w:pPr>
          </w:p>
        </w:tc>
        <w:tc>
          <w:tcPr>
            <w:tcW w:w="417" w:type="dxa"/>
          </w:tcPr>
          <w:p w:rsidR="00E034FC" w:rsidRPr="00A960CF" w:rsidRDefault="00E034FC" w:rsidP="00D2523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</w:pPr>
          </w:p>
        </w:tc>
        <w:tc>
          <w:tcPr>
            <w:tcW w:w="980" w:type="dxa"/>
          </w:tcPr>
          <w:p w:rsidR="00E034FC" w:rsidRPr="00A960CF" w:rsidRDefault="00E034FC" w:rsidP="00D2523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</w:pPr>
          </w:p>
        </w:tc>
        <w:tc>
          <w:tcPr>
            <w:tcW w:w="1730" w:type="dxa"/>
          </w:tcPr>
          <w:p w:rsidR="00E034FC" w:rsidRDefault="00E034FC" w:rsidP="00D2523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</w:pPr>
            <w:r w:rsidRPr="00A960CF"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  <w:t xml:space="preserve">Пункт 2 розділу II «Прикінцеві та перехідні положення» ЗУ </w:t>
            </w:r>
          </w:p>
          <w:p w:rsidR="00E034FC" w:rsidRPr="00A960CF" w:rsidRDefault="00E034FC" w:rsidP="00D2523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</w:pPr>
            <w:r w:rsidRPr="00A960CF"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  <w:t>№ 1817-VIII</w:t>
            </w:r>
          </w:p>
        </w:tc>
      </w:tr>
      <w:tr w:rsidR="00E034FC" w:rsidRPr="00A960CF" w:rsidTr="00D25239">
        <w:tc>
          <w:tcPr>
            <w:tcW w:w="1040" w:type="dxa"/>
          </w:tcPr>
          <w:p w:rsidR="00E034FC" w:rsidRPr="00A960CF" w:rsidRDefault="00E034FC" w:rsidP="00D2523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</w:pPr>
            <w:r w:rsidRPr="00A960CF"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  <w:lastRenderedPageBreak/>
              <w:t>1.3</w:t>
            </w:r>
          </w:p>
        </w:tc>
        <w:tc>
          <w:tcPr>
            <w:tcW w:w="2461" w:type="dxa"/>
          </w:tcPr>
          <w:p w:rsidR="00E034FC" w:rsidRPr="00A960CF" w:rsidRDefault="00E034FC" w:rsidP="00D2523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</w:pPr>
            <w:r w:rsidRPr="00A960CF"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  <w:t>Будівельні роботи виконуються після подання повідомлення про початок виконання будівельних робіт</w:t>
            </w:r>
          </w:p>
        </w:tc>
        <w:tc>
          <w:tcPr>
            <w:tcW w:w="1332" w:type="dxa"/>
          </w:tcPr>
          <w:p w:rsidR="00E034FC" w:rsidRPr="00A960CF" w:rsidRDefault="00E034FC" w:rsidP="00D2523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</w:pPr>
            <w:r w:rsidRPr="00A960CF"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  <w:t>Незначний</w:t>
            </w:r>
          </w:p>
        </w:tc>
        <w:tc>
          <w:tcPr>
            <w:tcW w:w="1126" w:type="dxa"/>
          </w:tcPr>
          <w:p w:rsidR="00E034FC" w:rsidRPr="00A960CF" w:rsidRDefault="00E034FC" w:rsidP="00D2523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</w:pPr>
          </w:p>
        </w:tc>
        <w:tc>
          <w:tcPr>
            <w:tcW w:w="553" w:type="dxa"/>
          </w:tcPr>
          <w:p w:rsidR="00E034FC" w:rsidRPr="00A960CF" w:rsidRDefault="00E034FC" w:rsidP="00D2523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</w:pPr>
          </w:p>
        </w:tc>
        <w:tc>
          <w:tcPr>
            <w:tcW w:w="417" w:type="dxa"/>
          </w:tcPr>
          <w:p w:rsidR="00E034FC" w:rsidRPr="00A960CF" w:rsidRDefault="00E034FC" w:rsidP="00D2523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</w:pPr>
          </w:p>
        </w:tc>
        <w:tc>
          <w:tcPr>
            <w:tcW w:w="980" w:type="dxa"/>
          </w:tcPr>
          <w:p w:rsidR="00E034FC" w:rsidRPr="00A960CF" w:rsidRDefault="00E034FC" w:rsidP="00D2523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</w:pPr>
          </w:p>
        </w:tc>
        <w:tc>
          <w:tcPr>
            <w:tcW w:w="1730" w:type="dxa"/>
          </w:tcPr>
          <w:p w:rsidR="00E034FC" w:rsidRDefault="00E034FC" w:rsidP="00D2523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</w:pPr>
            <w:r w:rsidRPr="00A960CF"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  <w:t xml:space="preserve">Пункт 1 частини першої </w:t>
            </w:r>
          </w:p>
          <w:p w:rsidR="00E034FC" w:rsidRDefault="00E034FC" w:rsidP="00D2523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</w:pPr>
            <w:r w:rsidRPr="00A960CF"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  <w:t xml:space="preserve">статті 34 ЗУ </w:t>
            </w:r>
          </w:p>
          <w:p w:rsidR="00E034FC" w:rsidRDefault="00E034FC" w:rsidP="00D2523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</w:pPr>
            <w:r w:rsidRPr="00A960CF"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  <w:t>№ 3038-VI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  <w:t>;</w:t>
            </w:r>
          </w:p>
          <w:p w:rsidR="00E034FC" w:rsidRPr="00A960CF" w:rsidRDefault="00E034FC" w:rsidP="00D2523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</w:pPr>
            <w:r w:rsidRPr="00A960CF"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  <w:br/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  <w:t>п</w:t>
            </w:r>
            <w:r w:rsidRPr="00A960CF"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  <w:t xml:space="preserve">ункт 13 ПКМУ </w:t>
            </w:r>
            <w:r w:rsidRPr="00A960CF"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  <w:br/>
              <w:t>№ 466</w:t>
            </w:r>
          </w:p>
        </w:tc>
      </w:tr>
      <w:tr w:rsidR="00E034FC" w:rsidRPr="00A960CF" w:rsidTr="00D25239">
        <w:tc>
          <w:tcPr>
            <w:tcW w:w="1040" w:type="dxa"/>
          </w:tcPr>
          <w:p w:rsidR="00E034FC" w:rsidRPr="00A960CF" w:rsidRDefault="00E034FC" w:rsidP="00D2523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</w:pPr>
            <w:r w:rsidRPr="00A960CF"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  <w:t>1.4</w:t>
            </w:r>
          </w:p>
        </w:tc>
        <w:tc>
          <w:tcPr>
            <w:tcW w:w="2461" w:type="dxa"/>
          </w:tcPr>
          <w:p w:rsidR="00E034FC" w:rsidRPr="00A960CF" w:rsidRDefault="00E034FC" w:rsidP="00D2523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</w:pPr>
            <w:r w:rsidRPr="00A960CF"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  <w:t>Будівельні роботи виконуються на підставі декларації про початок виконання будівельних робіт, які є чинними до завершення будівництва об'єктів, крім випадків їх скасування відповідно до пункту 3 розділу II «Прикінцеві та перехідні положення» Закону України «Про внесення змін до деяких законодавчих актів України щодо удосконалення містобудівної діяльності»</w:t>
            </w:r>
          </w:p>
        </w:tc>
        <w:tc>
          <w:tcPr>
            <w:tcW w:w="1332" w:type="dxa"/>
          </w:tcPr>
          <w:p w:rsidR="00E034FC" w:rsidRPr="00A960CF" w:rsidRDefault="00E034FC" w:rsidP="00D2523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</w:pPr>
            <w:r w:rsidRPr="00A960CF"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  <w:t>Середній</w:t>
            </w:r>
            <w:r w:rsidRPr="00A960CF"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  <w:br/>
              <w:t>Незначний</w:t>
            </w:r>
          </w:p>
        </w:tc>
        <w:tc>
          <w:tcPr>
            <w:tcW w:w="1126" w:type="dxa"/>
          </w:tcPr>
          <w:p w:rsidR="00E034FC" w:rsidRPr="00A960CF" w:rsidRDefault="00E034FC" w:rsidP="00D2523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</w:pPr>
          </w:p>
        </w:tc>
        <w:tc>
          <w:tcPr>
            <w:tcW w:w="553" w:type="dxa"/>
          </w:tcPr>
          <w:p w:rsidR="00E034FC" w:rsidRPr="00A960CF" w:rsidRDefault="00E034FC" w:rsidP="00D2523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</w:pPr>
          </w:p>
        </w:tc>
        <w:tc>
          <w:tcPr>
            <w:tcW w:w="417" w:type="dxa"/>
          </w:tcPr>
          <w:p w:rsidR="00E034FC" w:rsidRPr="00A960CF" w:rsidRDefault="00E034FC" w:rsidP="00D2523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</w:pPr>
          </w:p>
        </w:tc>
        <w:tc>
          <w:tcPr>
            <w:tcW w:w="980" w:type="dxa"/>
          </w:tcPr>
          <w:p w:rsidR="00E034FC" w:rsidRPr="00A960CF" w:rsidRDefault="00E034FC" w:rsidP="00D2523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</w:pPr>
          </w:p>
        </w:tc>
        <w:tc>
          <w:tcPr>
            <w:tcW w:w="1730" w:type="dxa"/>
          </w:tcPr>
          <w:p w:rsidR="00E034FC" w:rsidRDefault="00E034FC" w:rsidP="00D2523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</w:pPr>
            <w:r w:rsidRPr="00A960CF"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  <w:t xml:space="preserve">Пункт 2 розділу II «Прикінцеві та перехідні положення» ЗУ </w:t>
            </w:r>
          </w:p>
          <w:p w:rsidR="00E034FC" w:rsidRPr="00A960CF" w:rsidRDefault="00E034FC" w:rsidP="00D2523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</w:pPr>
            <w:r w:rsidRPr="00A960CF"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  <w:t>№ 1817-VIII</w:t>
            </w:r>
          </w:p>
        </w:tc>
      </w:tr>
      <w:tr w:rsidR="00E034FC" w:rsidRPr="00A960CF" w:rsidTr="00D25239">
        <w:tc>
          <w:tcPr>
            <w:tcW w:w="1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034FC" w:rsidRPr="00A960CF" w:rsidRDefault="00E034FC" w:rsidP="00D2523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</w:pPr>
            <w:r w:rsidRPr="00A960CF"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  <w:t>1.5</w:t>
            </w:r>
          </w:p>
        </w:tc>
        <w:tc>
          <w:tcPr>
            <w:tcW w:w="24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034FC" w:rsidRPr="00A960CF" w:rsidRDefault="00E034FC" w:rsidP="00D2523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</w:pPr>
            <w:r w:rsidRPr="00A960CF"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  <w:t>Будівельні роботи виконуються після отримання дозволу на виконання будівельних робіт</w:t>
            </w:r>
          </w:p>
        </w:tc>
        <w:tc>
          <w:tcPr>
            <w:tcW w:w="133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034FC" w:rsidRPr="00A960CF" w:rsidRDefault="00E034FC" w:rsidP="00D2523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</w:pPr>
            <w:r w:rsidRPr="00A960CF"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  <w:t>Високий</w:t>
            </w:r>
            <w:r w:rsidRPr="00A960CF"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  <w:br/>
              <w:t>Середній</w:t>
            </w:r>
          </w:p>
        </w:tc>
        <w:tc>
          <w:tcPr>
            <w:tcW w:w="1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034FC" w:rsidRPr="00A960CF" w:rsidRDefault="00E034FC" w:rsidP="00D2523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</w:pPr>
          </w:p>
        </w:tc>
        <w:tc>
          <w:tcPr>
            <w:tcW w:w="5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034FC" w:rsidRPr="00A960CF" w:rsidRDefault="00E034FC" w:rsidP="00D2523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</w:pPr>
          </w:p>
        </w:tc>
        <w:tc>
          <w:tcPr>
            <w:tcW w:w="4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034FC" w:rsidRPr="00A960CF" w:rsidRDefault="00E034FC" w:rsidP="00D2523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</w:pPr>
          </w:p>
        </w:tc>
        <w:tc>
          <w:tcPr>
            <w:tcW w:w="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034FC" w:rsidRPr="00A960CF" w:rsidRDefault="00E034FC" w:rsidP="00D2523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</w:pPr>
          </w:p>
        </w:tc>
        <w:tc>
          <w:tcPr>
            <w:tcW w:w="17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034FC" w:rsidRDefault="00E034FC" w:rsidP="00D2523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</w:pPr>
            <w:r w:rsidRPr="00A960CF"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  <w:t xml:space="preserve">Частина перша </w:t>
            </w:r>
          </w:p>
          <w:p w:rsidR="00E034FC" w:rsidRDefault="00E034FC" w:rsidP="00D2523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</w:pPr>
            <w:r w:rsidRPr="00A960CF"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  <w:t xml:space="preserve">статті 37 ЗУ </w:t>
            </w:r>
          </w:p>
          <w:p w:rsidR="00E034FC" w:rsidRDefault="00E034FC" w:rsidP="00D2523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</w:pPr>
            <w:r w:rsidRPr="00A960CF"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  <w:t>№ 3038-VI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  <w:t>;</w:t>
            </w:r>
          </w:p>
          <w:p w:rsidR="00E034FC" w:rsidRPr="00A960CF" w:rsidRDefault="00E034FC" w:rsidP="00D2523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</w:pPr>
            <w:r w:rsidRPr="00A960CF"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  <w:br/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  <w:t>п</w:t>
            </w:r>
            <w:r w:rsidRPr="00A960CF"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  <w:t xml:space="preserve">ункт 27 ПКМУ </w:t>
            </w:r>
            <w:r w:rsidRPr="00A960CF"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  <w:br/>
              <w:t>№ 466</w:t>
            </w:r>
          </w:p>
        </w:tc>
      </w:tr>
      <w:tr w:rsidR="00E034FC" w:rsidRPr="00A960CF" w:rsidTr="00D25239">
        <w:tc>
          <w:tcPr>
            <w:tcW w:w="1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034FC" w:rsidRPr="00A960CF" w:rsidRDefault="00E034FC" w:rsidP="00D2523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</w:pPr>
            <w:r w:rsidRPr="00A960CF"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  <w:t>1.6</w:t>
            </w:r>
          </w:p>
        </w:tc>
        <w:tc>
          <w:tcPr>
            <w:tcW w:w="24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034FC" w:rsidRPr="00A960CF" w:rsidRDefault="00E034FC" w:rsidP="00D2523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</w:pPr>
            <w:r w:rsidRPr="00A960CF"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  <w:t>Дані, зазначені в повідомленні про початок виконання підготовчих робіт, достовірні</w:t>
            </w:r>
          </w:p>
        </w:tc>
        <w:tc>
          <w:tcPr>
            <w:tcW w:w="133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034FC" w:rsidRPr="00A960CF" w:rsidRDefault="00E034FC" w:rsidP="00D2523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</w:pPr>
            <w:r w:rsidRPr="00A960CF"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  <w:t>Високий</w:t>
            </w:r>
            <w:r w:rsidRPr="00A960CF"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  <w:br/>
              <w:t>Середній</w:t>
            </w:r>
            <w:r w:rsidRPr="00A960CF"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  <w:br/>
              <w:t>Незначний</w:t>
            </w:r>
          </w:p>
        </w:tc>
        <w:tc>
          <w:tcPr>
            <w:tcW w:w="1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034FC" w:rsidRPr="00A960CF" w:rsidRDefault="00E034FC" w:rsidP="00D2523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</w:pPr>
          </w:p>
        </w:tc>
        <w:tc>
          <w:tcPr>
            <w:tcW w:w="5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034FC" w:rsidRPr="00A960CF" w:rsidRDefault="00E034FC" w:rsidP="00D2523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</w:pPr>
          </w:p>
        </w:tc>
        <w:tc>
          <w:tcPr>
            <w:tcW w:w="4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034FC" w:rsidRPr="00A960CF" w:rsidRDefault="00E034FC" w:rsidP="00D2523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</w:pPr>
          </w:p>
        </w:tc>
        <w:tc>
          <w:tcPr>
            <w:tcW w:w="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034FC" w:rsidRPr="00A960CF" w:rsidRDefault="00E034FC" w:rsidP="00D2523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</w:pPr>
          </w:p>
        </w:tc>
        <w:tc>
          <w:tcPr>
            <w:tcW w:w="17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034FC" w:rsidRPr="00A960CF" w:rsidRDefault="00E034FC" w:rsidP="00D2523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</w:pPr>
            <w:r w:rsidRPr="00A960CF"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  <w:t xml:space="preserve">Пункт 11 ПКМУ </w:t>
            </w:r>
            <w:r w:rsidRPr="00A960CF"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  <w:br/>
              <w:t>№ 466</w:t>
            </w:r>
          </w:p>
        </w:tc>
      </w:tr>
      <w:tr w:rsidR="00E034FC" w:rsidRPr="00A960CF" w:rsidTr="00D25239">
        <w:tc>
          <w:tcPr>
            <w:tcW w:w="1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034FC" w:rsidRPr="00A960CF" w:rsidRDefault="00E034FC" w:rsidP="00D2523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</w:pPr>
            <w:r w:rsidRPr="00A960CF"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  <w:lastRenderedPageBreak/>
              <w:t>1.7</w:t>
            </w:r>
          </w:p>
        </w:tc>
        <w:tc>
          <w:tcPr>
            <w:tcW w:w="24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034FC" w:rsidRPr="00A960CF" w:rsidRDefault="00E034FC" w:rsidP="00D2523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</w:pPr>
            <w:r w:rsidRPr="00A960CF"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  <w:t>Дані, зазначені в повідомленні про початок виконання будівельних робіт, достовірні</w:t>
            </w:r>
          </w:p>
        </w:tc>
        <w:tc>
          <w:tcPr>
            <w:tcW w:w="133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034FC" w:rsidRPr="00A960CF" w:rsidRDefault="00E034FC" w:rsidP="00D2523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</w:pPr>
            <w:r w:rsidRPr="00A960CF"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  <w:t>Незначний</w:t>
            </w:r>
          </w:p>
        </w:tc>
        <w:tc>
          <w:tcPr>
            <w:tcW w:w="1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034FC" w:rsidRPr="00A960CF" w:rsidRDefault="00E034FC" w:rsidP="00D2523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</w:pPr>
          </w:p>
        </w:tc>
        <w:tc>
          <w:tcPr>
            <w:tcW w:w="5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034FC" w:rsidRPr="00A960CF" w:rsidRDefault="00E034FC" w:rsidP="00D2523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</w:pPr>
          </w:p>
        </w:tc>
        <w:tc>
          <w:tcPr>
            <w:tcW w:w="4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034FC" w:rsidRPr="00A960CF" w:rsidRDefault="00E034FC" w:rsidP="00D2523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</w:pPr>
          </w:p>
        </w:tc>
        <w:tc>
          <w:tcPr>
            <w:tcW w:w="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034FC" w:rsidRPr="00A960CF" w:rsidRDefault="00E034FC" w:rsidP="00D2523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</w:pPr>
          </w:p>
        </w:tc>
        <w:tc>
          <w:tcPr>
            <w:tcW w:w="17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034FC" w:rsidRPr="00A960CF" w:rsidRDefault="00E034FC" w:rsidP="00D2523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</w:pPr>
            <w:r w:rsidRPr="00A960CF"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  <w:t xml:space="preserve">Пункт 11 ПКМУ </w:t>
            </w:r>
            <w:r w:rsidRPr="00A960CF"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  <w:br/>
              <w:t>№ 466</w:t>
            </w:r>
          </w:p>
        </w:tc>
      </w:tr>
      <w:tr w:rsidR="00E034FC" w:rsidRPr="00A960CF" w:rsidTr="00D25239">
        <w:tc>
          <w:tcPr>
            <w:tcW w:w="1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034FC" w:rsidRPr="00A960CF" w:rsidRDefault="00E034FC" w:rsidP="00D2523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</w:pPr>
            <w:r w:rsidRPr="00A960CF"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  <w:t>1.8</w:t>
            </w:r>
          </w:p>
        </w:tc>
        <w:tc>
          <w:tcPr>
            <w:tcW w:w="24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034FC" w:rsidRPr="00A960CF" w:rsidRDefault="00E034FC" w:rsidP="00D2523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</w:pPr>
            <w:r w:rsidRPr="00A960CF"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  <w:t>Дані, зазначені в декларації про початок виконання підготовчих робіт, достовірні</w:t>
            </w:r>
          </w:p>
        </w:tc>
        <w:tc>
          <w:tcPr>
            <w:tcW w:w="133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034FC" w:rsidRPr="00A960CF" w:rsidRDefault="00E034FC" w:rsidP="00D2523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</w:pPr>
            <w:r w:rsidRPr="00A960CF"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  <w:t>Високий</w:t>
            </w:r>
            <w:r w:rsidRPr="00A960CF"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  <w:br/>
              <w:t>Середній</w:t>
            </w:r>
            <w:r w:rsidRPr="00A960CF"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  <w:br/>
              <w:t>Незначний</w:t>
            </w:r>
          </w:p>
        </w:tc>
        <w:tc>
          <w:tcPr>
            <w:tcW w:w="1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034FC" w:rsidRPr="00A960CF" w:rsidRDefault="00E034FC" w:rsidP="00D2523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</w:pPr>
          </w:p>
        </w:tc>
        <w:tc>
          <w:tcPr>
            <w:tcW w:w="5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034FC" w:rsidRPr="00A960CF" w:rsidRDefault="00E034FC" w:rsidP="00D2523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</w:pPr>
          </w:p>
        </w:tc>
        <w:tc>
          <w:tcPr>
            <w:tcW w:w="4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034FC" w:rsidRPr="00A960CF" w:rsidRDefault="00E034FC" w:rsidP="00D2523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</w:pPr>
          </w:p>
        </w:tc>
        <w:tc>
          <w:tcPr>
            <w:tcW w:w="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034FC" w:rsidRPr="00A960CF" w:rsidRDefault="00E034FC" w:rsidP="00D2523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</w:pPr>
          </w:p>
        </w:tc>
        <w:tc>
          <w:tcPr>
            <w:tcW w:w="17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034FC" w:rsidRDefault="00E034FC" w:rsidP="00D2523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</w:pPr>
            <w:r w:rsidRPr="00A960CF"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  <w:t xml:space="preserve">Підпункт 5 пункту 3 розділу II «Прикінцеві та перехідні положення» ЗУ </w:t>
            </w:r>
          </w:p>
          <w:p w:rsidR="00E034FC" w:rsidRPr="00A960CF" w:rsidRDefault="00E034FC" w:rsidP="00D2523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</w:pPr>
            <w:r w:rsidRPr="00A960CF"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  <w:t>№ 1817-VIII</w:t>
            </w:r>
          </w:p>
        </w:tc>
      </w:tr>
      <w:tr w:rsidR="00E034FC" w:rsidRPr="00A960CF" w:rsidTr="00D25239">
        <w:tc>
          <w:tcPr>
            <w:tcW w:w="1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034FC" w:rsidRPr="00A960CF" w:rsidRDefault="00E034FC" w:rsidP="00D2523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</w:pPr>
            <w:r w:rsidRPr="00A960CF"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  <w:t>1.9</w:t>
            </w:r>
          </w:p>
        </w:tc>
        <w:tc>
          <w:tcPr>
            <w:tcW w:w="24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034FC" w:rsidRPr="00A960CF" w:rsidRDefault="00E034FC" w:rsidP="00D2523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</w:pPr>
            <w:r w:rsidRPr="00A960CF"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  <w:t>Дані, зазначені в декларації про початок виконання будівельних робіт, достовірні</w:t>
            </w:r>
          </w:p>
        </w:tc>
        <w:tc>
          <w:tcPr>
            <w:tcW w:w="133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034FC" w:rsidRPr="00A960CF" w:rsidRDefault="00E034FC" w:rsidP="00D2523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</w:pPr>
            <w:r w:rsidRPr="00A960CF"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  <w:t>Середній</w:t>
            </w:r>
            <w:r w:rsidRPr="00A960CF"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  <w:br/>
              <w:t>Незначний</w:t>
            </w:r>
          </w:p>
        </w:tc>
        <w:tc>
          <w:tcPr>
            <w:tcW w:w="1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034FC" w:rsidRPr="00A960CF" w:rsidRDefault="00E034FC" w:rsidP="00D2523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</w:pPr>
          </w:p>
        </w:tc>
        <w:tc>
          <w:tcPr>
            <w:tcW w:w="5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034FC" w:rsidRPr="00A960CF" w:rsidRDefault="00E034FC" w:rsidP="00D2523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</w:pPr>
          </w:p>
        </w:tc>
        <w:tc>
          <w:tcPr>
            <w:tcW w:w="4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034FC" w:rsidRPr="00A960CF" w:rsidRDefault="00E034FC" w:rsidP="00D2523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</w:pPr>
          </w:p>
        </w:tc>
        <w:tc>
          <w:tcPr>
            <w:tcW w:w="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034FC" w:rsidRPr="00A960CF" w:rsidRDefault="00E034FC" w:rsidP="00D2523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</w:pPr>
          </w:p>
        </w:tc>
        <w:tc>
          <w:tcPr>
            <w:tcW w:w="17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034FC" w:rsidRDefault="00E034FC" w:rsidP="00D2523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</w:pPr>
            <w:r w:rsidRPr="00A960CF"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  <w:t xml:space="preserve">Підпункт 5 пункту 3 розділу II «Прикінцеві та перехідні положення» ЗУ </w:t>
            </w:r>
          </w:p>
          <w:p w:rsidR="00E034FC" w:rsidRPr="00A960CF" w:rsidRDefault="00E034FC" w:rsidP="00D2523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</w:pPr>
            <w:r w:rsidRPr="00A960CF"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  <w:t>№ 1817-VIII</w:t>
            </w:r>
          </w:p>
        </w:tc>
      </w:tr>
      <w:tr w:rsidR="00E034FC" w:rsidRPr="00A960CF" w:rsidTr="00D25239">
        <w:tc>
          <w:tcPr>
            <w:tcW w:w="1040" w:type="dxa"/>
          </w:tcPr>
          <w:p w:rsidR="00E034FC" w:rsidRPr="00C95CCF" w:rsidRDefault="00E034FC" w:rsidP="00D25239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8"/>
                <w:szCs w:val="8"/>
                <w:lang w:val="uk-UA"/>
              </w:rPr>
            </w:pPr>
          </w:p>
          <w:p w:rsidR="00E034FC" w:rsidRPr="00A960CF" w:rsidRDefault="00E034FC" w:rsidP="00D2523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</w:pPr>
            <w:r w:rsidRPr="00A960CF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val="uk-UA"/>
              </w:rPr>
              <w:t>2</w:t>
            </w:r>
          </w:p>
        </w:tc>
        <w:tc>
          <w:tcPr>
            <w:tcW w:w="8599" w:type="dxa"/>
            <w:gridSpan w:val="7"/>
          </w:tcPr>
          <w:p w:rsidR="00E034FC" w:rsidRPr="00C95CCF" w:rsidRDefault="00E034FC" w:rsidP="00D25239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8"/>
                <w:szCs w:val="8"/>
                <w:lang w:val="uk-UA"/>
              </w:rPr>
            </w:pPr>
          </w:p>
          <w:p w:rsidR="00E034FC" w:rsidRDefault="00E034FC" w:rsidP="00D25239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val="uk-UA"/>
              </w:rPr>
            </w:pPr>
            <w:r w:rsidRPr="00A960CF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val="uk-UA"/>
              </w:rPr>
              <w:t>Розроблення проектної документації</w:t>
            </w:r>
          </w:p>
          <w:p w:rsidR="00E034FC" w:rsidRPr="00C95CCF" w:rsidRDefault="00E034FC" w:rsidP="00D25239">
            <w:pPr>
              <w:jc w:val="center"/>
              <w:rPr>
                <w:rFonts w:ascii="Times New Roman" w:hAnsi="Times New Roman"/>
                <w:color w:val="000000"/>
                <w:sz w:val="8"/>
                <w:szCs w:val="8"/>
                <w:lang w:val="uk-UA"/>
              </w:rPr>
            </w:pPr>
          </w:p>
        </w:tc>
      </w:tr>
      <w:tr w:rsidR="00E034FC" w:rsidRPr="00A960CF" w:rsidTr="00D25239">
        <w:tc>
          <w:tcPr>
            <w:tcW w:w="1040" w:type="dxa"/>
          </w:tcPr>
          <w:p w:rsidR="00E034FC" w:rsidRPr="00A960CF" w:rsidRDefault="00E034FC" w:rsidP="00D2523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</w:pPr>
            <w:r w:rsidRPr="00A960CF"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  <w:t>2.1***</w:t>
            </w:r>
          </w:p>
        </w:tc>
        <w:tc>
          <w:tcPr>
            <w:tcW w:w="2461" w:type="dxa"/>
          </w:tcPr>
          <w:p w:rsidR="00E034FC" w:rsidRPr="00A00838" w:rsidRDefault="00E034FC" w:rsidP="00D2523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</w:pPr>
            <w:r w:rsidRPr="00A960CF"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  <w:t>Архітектор, інші проектувальники, які здійснили роботи зі створення об</w:t>
            </w:r>
            <w:r w:rsidRPr="00581AB9"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  <w:t>’</w:t>
            </w:r>
            <w:r w:rsidRPr="00A960CF"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  <w:t>єктів архітектури, додержались Порядку розроблення проектної документації на будівництво об</w:t>
            </w:r>
            <w:r w:rsidRPr="00581AB9"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  <w:t>’</w:t>
            </w:r>
            <w:r w:rsidRPr="00A960CF"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  <w:t>єктів, затвердженого наказом Міністерства регіонального розвитку, будівництва та житлово-комунального господарства України від 16.05.2011 № 45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  <w:t>, з</w:t>
            </w:r>
            <w:r w:rsidRPr="00A00838"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  <w:t>ареєстровано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  <w:t>го</w:t>
            </w:r>
            <w:r w:rsidRPr="00A00838"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  <w:t xml:space="preserve"> в Міністерстві </w:t>
            </w:r>
          </w:p>
          <w:p w:rsidR="00E034FC" w:rsidRPr="00A00838" w:rsidRDefault="00E034FC" w:rsidP="00D2523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</w:pPr>
            <w:r w:rsidRPr="00A00838"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  <w:t xml:space="preserve">юстиції України </w:t>
            </w:r>
          </w:p>
          <w:p w:rsidR="00E034FC" w:rsidRDefault="00E034FC" w:rsidP="00D2523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  <w:t>0</w:t>
            </w:r>
            <w:r w:rsidRPr="00A00838"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  <w:t>1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  <w:t>.06.</w:t>
            </w:r>
            <w:r w:rsidRPr="00A00838"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  <w:t xml:space="preserve">2011 </w:t>
            </w:r>
          </w:p>
          <w:p w:rsidR="00E034FC" w:rsidRPr="00A960CF" w:rsidRDefault="00E034FC" w:rsidP="00D2523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</w:pPr>
            <w:r w:rsidRPr="00A00838"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  <w:t>за № 651/19389</w:t>
            </w:r>
          </w:p>
        </w:tc>
        <w:tc>
          <w:tcPr>
            <w:tcW w:w="1332" w:type="dxa"/>
          </w:tcPr>
          <w:p w:rsidR="00E034FC" w:rsidRPr="00A960CF" w:rsidRDefault="00E034FC" w:rsidP="00D2523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</w:pPr>
            <w:r w:rsidRPr="00A960CF"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  <w:t>Високий</w:t>
            </w:r>
            <w:r w:rsidRPr="00A960CF"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  <w:br/>
              <w:t>Середній</w:t>
            </w:r>
            <w:r w:rsidRPr="00A960CF"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  <w:br/>
              <w:t>Незначний</w:t>
            </w:r>
          </w:p>
        </w:tc>
        <w:tc>
          <w:tcPr>
            <w:tcW w:w="1126" w:type="dxa"/>
          </w:tcPr>
          <w:p w:rsidR="00E034FC" w:rsidRPr="00A960CF" w:rsidRDefault="00E034FC" w:rsidP="00D2523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</w:pPr>
          </w:p>
        </w:tc>
        <w:tc>
          <w:tcPr>
            <w:tcW w:w="553" w:type="dxa"/>
          </w:tcPr>
          <w:p w:rsidR="00E034FC" w:rsidRPr="00A960CF" w:rsidRDefault="00E034FC" w:rsidP="00D2523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</w:pPr>
          </w:p>
        </w:tc>
        <w:tc>
          <w:tcPr>
            <w:tcW w:w="417" w:type="dxa"/>
          </w:tcPr>
          <w:p w:rsidR="00E034FC" w:rsidRPr="00A960CF" w:rsidRDefault="00E034FC" w:rsidP="00D2523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</w:pPr>
          </w:p>
        </w:tc>
        <w:tc>
          <w:tcPr>
            <w:tcW w:w="980" w:type="dxa"/>
          </w:tcPr>
          <w:p w:rsidR="00E034FC" w:rsidRPr="00A960CF" w:rsidRDefault="00E034FC" w:rsidP="00D2523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</w:pPr>
          </w:p>
        </w:tc>
        <w:tc>
          <w:tcPr>
            <w:tcW w:w="1730" w:type="dxa"/>
          </w:tcPr>
          <w:p w:rsidR="00E034FC" w:rsidRPr="00A960CF" w:rsidRDefault="00E034FC" w:rsidP="00D2523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</w:pPr>
            <w:r w:rsidRPr="00A960CF"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  <w:t xml:space="preserve">Абзац другий частини першої </w:t>
            </w:r>
            <w:r w:rsidRPr="00A960CF"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  <w:br/>
              <w:t>статті 26 ЗУ</w:t>
            </w:r>
          </w:p>
          <w:p w:rsidR="00E034FC" w:rsidRDefault="00E034FC" w:rsidP="00D2523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</w:pPr>
            <w:r w:rsidRPr="00A960CF"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  <w:t>№ 687-XIV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  <w:t>;</w:t>
            </w:r>
          </w:p>
          <w:p w:rsidR="00E034FC" w:rsidRPr="00A960CF" w:rsidRDefault="00E034FC" w:rsidP="00D2523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</w:pPr>
          </w:p>
          <w:p w:rsidR="00E034FC" w:rsidRPr="00A960CF" w:rsidRDefault="00E034FC" w:rsidP="00D2523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</w:pPr>
            <w:r w:rsidRPr="00A960CF"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  <w:t>Наказ № 45</w:t>
            </w:r>
          </w:p>
        </w:tc>
      </w:tr>
      <w:tr w:rsidR="00E034FC" w:rsidRPr="00067BB6" w:rsidTr="00D25239">
        <w:tc>
          <w:tcPr>
            <w:tcW w:w="1040" w:type="dxa"/>
          </w:tcPr>
          <w:p w:rsidR="00E034FC" w:rsidRPr="00A960CF" w:rsidRDefault="00E034FC" w:rsidP="00D2523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</w:pPr>
            <w:r w:rsidRPr="00A960CF"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  <w:lastRenderedPageBreak/>
              <w:t>2.2</w:t>
            </w:r>
          </w:p>
        </w:tc>
        <w:tc>
          <w:tcPr>
            <w:tcW w:w="2461" w:type="dxa"/>
          </w:tcPr>
          <w:p w:rsidR="00E034FC" w:rsidRPr="00A00838" w:rsidRDefault="00E034FC" w:rsidP="00D2523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</w:pPr>
            <w:r w:rsidRPr="00A960CF"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  <w:t>Проектна документація розроблена та затверджена відповідно до статті 7 Закону України «Про архітектурну діяльність», Порядку затвердження проектів будівництва і проведення їх експертизи, затвердженого постановою Кабінету Міністрів України від 11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  <w:t xml:space="preserve"> травня                </w:t>
            </w:r>
            <w:r w:rsidRPr="00A960CF"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  <w:t>2011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  <w:t xml:space="preserve"> року</w:t>
            </w:r>
            <w:r w:rsidRPr="00A960CF"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  <w:t xml:space="preserve"> № 560, та Порядку розроблення проектної документації на будівництво об</w:t>
            </w:r>
            <w:r w:rsidRPr="00581AB9"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  <w:t>’</w:t>
            </w:r>
            <w:r w:rsidRPr="00A960CF"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  <w:t>єктів, затвердженого наказом Міністерства регіонального розвитку, будівництва та житлово-комунальн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  <w:t xml:space="preserve">ого господарства України від 16 травня </w:t>
            </w:r>
            <w:r w:rsidRPr="00A960CF"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  <w:t>2011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  <w:t xml:space="preserve">року </w:t>
            </w:r>
            <w:r w:rsidRPr="00A960CF"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  <w:t xml:space="preserve"> № 45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  <w:t>, з</w:t>
            </w:r>
            <w:r w:rsidRPr="00A00838"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  <w:t>ареєстровано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  <w:t>го</w:t>
            </w:r>
            <w:r w:rsidRPr="00A00838"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  <w:t xml:space="preserve"> в Міністерстві </w:t>
            </w:r>
          </w:p>
          <w:p w:rsidR="00E034FC" w:rsidRPr="00A00838" w:rsidRDefault="00E034FC" w:rsidP="00D2523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</w:pPr>
            <w:r w:rsidRPr="00A00838"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  <w:t xml:space="preserve">юстиції України </w:t>
            </w:r>
          </w:p>
          <w:p w:rsidR="00E034FC" w:rsidRDefault="00E034FC" w:rsidP="00D2523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  <w:t>0</w:t>
            </w:r>
            <w:r w:rsidRPr="00A00838"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  <w:t>1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  <w:t>.06.</w:t>
            </w:r>
            <w:r w:rsidRPr="00A00838"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  <w:t xml:space="preserve">2011 </w:t>
            </w:r>
          </w:p>
          <w:p w:rsidR="00E034FC" w:rsidRPr="00A960CF" w:rsidRDefault="00E034FC" w:rsidP="00D2523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</w:pPr>
            <w:r w:rsidRPr="00A00838"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  <w:t>за № 651/19389</w:t>
            </w:r>
          </w:p>
        </w:tc>
        <w:tc>
          <w:tcPr>
            <w:tcW w:w="1332" w:type="dxa"/>
          </w:tcPr>
          <w:p w:rsidR="00E034FC" w:rsidRPr="00A960CF" w:rsidRDefault="00E034FC" w:rsidP="00D2523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</w:pPr>
            <w:r w:rsidRPr="00A960CF"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  <w:t>Високий</w:t>
            </w:r>
            <w:r w:rsidRPr="00A960CF"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  <w:br/>
              <w:t>Середній</w:t>
            </w:r>
            <w:r w:rsidRPr="00A960CF"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  <w:br/>
              <w:t>Незначний</w:t>
            </w:r>
          </w:p>
        </w:tc>
        <w:tc>
          <w:tcPr>
            <w:tcW w:w="1126" w:type="dxa"/>
          </w:tcPr>
          <w:p w:rsidR="00E034FC" w:rsidRPr="00A960CF" w:rsidRDefault="00E034FC" w:rsidP="00D2523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</w:pPr>
          </w:p>
        </w:tc>
        <w:tc>
          <w:tcPr>
            <w:tcW w:w="553" w:type="dxa"/>
          </w:tcPr>
          <w:p w:rsidR="00E034FC" w:rsidRPr="00A960CF" w:rsidRDefault="00E034FC" w:rsidP="00D2523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</w:pPr>
          </w:p>
        </w:tc>
        <w:tc>
          <w:tcPr>
            <w:tcW w:w="417" w:type="dxa"/>
          </w:tcPr>
          <w:p w:rsidR="00E034FC" w:rsidRPr="00A960CF" w:rsidRDefault="00E034FC" w:rsidP="00D2523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</w:pPr>
          </w:p>
        </w:tc>
        <w:tc>
          <w:tcPr>
            <w:tcW w:w="980" w:type="dxa"/>
          </w:tcPr>
          <w:p w:rsidR="00E034FC" w:rsidRPr="00A960CF" w:rsidRDefault="00E034FC" w:rsidP="00D2523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</w:pPr>
          </w:p>
        </w:tc>
        <w:tc>
          <w:tcPr>
            <w:tcW w:w="1730" w:type="dxa"/>
          </w:tcPr>
          <w:p w:rsidR="00E034FC" w:rsidRDefault="00E034FC" w:rsidP="00D2523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</w:pPr>
            <w:r w:rsidRPr="00A960CF"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  <w:t>Статті 7, 9 ЗУ № 687-XIV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  <w:t>;</w:t>
            </w:r>
          </w:p>
          <w:p w:rsidR="00E034FC" w:rsidRDefault="00E034FC" w:rsidP="00D2523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</w:pPr>
            <w:r w:rsidRPr="00A960CF"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  <w:br/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  <w:t>ч</w:t>
            </w:r>
            <w:r w:rsidRPr="00A960CF"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  <w:t xml:space="preserve">астина перша </w:t>
            </w:r>
          </w:p>
          <w:p w:rsidR="00E034FC" w:rsidRDefault="00E034FC" w:rsidP="00D2523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</w:pPr>
            <w:r w:rsidRPr="00A960CF"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  <w:t>статті 31 ЗУ № 3038-VI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  <w:t>;</w:t>
            </w:r>
          </w:p>
          <w:p w:rsidR="00E034FC" w:rsidRDefault="00E034FC" w:rsidP="00D2523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</w:pPr>
            <w:r w:rsidRPr="00A960CF"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  <w:br/>
              <w:t>ПКМУ № 560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  <w:t>;</w:t>
            </w:r>
          </w:p>
          <w:p w:rsidR="00E034FC" w:rsidRPr="00A960CF" w:rsidRDefault="00E034FC" w:rsidP="00D2523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</w:pPr>
            <w:r w:rsidRPr="00A960CF"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  <w:br/>
              <w:t>Наказ № 45</w:t>
            </w:r>
          </w:p>
        </w:tc>
      </w:tr>
      <w:tr w:rsidR="00E034FC" w:rsidRPr="00A960CF" w:rsidTr="00D25239">
        <w:tc>
          <w:tcPr>
            <w:tcW w:w="1040" w:type="dxa"/>
          </w:tcPr>
          <w:p w:rsidR="00E034FC" w:rsidRPr="00A960CF" w:rsidRDefault="00E034FC" w:rsidP="00D2523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</w:pPr>
            <w:r w:rsidRPr="00A960CF"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  <w:t>2.2.1</w:t>
            </w:r>
          </w:p>
        </w:tc>
        <w:tc>
          <w:tcPr>
            <w:tcW w:w="2461" w:type="dxa"/>
          </w:tcPr>
          <w:p w:rsidR="00E034FC" w:rsidRPr="00A960CF" w:rsidRDefault="00E034FC" w:rsidP="00D2523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</w:pPr>
            <w:r w:rsidRPr="00A960CF"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  <w:t xml:space="preserve">Завдання на проектування об’єктів будівництва складено з урахуванням вимог державних будівельних норм ДБН А.2.2-3:2014 «Склад та зміст проектної документації на будівництво» і затверджено </w:t>
            </w:r>
            <w:r w:rsidRPr="00A960CF"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  <w:lastRenderedPageBreak/>
              <w:t xml:space="preserve">замовником за погодженням із </w:t>
            </w:r>
            <w:proofErr w:type="spellStart"/>
            <w:r w:rsidRPr="00A960CF"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  <w:t>генпроектувальником</w:t>
            </w:r>
            <w:proofErr w:type="spellEnd"/>
            <w:r w:rsidRPr="00A960CF"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  <w:t xml:space="preserve"> (проектувальником)</w:t>
            </w:r>
          </w:p>
        </w:tc>
        <w:tc>
          <w:tcPr>
            <w:tcW w:w="1332" w:type="dxa"/>
          </w:tcPr>
          <w:p w:rsidR="00E034FC" w:rsidRPr="00A960CF" w:rsidRDefault="00E034FC" w:rsidP="00D2523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</w:pPr>
            <w:r w:rsidRPr="00A960CF"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  <w:lastRenderedPageBreak/>
              <w:t>Високий</w:t>
            </w:r>
            <w:r w:rsidRPr="00A960CF"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  <w:br/>
              <w:t>Середній</w:t>
            </w:r>
            <w:r w:rsidRPr="00A960CF"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  <w:br/>
              <w:t>Незначний</w:t>
            </w:r>
          </w:p>
        </w:tc>
        <w:tc>
          <w:tcPr>
            <w:tcW w:w="1126" w:type="dxa"/>
          </w:tcPr>
          <w:p w:rsidR="00E034FC" w:rsidRPr="00A960CF" w:rsidRDefault="00E034FC" w:rsidP="00D2523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</w:pPr>
          </w:p>
        </w:tc>
        <w:tc>
          <w:tcPr>
            <w:tcW w:w="553" w:type="dxa"/>
          </w:tcPr>
          <w:p w:rsidR="00E034FC" w:rsidRPr="00A960CF" w:rsidRDefault="00E034FC" w:rsidP="00D2523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</w:pPr>
          </w:p>
        </w:tc>
        <w:tc>
          <w:tcPr>
            <w:tcW w:w="417" w:type="dxa"/>
          </w:tcPr>
          <w:p w:rsidR="00E034FC" w:rsidRPr="00A960CF" w:rsidRDefault="00E034FC" w:rsidP="00D2523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</w:pPr>
          </w:p>
        </w:tc>
        <w:tc>
          <w:tcPr>
            <w:tcW w:w="980" w:type="dxa"/>
          </w:tcPr>
          <w:p w:rsidR="00E034FC" w:rsidRPr="00A960CF" w:rsidRDefault="00E034FC" w:rsidP="00D2523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</w:pPr>
          </w:p>
        </w:tc>
        <w:tc>
          <w:tcPr>
            <w:tcW w:w="1730" w:type="dxa"/>
          </w:tcPr>
          <w:p w:rsidR="00E034FC" w:rsidRPr="00A960CF" w:rsidRDefault="00E034FC" w:rsidP="00D2523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</w:pPr>
            <w:r w:rsidRPr="00A960CF"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  <w:t>Абзац перший підпункту 4.1 пункту 4 Наказу № 45</w:t>
            </w:r>
          </w:p>
          <w:p w:rsidR="00E034FC" w:rsidRPr="00A960CF" w:rsidRDefault="00E034FC" w:rsidP="00D2523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</w:pPr>
          </w:p>
        </w:tc>
      </w:tr>
      <w:tr w:rsidR="00E034FC" w:rsidRPr="00A960CF" w:rsidTr="00D25239">
        <w:tc>
          <w:tcPr>
            <w:tcW w:w="1040" w:type="dxa"/>
          </w:tcPr>
          <w:p w:rsidR="00E034FC" w:rsidRPr="00A960CF" w:rsidRDefault="00E034FC" w:rsidP="00D2523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</w:pPr>
            <w:r w:rsidRPr="00A960CF"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  <w:lastRenderedPageBreak/>
              <w:t>2.2.2</w:t>
            </w:r>
          </w:p>
        </w:tc>
        <w:tc>
          <w:tcPr>
            <w:tcW w:w="2461" w:type="dxa"/>
          </w:tcPr>
          <w:p w:rsidR="00E034FC" w:rsidRPr="00A960CF" w:rsidRDefault="00E034FC" w:rsidP="00D2523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</w:pPr>
            <w:r w:rsidRPr="00A960CF"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  <w:t xml:space="preserve">Проектна документація на будівництво об’єкта розроблена з урахуванням вимог містобудівної документації, вихідних даних на проектування та дотриманням вимог законодавства, будівельних норм, нормативно-правових актів з охорони праці, державних стандартів і правил, у тому числі вимог доступності для осіб з інвалідністю та інших </w:t>
            </w:r>
            <w:proofErr w:type="spellStart"/>
            <w:r w:rsidRPr="00A960CF"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  <w:t>маломобільних</w:t>
            </w:r>
            <w:proofErr w:type="spellEnd"/>
            <w:r w:rsidRPr="00A960CF"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  <w:t xml:space="preserve"> груп населення (вимоги щодо створення доступності для осіб з інвалідністю та інших </w:t>
            </w:r>
            <w:proofErr w:type="spellStart"/>
            <w:r w:rsidRPr="00A960CF"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  <w:t>маломобільних</w:t>
            </w:r>
            <w:proofErr w:type="spellEnd"/>
            <w:r w:rsidRPr="00A960CF"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  <w:t xml:space="preserve"> груп населення зазначаються в проектній документації окремим розділом)</w:t>
            </w:r>
          </w:p>
        </w:tc>
        <w:tc>
          <w:tcPr>
            <w:tcW w:w="1332" w:type="dxa"/>
          </w:tcPr>
          <w:p w:rsidR="00E034FC" w:rsidRPr="00A960CF" w:rsidRDefault="00E034FC" w:rsidP="00D2523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</w:pPr>
            <w:r w:rsidRPr="00A960CF"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  <w:t>Високий</w:t>
            </w:r>
            <w:r w:rsidRPr="00A960CF"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  <w:br/>
              <w:t>Середній</w:t>
            </w:r>
            <w:r w:rsidRPr="00A960CF"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  <w:br/>
              <w:t>Незначний</w:t>
            </w:r>
          </w:p>
        </w:tc>
        <w:tc>
          <w:tcPr>
            <w:tcW w:w="1126" w:type="dxa"/>
          </w:tcPr>
          <w:p w:rsidR="00E034FC" w:rsidRPr="00A960CF" w:rsidRDefault="00E034FC" w:rsidP="00D2523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</w:pPr>
          </w:p>
        </w:tc>
        <w:tc>
          <w:tcPr>
            <w:tcW w:w="553" w:type="dxa"/>
          </w:tcPr>
          <w:p w:rsidR="00E034FC" w:rsidRPr="00A960CF" w:rsidRDefault="00E034FC" w:rsidP="00D2523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</w:pPr>
          </w:p>
        </w:tc>
        <w:tc>
          <w:tcPr>
            <w:tcW w:w="417" w:type="dxa"/>
          </w:tcPr>
          <w:p w:rsidR="00E034FC" w:rsidRPr="00A960CF" w:rsidRDefault="00E034FC" w:rsidP="00D2523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</w:pPr>
          </w:p>
        </w:tc>
        <w:tc>
          <w:tcPr>
            <w:tcW w:w="980" w:type="dxa"/>
          </w:tcPr>
          <w:p w:rsidR="00E034FC" w:rsidRPr="00A960CF" w:rsidRDefault="00E034FC" w:rsidP="00D2523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</w:pPr>
          </w:p>
        </w:tc>
        <w:tc>
          <w:tcPr>
            <w:tcW w:w="1730" w:type="dxa"/>
          </w:tcPr>
          <w:p w:rsidR="00E034FC" w:rsidRPr="00A960CF" w:rsidRDefault="00E034FC" w:rsidP="00D2523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</w:pPr>
            <w:r w:rsidRPr="00A960CF"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  <w:t>Абзац перший пункту 9 Наказу № 45</w:t>
            </w:r>
          </w:p>
        </w:tc>
      </w:tr>
      <w:tr w:rsidR="00E034FC" w:rsidRPr="00A960CF" w:rsidTr="00D25239">
        <w:tc>
          <w:tcPr>
            <w:tcW w:w="1040" w:type="dxa"/>
          </w:tcPr>
          <w:p w:rsidR="00E034FC" w:rsidRPr="00A960CF" w:rsidRDefault="00E034FC" w:rsidP="00D2523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</w:pPr>
            <w:r w:rsidRPr="00A960CF"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  <w:t>2.3</w:t>
            </w:r>
          </w:p>
        </w:tc>
        <w:tc>
          <w:tcPr>
            <w:tcW w:w="2461" w:type="dxa"/>
          </w:tcPr>
          <w:p w:rsidR="00E034FC" w:rsidRDefault="00E034FC" w:rsidP="00D2523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</w:pPr>
            <w:r w:rsidRPr="00A960CF"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  <w:t>Проект об</w:t>
            </w:r>
            <w:r w:rsidRPr="00581AB9"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  <w:t>’</w:t>
            </w:r>
            <w:r w:rsidRPr="00A960CF"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  <w:t>єкта архітектури розроблено під керівництвом або за обов</w:t>
            </w:r>
            <w:r w:rsidRPr="00581AB9"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  <w:t>’</w:t>
            </w:r>
            <w:r w:rsidRPr="00A960CF"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  <w:t>язковою участю головного архітектора проекту та/або головного інженера проекту, які мають відповідний кваліфікаційний сертифікат</w:t>
            </w:r>
          </w:p>
          <w:p w:rsidR="00E034FC" w:rsidRPr="00A960CF" w:rsidRDefault="00E034FC" w:rsidP="00D2523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</w:pPr>
          </w:p>
        </w:tc>
        <w:tc>
          <w:tcPr>
            <w:tcW w:w="1332" w:type="dxa"/>
          </w:tcPr>
          <w:p w:rsidR="00E034FC" w:rsidRPr="00A960CF" w:rsidRDefault="00E034FC" w:rsidP="00D2523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</w:pPr>
            <w:r w:rsidRPr="00A960CF"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  <w:lastRenderedPageBreak/>
              <w:t>Високий</w:t>
            </w:r>
            <w:r w:rsidRPr="00A960CF"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  <w:br/>
              <w:t>Середній</w:t>
            </w:r>
            <w:r w:rsidRPr="00A960CF"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  <w:br/>
              <w:t>Незначний</w:t>
            </w:r>
          </w:p>
        </w:tc>
        <w:tc>
          <w:tcPr>
            <w:tcW w:w="1126" w:type="dxa"/>
          </w:tcPr>
          <w:p w:rsidR="00E034FC" w:rsidRPr="00A960CF" w:rsidRDefault="00E034FC" w:rsidP="00D2523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</w:pPr>
          </w:p>
        </w:tc>
        <w:tc>
          <w:tcPr>
            <w:tcW w:w="553" w:type="dxa"/>
          </w:tcPr>
          <w:p w:rsidR="00E034FC" w:rsidRPr="00A960CF" w:rsidRDefault="00E034FC" w:rsidP="00D2523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</w:pPr>
          </w:p>
        </w:tc>
        <w:tc>
          <w:tcPr>
            <w:tcW w:w="417" w:type="dxa"/>
          </w:tcPr>
          <w:p w:rsidR="00E034FC" w:rsidRPr="00A960CF" w:rsidRDefault="00E034FC" w:rsidP="00D2523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</w:pPr>
          </w:p>
        </w:tc>
        <w:tc>
          <w:tcPr>
            <w:tcW w:w="980" w:type="dxa"/>
          </w:tcPr>
          <w:p w:rsidR="00E034FC" w:rsidRPr="00A960CF" w:rsidRDefault="00E034FC" w:rsidP="00D2523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</w:pPr>
          </w:p>
        </w:tc>
        <w:tc>
          <w:tcPr>
            <w:tcW w:w="1730" w:type="dxa"/>
          </w:tcPr>
          <w:p w:rsidR="00E034FC" w:rsidRDefault="00E034FC" w:rsidP="00D2523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</w:pPr>
            <w:r w:rsidRPr="00A960CF"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  <w:t xml:space="preserve">Абзац тринадцятий частини першої </w:t>
            </w:r>
          </w:p>
          <w:p w:rsidR="00E034FC" w:rsidRDefault="00E034FC" w:rsidP="00D2523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</w:pPr>
            <w:r w:rsidRPr="00A960CF"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  <w:t>статті 1, стаття 7, частина друга статті 20</w:t>
            </w:r>
            <w:r w:rsidRPr="00A960CF"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  <w:br/>
              <w:t>ЗУ № 687-XIV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  <w:t>;</w:t>
            </w:r>
          </w:p>
          <w:p w:rsidR="00E034FC" w:rsidRDefault="00E034FC" w:rsidP="00D2523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</w:pPr>
            <w:r w:rsidRPr="00A960CF"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  <w:br/>
              <w:t>ПКМУ № 554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  <w:t>;</w:t>
            </w:r>
          </w:p>
          <w:p w:rsidR="00E034FC" w:rsidRPr="00A960CF" w:rsidRDefault="00E034FC" w:rsidP="00D2523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</w:pPr>
            <w:r w:rsidRPr="00A960CF"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  <w:lastRenderedPageBreak/>
              <w:br/>
              <w:t>Наказ № 45</w:t>
            </w:r>
          </w:p>
        </w:tc>
      </w:tr>
      <w:tr w:rsidR="00E034FC" w:rsidRPr="00A960CF" w:rsidTr="00D25239">
        <w:tc>
          <w:tcPr>
            <w:tcW w:w="1040" w:type="dxa"/>
          </w:tcPr>
          <w:p w:rsidR="00E034FC" w:rsidRPr="00C95CCF" w:rsidRDefault="00E034FC" w:rsidP="00D25239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8"/>
                <w:szCs w:val="8"/>
                <w:lang w:val="uk-UA"/>
              </w:rPr>
            </w:pPr>
          </w:p>
          <w:p w:rsidR="00E034FC" w:rsidRPr="00A960CF" w:rsidRDefault="00E034FC" w:rsidP="00D2523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</w:pPr>
            <w:r w:rsidRPr="00A960CF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val="uk-UA"/>
              </w:rPr>
              <w:t>3</w:t>
            </w:r>
          </w:p>
        </w:tc>
        <w:tc>
          <w:tcPr>
            <w:tcW w:w="8599" w:type="dxa"/>
            <w:gridSpan w:val="7"/>
          </w:tcPr>
          <w:p w:rsidR="00E034FC" w:rsidRPr="00C95CCF" w:rsidRDefault="00E034FC" w:rsidP="00D25239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8"/>
                <w:szCs w:val="8"/>
                <w:lang w:val="uk-UA"/>
              </w:rPr>
            </w:pPr>
          </w:p>
          <w:p w:rsidR="00E034FC" w:rsidRDefault="00E034FC" w:rsidP="00D25239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val="uk-UA"/>
              </w:rPr>
            </w:pPr>
            <w:r w:rsidRPr="00A960CF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val="uk-UA"/>
              </w:rPr>
              <w:t>Експертиза</w:t>
            </w:r>
          </w:p>
          <w:p w:rsidR="00E034FC" w:rsidRPr="00C95CCF" w:rsidRDefault="00E034FC" w:rsidP="00D25239">
            <w:pPr>
              <w:jc w:val="center"/>
              <w:rPr>
                <w:rFonts w:ascii="Times New Roman" w:hAnsi="Times New Roman"/>
                <w:color w:val="000000"/>
                <w:sz w:val="8"/>
                <w:szCs w:val="8"/>
                <w:lang w:val="uk-UA"/>
              </w:rPr>
            </w:pPr>
          </w:p>
        </w:tc>
      </w:tr>
      <w:tr w:rsidR="00E034FC" w:rsidRPr="00A960CF" w:rsidTr="00D25239">
        <w:tc>
          <w:tcPr>
            <w:tcW w:w="1040" w:type="dxa"/>
          </w:tcPr>
          <w:p w:rsidR="00E034FC" w:rsidRPr="00A960CF" w:rsidRDefault="00E034FC" w:rsidP="00D2523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</w:pPr>
            <w:r w:rsidRPr="00A960CF"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  <w:t>3.1****</w:t>
            </w:r>
          </w:p>
        </w:tc>
        <w:tc>
          <w:tcPr>
            <w:tcW w:w="2461" w:type="dxa"/>
          </w:tcPr>
          <w:p w:rsidR="00E034FC" w:rsidRPr="00A960CF" w:rsidRDefault="00E034FC" w:rsidP="00D2523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</w:pPr>
            <w:r w:rsidRPr="00A960CF"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  <w:t>Експертиза проектів будівництва проведена в порядку, установленому постановою Кабінету Міністрів України від 11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  <w:t xml:space="preserve"> травня                </w:t>
            </w:r>
            <w:r w:rsidRPr="00A960CF"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  <w:t>2011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  <w:t xml:space="preserve"> року</w:t>
            </w:r>
            <w:r w:rsidRPr="00A960CF"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  <w:t xml:space="preserve"> № 560 «Про затвердження Порядку затвердження проектів будівництва і проведення їх експертизи та визнання такими, що втратили чинність, деяких постанов Кабінету Міністрів України»</w:t>
            </w:r>
          </w:p>
        </w:tc>
        <w:tc>
          <w:tcPr>
            <w:tcW w:w="1332" w:type="dxa"/>
          </w:tcPr>
          <w:p w:rsidR="00E034FC" w:rsidRPr="00A960CF" w:rsidRDefault="00E034FC" w:rsidP="00D2523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</w:pPr>
            <w:r w:rsidRPr="00A960CF"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  <w:t>Високий</w:t>
            </w:r>
            <w:r w:rsidRPr="00A960CF"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  <w:br/>
              <w:t>Середній</w:t>
            </w:r>
            <w:r w:rsidRPr="00A960CF"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  <w:br/>
              <w:t>Незначний</w:t>
            </w:r>
          </w:p>
        </w:tc>
        <w:tc>
          <w:tcPr>
            <w:tcW w:w="1126" w:type="dxa"/>
          </w:tcPr>
          <w:p w:rsidR="00E034FC" w:rsidRPr="00A960CF" w:rsidRDefault="00E034FC" w:rsidP="00D2523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</w:pPr>
          </w:p>
        </w:tc>
        <w:tc>
          <w:tcPr>
            <w:tcW w:w="553" w:type="dxa"/>
          </w:tcPr>
          <w:p w:rsidR="00E034FC" w:rsidRPr="00A960CF" w:rsidRDefault="00E034FC" w:rsidP="00D2523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</w:pPr>
          </w:p>
        </w:tc>
        <w:tc>
          <w:tcPr>
            <w:tcW w:w="417" w:type="dxa"/>
          </w:tcPr>
          <w:p w:rsidR="00E034FC" w:rsidRPr="00A960CF" w:rsidRDefault="00E034FC" w:rsidP="00D2523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</w:pPr>
          </w:p>
        </w:tc>
        <w:tc>
          <w:tcPr>
            <w:tcW w:w="980" w:type="dxa"/>
          </w:tcPr>
          <w:p w:rsidR="00E034FC" w:rsidRPr="00A960CF" w:rsidRDefault="00E034FC" w:rsidP="00D2523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</w:pPr>
          </w:p>
        </w:tc>
        <w:tc>
          <w:tcPr>
            <w:tcW w:w="1730" w:type="dxa"/>
          </w:tcPr>
          <w:p w:rsidR="00E034FC" w:rsidRDefault="00E034FC" w:rsidP="00D2523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</w:pPr>
            <w:r w:rsidRPr="00A960CF"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  <w:t>Частина п'ята статті 7 ЗУ     № 687-XIV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  <w:t>;</w:t>
            </w:r>
          </w:p>
          <w:p w:rsidR="00E034FC" w:rsidRDefault="00E034FC" w:rsidP="00D2523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</w:pPr>
            <w:r w:rsidRPr="00A960CF"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  <w:br/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  <w:t>ч</w:t>
            </w:r>
            <w:r w:rsidRPr="00A960CF"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  <w:t xml:space="preserve">астини друга, четверта статті 31 </w:t>
            </w:r>
          </w:p>
          <w:p w:rsidR="00E034FC" w:rsidRDefault="00E034FC" w:rsidP="00D2523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</w:pPr>
            <w:r w:rsidRPr="00A960CF"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  <w:t>ЗУ № 3038-VI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  <w:t>;</w:t>
            </w:r>
          </w:p>
          <w:p w:rsidR="00E034FC" w:rsidRDefault="00E034FC" w:rsidP="00D2523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</w:pPr>
            <w:r w:rsidRPr="00A960CF"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  <w:br/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  <w:t>п</w:t>
            </w:r>
            <w:r w:rsidRPr="00A960CF"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  <w:t>ункти 6 - 18 ПКМУ № 560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  <w:t>;</w:t>
            </w:r>
          </w:p>
          <w:p w:rsidR="00E034FC" w:rsidRPr="00A960CF" w:rsidRDefault="00E034FC" w:rsidP="00D2523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</w:pPr>
            <w:r w:rsidRPr="00A960CF"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  <w:br/>
              <w:t>Будівельні норми, стандарти та правила</w:t>
            </w:r>
          </w:p>
        </w:tc>
      </w:tr>
      <w:tr w:rsidR="00E034FC" w:rsidRPr="00A960CF" w:rsidTr="00D25239">
        <w:tc>
          <w:tcPr>
            <w:tcW w:w="1040" w:type="dxa"/>
          </w:tcPr>
          <w:p w:rsidR="00E034FC" w:rsidRPr="00A960CF" w:rsidRDefault="00E034FC" w:rsidP="00D2523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</w:pPr>
            <w:r w:rsidRPr="00A960CF"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  <w:t>3.2</w:t>
            </w:r>
          </w:p>
        </w:tc>
        <w:tc>
          <w:tcPr>
            <w:tcW w:w="2461" w:type="dxa"/>
          </w:tcPr>
          <w:p w:rsidR="00E034FC" w:rsidRPr="00A960CF" w:rsidRDefault="00E034FC" w:rsidP="00D2523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</w:pPr>
            <w:r w:rsidRPr="00A960CF"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  <w:t>Експертиза проектів будівництва проведена експертними організаціями, відомості про які внесені до переліку експертних організацій</w:t>
            </w:r>
          </w:p>
        </w:tc>
        <w:tc>
          <w:tcPr>
            <w:tcW w:w="1332" w:type="dxa"/>
          </w:tcPr>
          <w:p w:rsidR="00E034FC" w:rsidRPr="00A960CF" w:rsidRDefault="00E034FC" w:rsidP="00D2523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</w:pPr>
            <w:r w:rsidRPr="00A960CF"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  <w:t>Високий</w:t>
            </w:r>
            <w:r w:rsidRPr="00A960CF"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  <w:br/>
              <w:t>Середній</w:t>
            </w:r>
            <w:r w:rsidRPr="00A960CF"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  <w:br/>
              <w:t>Незначний</w:t>
            </w:r>
          </w:p>
        </w:tc>
        <w:tc>
          <w:tcPr>
            <w:tcW w:w="1126" w:type="dxa"/>
          </w:tcPr>
          <w:p w:rsidR="00E034FC" w:rsidRPr="00A960CF" w:rsidRDefault="00E034FC" w:rsidP="00D2523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</w:pPr>
          </w:p>
        </w:tc>
        <w:tc>
          <w:tcPr>
            <w:tcW w:w="553" w:type="dxa"/>
          </w:tcPr>
          <w:p w:rsidR="00E034FC" w:rsidRPr="00A960CF" w:rsidRDefault="00E034FC" w:rsidP="00D2523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</w:pPr>
          </w:p>
        </w:tc>
        <w:tc>
          <w:tcPr>
            <w:tcW w:w="417" w:type="dxa"/>
          </w:tcPr>
          <w:p w:rsidR="00E034FC" w:rsidRPr="00A960CF" w:rsidRDefault="00E034FC" w:rsidP="00D2523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</w:pPr>
          </w:p>
        </w:tc>
        <w:tc>
          <w:tcPr>
            <w:tcW w:w="980" w:type="dxa"/>
          </w:tcPr>
          <w:p w:rsidR="00E034FC" w:rsidRPr="00A960CF" w:rsidRDefault="00E034FC" w:rsidP="00D2523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</w:pPr>
          </w:p>
        </w:tc>
        <w:tc>
          <w:tcPr>
            <w:tcW w:w="1730" w:type="dxa"/>
          </w:tcPr>
          <w:p w:rsidR="00E034FC" w:rsidRDefault="00E034FC" w:rsidP="00D2523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</w:pPr>
            <w:r w:rsidRPr="00A960CF"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  <w:t xml:space="preserve">Частина друга статті 31 </w:t>
            </w:r>
          </w:p>
          <w:p w:rsidR="00E034FC" w:rsidRDefault="00E034FC" w:rsidP="00D2523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</w:pPr>
            <w:r w:rsidRPr="00A960CF"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  <w:t>ЗУ № 3038-VI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  <w:t>;</w:t>
            </w:r>
          </w:p>
          <w:p w:rsidR="00E034FC" w:rsidRPr="00A960CF" w:rsidRDefault="00E034FC" w:rsidP="00D2523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</w:pPr>
            <w:r w:rsidRPr="00A960CF"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  <w:br/>
              <w:t>ПКМУ № 560</w:t>
            </w:r>
          </w:p>
        </w:tc>
      </w:tr>
      <w:tr w:rsidR="00E034FC" w:rsidRPr="00A960CF" w:rsidTr="00D25239">
        <w:tc>
          <w:tcPr>
            <w:tcW w:w="1040" w:type="dxa"/>
          </w:tcPr>
          <w:p w:rsidR="00E034FC" w:rsidRPr="00A960CF" w:rsidRDefault="00E034FC" w:rsidP="00D2523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</w:pPr>
            <w:r w:rsidRPr="00A960CF"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  <w:t>3.3</w:t>
            </w:r>
          </w:p>
        </w:tc>
        <w:tc>
          <w:tcPr>
            <w:tcW w:w="2461" w:type="dxa"/>
          </w:tcPr>
          <w:p w:rsidR="00E034FC" w:rsidRPr="00A960CF" w:rsidRDefault="00E034FC" w:rsidP="00D2523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</w:pPr>
            <w:r w:rsidRPr="00A960CF"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  <w:t>До проведення експертизи архітектурного рішення проекту об</w:t>
            </w:r>
            <w:r w:rsidRPr="00581AB9"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  <w:t>’</w:t>
            </w:r>
            <w:r w:rsidRPr="00A960CF"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  <w:t>єкта архітектури залучено архітектора, який має відповідний кваліфікаційний сертифікат</w:t>
            </w:r>
          </w:p>
        </w:tc>
        <w:tc>
          <w:tcPr>
            <w:tcW w:w="1332" w:type="dxa"/>
          </w:tcPr>
          <w:p w:rsidR="00E034FC" w:rsidRPr="00A960CF" w:rsidRDefault="00E034FC" w:rsidP="00D2523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</w:pPr>
            <w:r w:rsidRPr="00A960CF"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  <w:t>Високий</w:t>
            </w:r>
            <w:r w:rsidRPr="00A960CF"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  <w:br/>
              <w:t>Середній</w:t>
            </w:r>
            <w:r w:rsidRPr="00A960CF"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  <w:br/>
              <w:t>Незначний</w:t>
            </w:r>
          </w:p>
        </w:tc>
        <w:tc>
          <w:tcPr>
            <w:tcW w:w="1126" w:type="dxa"/>
          </w:tcPr>
          <w:p w:rsidR="00E034FC" w:rsidRPr="00A960CF" w:rsidRDefault="00E034FC" w:rsidP="00D2523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</w:pPr>
          </w:p>
        </w:tc>
        <w:tc>
          <w:tcPr>
            <w:tcW w:w="553" w:type="dxa"/>
          </w:tcPr>
          <w:p w:rsidR="00E034FC" w:rsidRPr="00A960CF" w:rsidRDefault="00E034FC" w:rsidP="00D2523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</w:pPr>
          </w:p>
        </w:tc>
        <w:tc>
          <w:tcPr>
            <w:tcW w:w="417" w:type="dxa"/>
          </w:tcPr>
          <w:p w:rsidR="00E034FC" w:rsidRPr="00A960CF" w:rsidRDefault="00E034FC" w:rsidP="00D2523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</w:pPr>
          </w:p>
        </w:tc>
        <w:tc>
          <w:tcPr>
            <w:tcW w:w="980" w:type="dxa"/>
          </w:tcPr>
          <w:p w:rsidR="00E034FC" w:rsidRPr="00A960CF" w:rsidRDefault="00E034FC" w:rsidP="00D2523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</w:pPr>
          </w:p>
        </w:tc>
        <w:tc>
          <w:tcPr>
            <w:tcW w:w="1730" w:type="dxa"/>
          </w:tcPr>
          <w:p w:rsidR="00E034FC" w:rsidRDefault="00E034FC" w:rsidP="00D2523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</w:pPr>
            <w:r w:rsidRPr="00A960CF"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  <w:t xml:space="preserve">Частина шоста статті 7 ЗУ </w:t>
            </w:r>
          </w:p>
          <w:p w:rsidR="00E034FC" w:rsidRDefault="00E034FC" w:rsidP="00D2523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</w:pPr>
            <w:r w:rsidRPr="00A960CF"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  <w:t>№ 687-XIV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  <w:t>;</w:t>
            </w:r>
          </w:p>
          <w:p w:rsidR="00E034FC" w:rsidRPr="00A960CF" w:rsidRDefault="00E034FC" w:rsidP="00D2523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</w:pPr>
            <w:r w:rsidRPr="00A960CF"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  <w:br/>
              <w:t>ПКМУ № 554</w:t>
            </w:r>
          </w:p>
        </w:tc>
      </w:tr>
      <w:tr w:rsidR="00E034FC" w:rsidRPr="00A960CF" w:rsidTr="00D25239">
        <w:tc>
          <w:tcPr>
            <w:tcW w:w="1040" w:type="dxa"/>
          </w:tcPr>
          <w:p w:rsidR="00E034FC" w:rsidRPr="00A960CF" w:rsidRDefault="00E034FC" w:rsidP="00D2523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</w:pPr>
            <w:r w:rsidRPr="00A960CF"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  <w:t>3.4****</w:t>
            </w:r>
          </w:p>
        </w:tc>
        <w:tc>
          <w:tcPr>
            <w:tcW w:w="2461" w:type="dxa"/>
          </w:tcPr>
          <w:p w:rsidR="00E034FC" w:rsidRDefault="00E034FC" w:rsidP="00D2523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</w:pPr>
            <w:r w:rsidRPr="00A960CF"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  <w:t xml:space="preserve">Експертизу проекту будівництва здійснено з дотриманням вимог законодавства, містобудівної документації, вихідних даних для </w:t>
            </w:r>
            <w:r w:rsidRPr="00A960CF"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  <w:lastRenderedPageBreak/>
              <w:t>проектування об</w:t>
            </w:r>
            <w:r w:rsidRPr="00581AB9"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  <w:t>’</w:t>
            </w:r>
            <w:r w:rsidRPr="00A960CF"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  <w:t>єктів містобудування, будівельних норм, стандартів і правил</w:t>
            </w:r>
          </w:p>
          <w:p w:rsidR="00E034FC" w:rsidRPr="00A960CF" w:rsidRDefault="00E034FC" w:rsidP="00D2523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</w:pPr>
          </w:p>
        </w:tc>
        <w:tc>
          <w:tcPr>
            <w:tcW w:w="1332" w:type="dxa"/>
          </w:tcPr>
          <w:p w:rsidR="00E034FC" w:rsidRPr="00A960CF" w:rsidRDefault="00E034FC" w:rsidP="00D2523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</w:pPr>
            <w:r w:rsidRPr="00A960CF"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  <w:lastRenderedPageBreak/>
              <w:t>Високий</w:t>
            </w:r>
            <w:r w:rsidRPr="00A960CF"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  <w:br/>
              <w:t>Середній</w:t>
            </w:r>
            <w:r w:rsidRPr="00A960CF"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  <w:br/>
              <w:t>Незначний</w:t>
            </w:r>
          </w:p>
        </w:tc>
        <w:tc>
          <w:tcPr>
            <w:tcW w:w="1126" w:type="dxa"/>
          </w:tcPr>
          <w:p w:rsidR="00E034FC" w:rsidRPr="00A960CF" w:rsidRDefault="00E034FC" w:rsidP="00D2523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</w:pPr>
          </w:p>
        </w:tc>
        <w:tc>
          <w:tcPr>
            <w:tcW w:w="553" w:type="dxa"/>
          </w:tcPr>
          <w:p w:rsidR="00E034FC" w:rsidRPr="00A960CF" w:rsidRDefault="00E034FC" w:rsidP="00D2523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</w:pPr>
          </w:p>
        </w:tc>
        <w:tc>
          <w:tcPr>
            <w:tcW w:w="417" w:type="dxa"/>
          </w:tcPr>
          <w:p w:rsidR="00E034FC" w:rsidRPr="00A960CF" w:rsidRDefault="00E034FC" w:rsidP="00D2523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</w:pPr>
          </w:p>
        </w:tc>
        <w:tc>
          <w:tcPr>
            <w:tcW w:w="980" w:type="dxa"/>
          </w:tcPr>
          <w:p w:rsidR="00E034FC" w:rsidRPr="00A960CF" w:rsidRDefault="00E034FC" w:rsidP="00D2523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</w:pPr>
          </w:p>
        </w:tc>
        <w:tc>
          <w:tcPr>
            <w:tcW w:w="1730" w:type="dxa"/>
          </w:tcPr>
          <w:p w:rsidR="00E034FC" w:rsidRPr="00A960CF" w:rsidRDefault="00E034FC" w:rsidP="00D2523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</w:pPr>
            <w:r w:rsidRPr="00A960CF"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  <w:t>Стаття 7 ЗУ</w:t>
            </w:r>
          </w:p>
          <w:p w:rsidR="00E034FC" w:rsidRDefault="00E034FC" w:rsidP="00D2523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</w:pPr>
            <w:r w:rsidRPr="00A960CF"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  <w:t>№ 687-XIV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  <w:t>;</w:t>
            </w:r>
          </w:p>
          <w:p w:rsidR="00E034FC" w:rsidRDefault="00E034FC" w:rsidP="00D2523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</w:pPr>
            <w:r w:rsidRPr="00A960CF"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  <w:br/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  <w:t>с</w:t>
            </w:r>
            <w:r w:rsidRPr="00A960CF"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  <w:t>таття 31 ЗУ № 3038-VI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  <w:t>;</w:t>
            </w:r>
          </w:p>
          <w:p w:rsidR="00E034FC" w:rsidRDefault="00E034FC" w:rsidP="00D2523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</w:pPr>
            <w:r w:rsidRPr="00A960CF"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  <w:br/>
              <w:t>ПКМУ № 560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  <w:t>;</w:t>
            </w:r>
          </w:p>
          <w:p w:rsidR="00E034FC" w:rsidRPr="00A960CF" w:rsidRDefault="00E034FC" w:rsidP="00D2523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</w:pPr>
            <w:r w:rsidRPr="00A960CF"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  <w:lastRenderedPageBreak/>
              <w:br/>
              <w:t>Будівельні норми, стандарти та правила</w:t>
            </w:r>
          </w:p>
        </w:tc>
      </w:tr>
      <w:tr w:rsidR="00E034FC" w:rsidRPr="00A960CF" w:rsidTr="00E034FC">
        <w:trPr>
          <w:trHeight w:val="593"/>
        </w:trPr>
        <w:tc>
          <w:tcPr>
            <w:tcW w:w="1040" w:type="dxa"/>
          </w:tcPr>
          <w:p w:rsidR="00E034FC" w:rsidRPr="00C95CCF" w:rsidRDefault="00E034FC" w:rsidP="00D25239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8"/>
                <w:szCs w:val="8"/>
                <w:lang w:val="uk-UA"/>
              </w:rPr>
            </w:pPr>
          </w:p>
          <w:p w:rsidR="00E034FC" w:rsidRPr="00A960CF" w:rsidRDefault="00E034FC" w:rsidP="00D2523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</w:pPr>
            <w:r w:rsidRPr="00A960CF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val="uk-UA"/>
              </w:rPr>
              <w:t>4</w:t>
            </w:r>
          </w:p>
        </w:tc>
        <w:tc>
          <w:tcPr>
            <w:tcW w:w="8599" w:type="dxa"/>
            <w:gridSpan w:val="7"/>
          </w:tcPr>
          <w:p w:rsidR="00E034FC" w:rsidRPr="00C95CCF" w:rsidRDefault="00E034FC" w:rsidP="00D25239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8"/>
                <w:szCs w:val="8"/>
                <w:lang w:val="uk-UA"/>
              </w:rPr>
            </w:pPr>
          </w:p>
          <w:p w:rsidR="00E034FC" w:rsidRDefault="00E034FC" w:rsidP="00D25239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val="uk-UA"/>
              </w:rPr>
            </w:pPr>
            <w:r w:rsidRPr="00A960CF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val="uk-UA"/>
              </w:rPr>
              <w:t>Організація будівництва</w:t>
            </w:r>
          </w:p>
          <w:p w:rsidR="00E034FC" w:rsidRPr="00C95CCF" w:rsidRDefault="00E034FC" w:rsidP="00D25239">
            <w:pPr>
              <w:jc w:val="center"/>
              <w:rPr>
                <w:rFonts w:ascii="Times New Roman" w:hAnsi="Times New Roman"/>
                <w:color w:val="000000"/>
                <w:sz w:val="8"/>
                <w:szCs w:val="8"/>
                <w:lang w:val="uk-UA"/>
              </w:rPr>
            </w:pPr>
          </w:p>
        </w:tc>
      </w:tr>
      <w:tr w:rsidR="00E034FC" w:rsidRPr="00067BB6" w:rsidTr="00D25239">
        <w:tc>
          <w:tcPr>
            <w:tcW w:w="1040" w:type="dxa"/>
          </w:tcPr>
          <w:p w:rsidR="00E034FC" w:rsidRPr="00A960CF" w:rsidRDefault="00E034FC" w:rsidP="00D2523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</w:pPr>
            <w:r w:rsidRPr="00A960CF"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  <w:t>4.1</w:t>
            </w:r>
          </w:p>
        </w:tc>
        <w:tc>
          <w:tcPr>
            <w:tcW w:w="2461" w:type="dxa"/>
          </w:tcPr>
          <w:p w:rsidR="00E034FC" w:rsidRDefault="00E034FC" w:rsidP="00D2523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</w:pPr>
            <w:r w:rsidRPr="00A960CF"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  <w:t>Генпідрядник (підрядник) та субпідрядники мають право виконувати будівельні роботи, інформація щодо генпідрядника (підрядника) відповідає даним, зазначеним у документі, що дає право на виконання будівельних робіт</w:t>
            </w:r>
          </w:p>
          <w:p w:rsidR="00E034FC" w:rsidRPr="00A960CF" w:rsidRDefault="00E034FC" w:rsidP="00D2523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</w:pPr>
          </w:p>
        </w:tc>
        <w:tc>
          <w:tcPr>
            <w:tcW w:w="1332" w:type="dxa"/>
          </w:tcPr>
          <w:p w:rsidR="00E034FC" w:rsidRPr="00A960CF" w:rsidRDefault="00E034FC" w:rsidP="00D2523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</w:pPr>
            <w:r w:rsidRPr="00A960CF"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  <w:t>Високий</w:t>
            </w:r>
            <w:r w:rsidRPr="00A960CF"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  <w:br/>
              <w:t>Середній</w:t>
            </w:r>
            <w:r w:rsidRPr="00A960CF"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  <w:br/>
              <w:t>Незначний</w:t>
            </w:r>
          </w:p>
        </w:tc>
        <w:tc>
          <w:tcPr>
            <w:tcW w:w="1126" w:type="dxa"/>
          </w:tcPr>
          <w:p w:rsidR="00E034FC" w:rsidRPr="00A960CF" w:rsidRDefault="00E034FC" w:rsidP="00D2523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</w:pPr>
          </w:p>
        </w:tc>
        <w:tc>
          <w:tcPr>
            <w:tcW w:w="553" w:type="dxa"/>
          </w:tcPr>
          <w:p w:rsidR="00E034FC" w:rsidRPr="00A960CF" w:rsidRDefault="00E034FC" w:rsidP="00D2523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</w:pPr>
          </w:p>
        </w:tc>
        <w:tc>
          <w:tcPr>
            <w:tcW w:w="417" w:type="dxa"/>
          </w:tcPr>
          <w:p w:rsidR="00E034FC" w:rsidRPr="00A960CF" w:rsidRDefault="00E034FC" w:rsidP="00D2523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</w:pPr>
          </w:p>
        </w:tc>
        <w:tc>
          <w:tcPr>
            <w:tcW w:w="980" w:type="dxa"/>
          </w:tcPr>
          <w:p w:rsidR="00E034FC" w:rsidRPr="00A960CF" w:rsidRDefault="00E034FC" w:rsidP="00D2523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</w:pPr>
          </w:p>
        </w:tc>
        <w:tc>
          <w:tcPr>
            <w:tcW w:w="1730" w:type="dxa"/>
          </w:tcPr>
          <w:p w:rsidR="00E034FC" w:rsidRPr="00A960CF" w:rsidRDefault="00E034FC" w:rsidP="00D2523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</w:pPr>
          </w:p>
          <w:p w:rsidR="00E034FC" w:rsidRDefault="00E034FC" w:rsidP="00D2523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</w:pPr>
            <w:r w:rsidRPr="00A960CF"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  <w:t>ПКМУ № 668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  <w:t>;</w:t>
            </w:r>
          </w:p>
          <w:p w:rsidR="00E034FC" w:rsidRDefault="00E034FC" w:rsidP="00D2523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</w:pPr>
          </w:p>
          <w:p w:rsidR="00E034FC" w:rsidRDefault="00E034FC" w:rsidP="00D2523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</w:pPr>
            <w:r w:rsidRPr="00A960CF"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  <w:t>ПКМУ № 466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  <w:t>;</w:t>
            </w:r>
          </w:p>
          <w:p w:rsidR="00E034FC" w:rsidRDefault="00E034FC" w:rsidP="00D2523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</w:pPr>
          </w:p>
          <w:p w:rsidR="00E034FC" w:rsidRPr="00A960CF" w:rsidRDefault="00E034FC" w:rsidP="00D2523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</w:pPr>
            <w:r w:rsidRPr="00A960CF"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  <w:t>ПКМУ №1396</w:t>
            </w:r>
          </w:p>
        </w:tc>
      </w:tr>
      <w:tr w:rsidR="00E034FC" w:rsidRPr="00A960CF" w:rsidTr="00D25239">
        <w:tc>
          <w:tcPr>
            <w:tcW w:w="1040" w:type="dxa"/>
          </w:tcPr>
          <w:p w:rsidR="00E034FC" w:rsidRPr="00A960CF" w:rsidRDefault="00E034FC" w:rsidP="00D2523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</w:pPr>
            <w:r w:rsidRPr="00A960CF"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  <w:t>4.2</w:t>
            </w:r>
          </w:p>
        </w:tc>
        <w:tc>
          <w:tcPr>
            <w:tcW w:w="2461" w:type="dxa"/>
          </w:tcPr>
          <w:p w:rsidR="00E034FC" w:rsidRPr="00A960CF" w:rsidRDefault="00E034FC" w:rsidP="00D2523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</w:pPr>
            <w:r w:rsidRPr="00A960CF"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  <w:t>Генпідрядник (підрядник) має ліцензію з відповідним</w:t>
            </w:r>
          </w:p>
          <w:p w:rsidR="00E034FC" w:rsidRPr="00A960CF" w:rsidRDefault="00E034FC" w:rsidP="00D2523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</w:pPr>
            <w:r w:rsidRPr="00A960CF"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  <w:t>переліком  видів  робіт</w:t>
            </w:r>
          </w:p>
        </w:tc>
        <w:tc>
          <w:tcPr>
            <w:tcW w:w="1332" w:type="dxa"/>
          </w:tcPr>
          <w:p w:rsidR="00E034FC" w:rsidRPr="00A960CF" w:rsidRDefault="00E034FC" w:rsidP="00D2523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</w:pPr>
            <w:r w:rsidRPr="00A960CF"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  <w:t>Високий</w:t>
            </w:r>
            <w:r w:rsidRPr="00A960CF"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  <w:br/>
              <w:t>Середній</w:t>
            </w:r>
            <w:r w:rsidRPr="00A960CF"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  <w:br/>
            </w:r>
          </w:p>
        </w:tc>
        <w:tc>
          <w:tcPr>
            <w:tcW w:w="1126" w:type="dxa"/>
          </w:tcPr>
          <w:p w:rsidR="00E034FC" w:rsidRPr="00A960CF" w:rsidRDefault="00E034FC" w:rsidP="00D2523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</w:pPr>
          </w:p>
        </w:tc>
        <w:tc>
          <w:tcPr>
            <w:tcW w:w="553" w:type="dxa"/>
          </w:tcPr>
          <w:p w:rsidR="00E034FC" w:rsidRPr="00A960CF" w:rsidRDefault="00E034FC" w:rsidP="00D2523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</w:pPr>
          </w:p>
        </w:tc>
        <w:tc>
          <w:tcPr>
            <w:tcW w:w="417" w:type="dxa"/>
          </w:tcPr>
          <w:p w:rsidR="00E034FC" w:rsidRPr="00A960CF" w:rsidRDefault="00E034FC" w:rsidP="00D2523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</w:pPr>
          </w:p>
        </w:tc>
        <w:tc>
          <w:tcPr>
            <w:tcW w:w="980" w:type="dxa"/>
          </w:tcPr>
          <w:p w:rsidR="00E034FC" w:rsidRPr="00A960CF" w:rsidRDefault="00E034FC" w:rsidP="00D2523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</w:pPr>
          </w:p>
        </w:tc>
        <w:tc>
          <w:tcPr>
            <w:tcW w:w="1730" w:type="dxa"/>
          </w:tcPr>
          <w:p w:rsidR="00E034FC" w:rsidRDefault="00E034FC" w:rsidP="00D2523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</w:pPr>
            <w:r w:rsidRPr="00A960CF"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  <w:t xml:space="preserve">Пункт 9 частини першої </w:t>
            </w:r>
          </w:p>
          <w:p w:rsidR="00E034FC" w:rsidRDefault="00E034FC" w:rsidP="00D2523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</w:pPr>
            <w:r w:rsidRPr="00A960CF"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  <w:t xml:space="preserve">статті 7 ЗУ </w:t>
            </w:r>
          </w:p>
          <w:p w:rsidR="00E034FC" w:rsidRPr="00A960CF" w:rsidRDefault="00E034FC" w:rsidP="00D2523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</w:pPr>
            <w:r w:rsidRPr="00A960CF"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  <w:t>№ 222-VIII</w:t>
            </w:r>
          </w:p>
        </w:tc>
      </w:tr>
      <w:tr w:rsidR="00E034FC" w:rsidRPr="00A960CF" w:rsidTr="00D25239">
        <w:tc>
          <w:tcPr>
            <w:tcW w:w="1040" w:type="dxa"/>
          </w:tcPr>
          <w:p w:rsidR="00E034FC" w:rsidRPr="00A960CF" w:rsidRDefault="00E034FC" w:rsidP="00D2523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</w:pPr>
            <w:r w:rsidRPr="00A960CF"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  <w:t>4.3</w:t>
            </w:r>
          </w:p>
        </w:tc>
        <w:tc>
          <w:tcPr>
            <w:tcW w:w="2461" w:type="dxa"/>
          </w:tcPr>
          <w:p w:rsidR="00E034FC" w:rsidRPr="00A960CF" w:rsidRDefault="00E034FC" w:rsidP="00D2523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</w:pPr>
            <w:r w:rsidRPr="00A960CF"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  <w:t>Субпідрядник має відповідну ліцензію</w:t>
            </w:r>
          </w:p>
          <w:p w:rsidR="00E034FC" w:rsidRPr="00A960CF" w:rsidRDefault="00E034FC" w:rsidP="00D2523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</w:pPr>
            <w:r w:rsidRPr="00A960CF"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  <w:t>з відповідним</w:t>
            </w:r>
          </w:p>
          <w:p w:rsidR="00E034FC" w:rsidRPr="00A960CF" w:rsidRDefault="00E034FC" w:rsidP="00D2523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</w:pPr>
            <w:r w:rsidRPr="00A960CF"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  <w:t>переліком  видів  робіт</w:t>
            </w:r>
          </w:p>
        </w:tc>
        <w:tc>
          <w:tcPr>
            <w:tcW w:w="1332" w:type="dxa"/>
          </w:tcPr>
          <w:p w:rsidR="00E034FC" w:rsidRPr="00A960CF" w:rsidRDefault="00E034FC" w:rsidP="00D2523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</w:pPr>
            <w:r w:rsidRPr="00A960CF"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  <w:t>Високий</w:t>
            </w:r>
            <w:r w:rsidRPr="00A960CF"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  <w:br/>
              <w:t>Середній</w:t>
            </w:r>
            <w:r w:rsidRPr="00A960CF"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  <w:br/>
            </w:r>
          </w:p>
        </w:tc>
        <w:tc>
          <w:tcPr>
            <w:tcW w:w="1126" w:type="dxa"/>
          </w:tcPr>
          <w:p w:rsidR="00E034FC" w:rsidRPr="00A960CF" w:rsidRDefault="00E034FC" w:rsidP="00D2523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</w:pPr>
          </w:p>
        </w:tc>
        <w:tc>
          <w:tcPr>
            <w:tcW w:w="553" w:type="dxa"/>
          </w:tcPr>
          <w:p w:rsidR="00E034FC" w:rsidRPr="00A960CF" w:rsidRDefault="00E034FC" w:rsidP="00D2523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</w:pPr>
          </w:p>
        </w:tc>
        <w:tc>
          <w:tcPr>
            <w:tcW w:w="417" w:type="dxa"/>
          </w:tcPr>
          <w:p w:rsidR="00E034FC" w:rsidRPr="00A960CF" w:rsidRDefault="00E034FC" w:rsidP="00D2523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</w:pPr>
          </w:p>
        </w:tc>
        <w:tc>
          <w:tcPr>
            <w:tcW w:w="980" w:type="dxa"/>
          </w:tcPr>
          <w:p w:rsidR="00E034FC" w:rsidRPr="00A960CF" w:rsidRDefault="00E034FC" w:rsidP="00D2523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</w:pPr>
          </w:p>
        </w:tc>
        <w:tc>
          <w:tcPr>
            <w:tcW w:w="1730" w:type="dxa"/>
          </w:tcPr>
          <w:p w:rsidR="00E034FC" w:rsidRDefault="00E034FC" w:rsidP="00D2523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</w:pPr>
            <w:r w:rsidRPr="00A960CF"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  <w:t xml:space="preserve">Пункт 9 частини першої </w:t>
            </w:r>
          </w:p>
          <w:p w:rsidR="00E034FC" w:rsidRDefault="00E034FC" w:rsidP="00D2523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</w:pPr>
            <w:r w:rsidRPr="00A960CF"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  <w:t xml:space="preserve">статті 7 ЗУ </w:t>
            </w:r>
          </w:p>
          <w:p w:rsidR="00E034FC" w:rsidRPr="00A960CF" w:rsidRDefault="00E034FC" w:rsidP="00D2523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</w:pPr>
            <w:r w:rsidRPr="00A960CF"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  <w:t>№ 222-VIII</w:t>
            </w:r>
          </w:p>
        </w:tc>
      </w:tr>
      <w:tr w:rsidR="00E034FC" w:rsidRPr="00A960CF" w:rsidTr="00D25239">
        <w:tc>
          <w:tcPr>
            <w:tcW w:w="1040" w:type="dxa"/>
          </w:tcPr>
          <w:p w:rsidR="00E034FC" w:rsidRPr="00A960CF" w:rsidRDefault="00E034FC" w:rsidP="00D2523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</w:pPr>
            <w:r w:rsidRPr="00A960CF"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  <w:t>4.4</w:t>
            </w:r>
          </w:p>
        </w:tc>
        <w:tc>
          <w:tcPr>
            <w:tcW w:w="2461" w:type="dxa"/>
          </w:tcPr>
          <w:p w:rsidR="00E034FC" w:rsidRPr="00A960CF" w:rsidRDefault="00E034FC" w:rsidP="00D2523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</w:pPr>
            <w:r w:rsidRPr="00A960CF"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  <w:t>Авторський нагляд забезпечено замовником та здійснюється у порядку, визначеному постановою Кабінету Міністрів України від 11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  <w:t xml:space="preserve"> липня                 </w:t>
            </w:r>
            <w:r w:rsidRPr="00A960CF"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  <w:t>2007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  <w:t xml:space="preserve"> року</w:t>
            </w:r>
            <w:r w:rsidRPr="00A960CF"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  <w:t xml:space="preserve"> № 903 «Про авторський та технічний нагляд під час будівництва об</w:t>
            </w:r>
            <w:r w:rsidRPr="00581AB9"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  <w:t>’</w:t>
            </w:r>
            <w:r w:rsidRPr="00A960CF"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  <w:t>єкта архітектури»</w:t>
            </w:r>
          </w:p>
        </w:tc>
        <w:tc>
          <w:tcPr>
            <w:tcW w:w="1332" w:type="dxa"/>
          </w:tcPr>
          <w:p w:rsidR="00E034FC" w:rsidRPr="00A960CF" w:rsidRDefault="00E034FC" w:rsidP="00D2523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</w:pPr>
            <w:r w:rsidRPr="00A960CF"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  <w:t>Високий</w:t>
            </w:r>
            <w:r w:rsidRPr="00A960CF"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  <w:br/>
              <w:t>Середній</w:t>
            </w:r>
            <w:r w:rsidRPr="00A960CF"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  <w:br/>
              <w:t>Незначний</w:t>
            </w:r>
          </w:p>
        </w:tc>
        <w:tc>
          <w:tcPr>
            <w:tcW w:w="1126" w:type="dxa"/>
          </w:tcPr>
          <w:p w:rsidR="00E034FC" w:rsidRPr="00A960CF" w:rsidRDefault="00E034FC" w:rsidP="00D2523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</w:pPr>
          </w:p>
        </w:tc>
        <w:tc>
          <w:tcPr>
            <w:tcW w:w="553" w:type="dxa"/>
          </w:tcPr>
          <w:p w:rsidR="00E034FC" w:rsidRPr="00A960CF" w:rsidRDefault="00E034FC" w:rsidP="00D2523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</w:pPr>
          </w:p>
        </w:tc>
        <w:tc>
          <w:tcPr>
            <w:tcW w:w="417" w:type="dxa"/>
          </w:tcPr>
          <w:p w:rsidR="00E034FC" w:rsidRPr="00A960CF" w:rsidRDefault="00E034FC" w:rsidP="00D2523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</w:pPr>
          </w:p>
        </w:tc>
        <w:tc>
          <w:tcPr>
            <w:tcW w:w="980" w:type="dxa"/>
          </w:tcPr>
          <w:p w:rsidR="00E034FC" w:rsidRPr="00A960CF" w:rsidRDefault="00E034FC" w:rsidP="00D2523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</w:pPr>
          </w:p>
        </w:tc>
        <w:tc>
          <w:tcPr>
            <w:tcW w:w="1730" w:type="dxa"/>
          </w:tcPr>
          <w:p w:rsidR="00E034FC" w:rsidRDefault="00E034FC" w:rsidP="00D2523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</w:pPr>
            <w:r w:rsidRPr="00A960CF"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  <w:t xml:space="preserve">Стаття 11 </w:t>
            </w:r>
            <w:r w:rsidRPr="00A960CF"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  <w:br/>
              <w:t xml:space="preserve">ЗУ </w:t>
            </w:r>
          </w:p>
          <w:p w:rsidR="00E034FC" w:rsidRDefault="00E034FC" w:rsidP="00D2523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</w:pPr>
            <w:r w:rsidRPr="00A960CF"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  <w:t>№ 687-XIV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  <w:t>;</w:t>
            </w:r>
          </w:p>
          <w:p w:rsidR="00E034FC" w:rsidRPr="00A960CF" w:rsidRDefault="00E034FC" w:rsidP="00D2523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</w:pPr>
            <w:r w:rsidRPr="00A960CF"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  <w:br/>
              <w:t xml:space="preserve">ПКМУ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  <w:t xml:space="preserve">             № </w:t>
            </w:r>
            <w:r w:rsidRPr="00A960CF"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  <w:t xml:space="preserve">903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  <w:t xml:space="preserve">- </w:t>
            </w:r>
            <w:r w:rsidRPr="00A960CF"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  <w:t>Порядок авторського нагляду</w:t>
            </w:r>
          </w:p>
        </w:tc>
      </w:tr>
      <w:tr w:rsidR="00E034FC" w:rsidRPr="00A960CF" w:rsidTr="00D25239">
        <w:tc>
          <w:tcPr>
            <w:tcW w:w="1040" w:type="dxa"/>
          </w:tcPr>
          <w:p w:rsidR="00E034FC" w:rsidRPr="00A960CF" w:rsidRDefault="00E034FC" w:rsidP="00D2523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</w:pPr>
            <w:r w:rsidRPr="00A960CF"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  <w:lastRenderedPageBreak/>
              <w:t>4.5***</w:t>
            </w:r>
          </w:p>
        </w:tc>
        <w:tc>
          <w:tcPr>
            <w:tcW w:w="2461" w:type="dxa"/>
          </w:tcPr>
          <w:p w:rsidR="00E034FC" w:rsidRPr="00A960CF" w:rsidRDefault="00E034FC" w:rsidP="00D2523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</w:pPr>
            <w:r w:rsidRPr="00A960CF"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  <w:t>Відвідування об</w:t>
            </w:r>
            <w:r w:rsidRPr="00581AB9"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  <w:t>’</w:t>
            </w:r>
            <w:r w:rsidRPr="00A960CF"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  <w:t>єкта архітектури представниками авторського нагляду здійснюється згідно з планом-графіком</w:t>
            </w:r>
          </w:p>
        </w:tc>
        <w:tc>
          <w:tcPr>
            <w:tcW w:w="1332" w:type="dxa"/>
          </w:tcPr>
          <w:p w:rsidR="00E034FC" w:rsidRPr="00A960CF" w:rsidRDefault="00E034FC" w:rsidP="00D2523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</w:pPr>
            <w:r w:rsidRPr="00A960CF"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  <w:t>Високий</w:t>
            </w:r>
            <w:r w:rsidRPr="00A960CF"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  <w:br/>
              <w:t>Середній</w:t>
            </w:r>
            <w:r w:rsidRPr="00A960CF"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  <w:br/>
              <w:t>Незначний</w:t>
            </w:r>
          </w:p>
        </w:tc>
        <w:tc>
          <w:tcPr>
            <w:tcW w:w="1126" w:type="dxa"/>
          </w:tcPr>
          <w:p w:rsidR="00E034FC" w:rsidRPr="00A960CF" w:rsidRDefault="00E034FC" w:rsidP="00D2523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</w:pPr>
          </w:p>
        </w:tc>
        <w:tc>
          <w:tcPr>
            <w:tcW w:w="553" w:type="dxa"/>
          </w:tcPr>
          <w:p w:rsidR="00E034FC" w:rsidRPr="00A960CF" w:rsidRDefault="00E034FC" w:rsidP="00D2523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</w:pPr>
          </w:p>
        </w:tc>
        <w:tc>
          <w:tcPr>
            <w:tcW w:w="417" w:type="dxa"/>
          </w:tcPr>
          <w:p w:rsidR="00E034FC" w:rsidRPr="00A960CF" w:rsidRDefault="00E034FC" w:rsidP="00D2523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</w:pPr>
          </w:p>
        </w:tc>
        <w:tc>
          <w:tcPr>
            <w:tcW w:w="980" w:type="dxa"/>
          </w:tcPr>
          <w:p w:rsidR="00E034FC" w:rsidRPr="00A960CF" w:rsidRDefault="00E034FC" w:rsidP="00D2523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</w:pPr>
          </w:p>
        </w:tc>
        <w:tc>
          <w:tcPr>
            <w:tcW w:w="1730" w:type="dxa"/>
          </w:tcPr>
          <w:p w:rsidR="00E034FC" w:rsidRPr="00A960CF" w:rsidRDefault="00E034FC" w:rsidP="00D2523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</w:pPr>
            <w:r w:rsidRPr="00A960CF"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  <w:t xml:space="preserve">Пункт 4 ПКМУ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  <w:t xml:space="preserve">            № </w:t>
            </w:r>
            <w:r w:rsidRPr="00A960CF"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  <w:t>903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  <w:t xml:space="preserve"> -</w:t>
            </w:r>
            <w:r w:rsidRPr="00A960CF"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  <w:t xml:space="preserve"> Порядок авторського нагляду</w:t>
            </w:r>
          </w:p>
        </w:tc>
      </w:tr>
      <w:tr w:rsidR="00E034FC" w:rsidRPr="00A960CF" w:rsidTr="00D25239">
        <w:tc>
          <w:tcPr>
            <w:tcW w:w="1040" w:type="dxa"/>
          </w:tcPr>
          <w:p w:rsidR="00E034FC" w:rsidRPr="00A960CF" w:rsidRDefault="00E034FC" w:rsidP="00D2523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</w:pPr>
            <w:r w:rsidRPr="00A960CF"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  <w:t>4.6***</w:t>
            </w:r>
          </w:p>
        </w:tc>
        <w:tc>
          <w:tcPr>
            <w:tcW w:w="2461" w:type="dxa"/>
          </w:tcPr>
          <w:p w:rsidR="00E034FC" w:rsidRPr="00A960CF" w:rsidRDefault="00E034FC" w:rsidP="00D2523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</w:pPr>
            <w:r w:rsidRPr="00A960CF"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  <w:t>Результати авторського нагляду фіксуються в журналі авторського нагляду</w:t>
            </w:r>
          </w:p>
        </w:tc>
        <w:tc>
          <w:tcPr>
            <w:tcW w:w="1332" w:type="dxa"/>
          </w:tcPr>
          <w:p w:rsidR="00E034FC" w:rsidRPr="00A960CF" w:rsidRDefault="00E034FC" w:rsidP="00D2523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</w:pPr>
            <w:r w:rsidRPr="00A960CF"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  <w:t>Високий</w:t>
            </w:r>
            <w:r w:rsidRPr="00A960CF"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  <w:br/>
              <w:t>Середній</w:t>
            </w:r>
            <w:r w:rsidRPr="00A960CF"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  <w:br/>
              <w:t>Незначний</w:t>
            </w:r>
          </w:p>
        </w:tc>
        <w:tc>
          <w:tcPr>
            <w:tcW w:w="1126" w:type="dxa"/>
          </w:tcPr>
          <w:p w:rsidR="00E034FC" w:rsidRPr="00A960CF" w:rsidRDefault="00E034FC" w:rsidP="00D2523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</w:pPr>
          </w:p>
        </w:tc>
        <w:tc>
          <w:tcPr>
            <w:tcW w:w="553" w:type="dxa"/>
          </w:tcPr>
          <w:p w:rsidR="00E034FC" w:rsidRPr="00A960CF" w:rsidRDefault="00E034FC" w:rsidP="00D2523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</w:pPr>
          </w:p>
        </w:tc>
        <w:tc>
          <w:tcPr>
            <w:tcW w:w="417" w:type="dxa"/>
          </w:tcPr>
          <w:p w:rsidR="00E034FC" w:rsidRPr="00A960CF" w:rsidRDefault="00E034FC" w:rsidP="00D2523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</w:pPr>
          </w:p>
        </w:tc>
        <w:tc>
          <w:tcPr>
            <w:tcW w:w="980" w:type="dxa"/>
          </w:tcPr>
          <w:p w:rsidR="00E034FC" w:rsidRPr="00A960CF" w:rsidRDefault="00E034FC" w:rsidP="00D2523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</w:pPr>
          </w:p>
        </w:tc>
        <w:tc>
          <w:tcPr>
            <w:tcW w:w="1730" w:type="dxa"/>
          </w:tcPr>
          <w:p w:rsidR="00E034FC" w:rsidRPr="00A960CF" w:rsidRDefault="00E034FC" w:rsidP="00D2523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</w:pPr>
            <w:r w:rsidRPr="00A960CF"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  <w:t>Абзац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  <w:t xml:space="preserve"> перший</w:t>
            </w:r>
            <w:r w:rsidRPr="00A960CF"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  <w:t xml:space="preserve"> пункту 5</w:t>
            </w:r>
          </w:p>
          <w:p w:rsidR="00E034FC" w:rsidRPr="00A960CF" w:rsidRDefault="00E034FC" w:rsidP="00D2523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</w:pPr>
            <w:r w:rsidRPr="00A960CF"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  <w:t>ПКМУ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  <w:t xml:space="preserve">                  №</w:t>
            </w:r>
            <w:r w:rsidRPr="00A960CF"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  <w:t xml:space="preserve"> 903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  <w:t xml:space="preserve"> -</w:t>
            </w:r>
            <w:r w:rsidRPr="00A960CF"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  <w:t xml:space="preserve"> Порядок авторського нагляду</w:t>
            </w:r>
          </w:p>
        </w:tc>
      </w:tr>
      <w:tr w:rsidR="00E034FC" w:rsidRPr="00A960CF" w:rsidTr="00D25239">
        <w:tc>
          <w:tcPr>
            <w:tcW w:w="1040" w:type="dxa"/>
          </w:tcPr>
          <w:p w:rsidR="00E034FC" w:rsidRPr="00A960CF" w:rsidRDefault="00E034FC" w:rsidP="00D2523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</w:pPr>
            <w:r w:rsidRPr="00A960CF"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  <w:t>4.7***</w:t>
            </w:r>
          </w:p>
        </w:tc>
        <w:tc>
          <w:tcPr>
            <w:tcW w:w="2461" w:type="dxa"/>
          </w:tcPr>
          <w:p w:rsidR="00E034FC" w:rsidRPr="00A960CF" w:rsidRDefault="00E034FC" w:rsidP="00D2523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</w:pPr>
            <w:r w:rsidRPr="00A960CF"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  <w:t>Представник авторського нагляду під час відвідування об</w:t>
            </w:r>
            <w:r w:rsidRPr="00581AB9"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  <w:t>’</w:t>
            </w:r>
            <w:r w:rsidRPr="00A960CF"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  <w:t>єкта архітектури вносить до журналу авторського нагляду зауваження щодо виявлених відхилень від затвердженого проекту разом з пропозиціями стосовно їх усунення та ознайомлює з ними під розписку відповідального представника підрядника</w:t>
            </w:r>
          </w:p>
        </w:tc>
        <w:tc>
          <w:tcPr>
            <w:tcW w:w="1332" w:type="dxa"/>
          </w:tcPr>
          <w:p w:rsidR="00E034FC" w:rsidRPr="00A960CF" w:rsidRDefault="00E034FC" w:rsidP="00D2523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</w:pPr>
            <w:r w:rsidRPr="00A960CF"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  <w:t>Високий</w:t>
            </w:r>
            <w:r w:rsidRPr="00A960CF"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  <w:br/>
              <w:t>Середній</w:t>
            </w:r>
            <w:r w:rsidRPr="00A960CF"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  <w:br/>
              <w:t>Незначний</w:t>
            </w:r>
          </w:p>
        </w:tc>
        <w:tc>
          <w:tcPr>
            <w:tcW w:w="1126" w:type="dxa"/>
          </w:tcPr>
          <w:p w:rsidR="00E034FC" w:rsidRPr="00A960CF" w:rsidRDefault="00E034FC" w:rsidP="00D2523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</w:pPr>
          </w:p>
        </w:tc>
        <w:tc>
          <w:tcPr>
            <w:tcW w:w="553" w:type="dxa"/>
          </w:tcPr>
          <w:p w:rsidR="00E034FC" w:rsidRPr="00A960CF" w:rsidRDefault="00E034FC" w:rsidP="00D2523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</w:pPr>
          </w:p>
        </w:tc>
        <w:tc>
          <w:tcPr>
            <w:tcW w:w="417" w:type="dxa"/>
          </w:tcPr>
          <w:p w:rsidR="00E034FC" w:rsidRPr="00A960CF" w:rsidRDefault="00E034FC" w:rsidP="00D2523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</w:pPr>
          </w:p>
        </w:tc>
        <w:tc>
          <w:tcPr>
            <w:tcW w:w="980" w:type="dxa"/>
          </w:tcPr>
          <w:p w:rsidR="00E034FC" w:rsidRPr="00A960CF" w:rsidRDefault="00E034FC" w:rsidP="00D2523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</w:pPr>
          </w:p>
        </w:tc>
        <w:tc>
          <w:tcPr>
            <w:tcW w:w="1730" w:type="dxa"/>
          </w:tcPr>
          <w:p w:rsidR="00E034FC" w:rsidRPr="00A960CF" w:rsidRDefault="00E034FC" w:rsidP="00D2523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</w:pPr>
            <w:r w:rsidRPr="00A960CF"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  <w:t>Абзац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  <w:t xml:space="preserve"> другий</w:t>
            </w:r>
            <w:r w:rsidRPr="00A960CF"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  <w:t xml:space="preserve"> п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  <w:t>ункту</w:t>
            </w:r>
            <w:r w:rsidRPr="00A960CF"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  <w:t xml:space="preserve"> 5 ПКМУ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  <w:t xml:space="preserve">                  № </w:t>
            </w:r>
            <w:r w:rsidRPr="00A960CF"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  <w:t xml:space="preserve">903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  <w:t>-</w:t>
            </w:r>
            <w:r w:rsidRPr="00A960CF"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  <w:t>Порядок авторського нагляду</w:t>
            </w:r>
          </w:p>
        </w:tc>
      </w:tr>
      <w:tr w:rsidR="00E034FC" w:rsidRPr="00A960CF" w:rsidTr="00D25239">
        <w:tc>
          <w:tcPr>
            <w:tcW w:w="1040" w:type="dxa"/>
          </w:tcPr>
          <w:p w:rsidR="00E034FC" w:rsidRPr="00A960CF" w:rsidRDefault="00E034FC" w:rsidP="00D2523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</w:pPr>
            <w:r w:rsidRPr="00A960CF"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  <w:t>4.8***</w:t>
            </w:r>
          </w:p>
        </w:tc>
        <w:tc>
          <w:tcPr>
            <w:tcW w:w="2461" w:type="dxa"/>
          </w:tcPr>
          <w:p w:rsidR="00E034FC" w:rsidRPr="00A960CF" w:rsidRDefault="00E034FC" w:rsidP="00D2523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</w:pPr>
            <w:r w:rsidRPr="00A960CF"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  <w:t>Технічний нагляд забезпечено замовником та здійснюється особами, що мають відповідний кваліфікаційний сертифікат, у порядку, визначеному постановою Кабінету Міністрів України від 11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  <w:t xml:space="preserve"> липня                 </w:t>
            </w:r>
            <w:r w:rsidRPr="00A960CF"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  <w:t xml:space="preserve">2007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  <w:t xml:space="preserve">року </w:t>
            </w:r>
            <w:r w:rsidRPr="00A960CF"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  <w:t>№ 903 «Про авторський та технічний нагляд під час будівництва об</w:t>
            </w:r>
            <w:r w:rsidRPr="00581AB9"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  <w:t>’</w:t>
            </w:r>
            <w:r w:rsidRPr="00A960CF"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  <w:t>єкта архітектури»</w:t>
            </w:r>
          </w:p>
        </w:tc>
        <w:tc>
          <w:tcPr>
            <w:tcW w:w="1332" w:type="dxa"/>
          </w:tcPr>
          <w:p w:rsidR="00E034FC" w:rsidRPr="00A960CF" w:rsidRDefault="00E034FC" w:rsidP="00D2523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</w:pPr>
            <w:r w:rsidRPr="00A960CF"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  <w:t>Високий</w:t>
            </w:r>
            <w:r w:rsidRPr="00A960CF"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  <w:br/>
              <w:t>Середній</w:t>
            </w:r>
            <w:r w:rsidRPr="00A960CF"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  <w:br/>
              <w:t>Незначний</w:t>
            </w:r>
          </w:p>
        </w:tc>
        <w:tc>
          <w:tcPr>
            <w:tcW w:w="1126" w:type="dxa"/>
          </w:tcPr>
          <w:p w:rsidR="00E034FC" w:rsidRPr="00A960CF" w:rsidRDefault="00E034FC" w:rsidP="00D2523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</w:pPr>
          </w:p>
        </w:tc>
        <w:tc>
          <w:tcPr>
            <w:tcW w:w="553" w:type="dxa"/>
          </w:tcPr>
          <w:p w:rsidR="00E034FC" w:rsidRPr="00A960CF" w:rsidRDefault="00E034FC" w:rsidP="00D2523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</w:pPr>
          </w:p>
        </w:tc>
        <w:tc>
          <w:tcPr>
            <w:tcW w:w="417" w:type="dxa"/>
          </w:tcPr>
          <w:p w:rsidR="00E034FC" w:rsidRPr="00A960CF" w:rsidRDefault="00E034FC" w:rsidP="00D2523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</w:pPr>
          </w:p>
        </w:tc>
        <w:tc>
          <w:tcPr>
            <w:tcW w:w="980" w:type="dxa"/>
          </w:tcPr>
          <w:p w:rsidR="00E034FC" w:rsidRPr="00A960CF" w:rsidRDefault="00E034FC" w:rsidP="00D2523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</w:pPr>
          </w:p>
        </w:tc>
        <w:tc>
          <w:tcPr>
            <w:tcW w:w="1730" w:type="dxa"/>
          </w:tcPr>
          <w:p w:rsidR="00E034FC" w:rsidRDefault="00E034FC" w:rsidP="00D2523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</w:pPr>
            <w:r w:rsidRPr="00A960CF"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  <w:t xml:space="preserve">Стаття 11 </w:t>
            </w:r>
            <w:r w:rsidRPr="00A960CF"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  <w:br/>
              <w:t xml:space="preserve">ЗУ </w:t>
            </w:r>
          </w:p>
          <w:p w:rsidR="00E034FC" w:rsidRDefault="00E034FC" w:rsidP="00D2523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</w:pPr>
            <w:r w:rsidRPr="00A960CF"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  <w:t>№ 687-XIV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  <w:t>;</w:t>
            </w:r>
          </w:p>
          <w:p w:rsidR="00E034FC" w:rsidRDefault="00E034FC" w:rsidP="00D2523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</w:pPr>
            <w:r w:rsidRPr="00A960CF"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  <w:br/>
              <w:t xml:space="preserve">ПКМУ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  <w:t xml:space="preserve">                   № </w:t>
            </w:r>
            <w:r w:rsidRPr="00A960CF"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  <w:t xml:space="preserve"> 903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  <w:t xml:space="preserve"> -</w:t>
            </w:r>
          </w:p>
          <w:p w:rsidR="00E034FC" w:rsidRPr="00A960CF" w:rsidRDefault="00E034FC" w:rsidP="00D2523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</w:pPr>
            <w:r w:rsidRPr="00A960CF"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  <w:t xml:space="preserve"> Порядок технічного нагляду</w:t>
            </w:r>
          </w:p>
        </w:tc>
      </w:tr>
      <w:tr w:rsidR="00E034FC" w:rsidRPr="00A960CF" w:rsidTr="00D25239">
        <w:tc>
          <w:tcPr>
            <w:tcW w:w="1040" w:type="dxa"/>
          </w:tcPr>
          <w:p w:rsidR="00E034FC" w:rsidRPr="00A960CF" w:rsidRDefault="00E034FC" w:rsidP="00D2523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</w:pPr>
            <w:r w:rsidRPr="00A960CF"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  <w:lastRenderedPageBreak/>
              <w:t>4.9</w:t>
            </w:r>
          </w:p>
        </w:tc>
        <w:tc>
          <w:tcPr>
            <w:tcW w:w="2461" w:type="dxa"/>
          </w:tcPr>
          <w:p w:rsidR="00E034FC" w:rsidRPr="00A960CF" w:rsidRDefault="00E034FC" w:rsidP="00D2523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</w:pPr>
            <w:r w:rsidRPr="00A960CF"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  <w:t>Технічний нагляд здійснюють особи, що мають виданий відповідно  до законодавства архітектурно-будівельною атестаційною комісією кваліфікаційний сертифікат</w:t>
            </w:r>
          </w:p>
        </w:tc>
        <w:tc>
          <w:tcPr>
            <w:tcW w:w="1332" w:type="dxa"/>
          </w:tcPr>
          <w:p w:rsidR="00E034FC" w:rsidRPr="00A960CF" w:rsidRDefault="00E034FC" w:rsidP="00D2523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</w:pPr>
            <w:r w:rsidRPr="00A960CF"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  <w:t>Високий</w:t>
            </w:r>
            <w:r w:rsidRPr="00A960CF"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  <w:br/>
              <w:t>Середній</w:t>
            </w:r>
            <w:r w:rsidRPr="00A960CF"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  <w:br/>
              <w:t>Незначний</w:t>
            </w:r>
          </w:p>
        </w:tc>
        <w:tc>
          <w:tcPr>
            <w:tcW w:w="1126" w:type="dxa"/>
          </w:tcPr>
          <w:p w:rsidR="00E034FC" w:rsidRPr="00A960CF" w:rsidRDefault="00E034FC" w:rsidP="00D2523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</w:pPr>
          </w:p>
        </w:tc>
        <w:tc>
          <w:tcPr>
            <w:tcW w:w="553" w:type="dxa"/>
          </w:tcPr>
          <w:p w:rsidR="00E034FC" w:rsidRPr="00A960CF" w:rsidRDefault="00E034FC" w:rsidP="00D2523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</w:pPr>
          </w:p>
        </w:tc>
        <w:tc>
          <w:tcPr>
            <w:tcW w:w="417" w:type="dxa"/>
          </w:tcPr>
          <w:p w:rsidR="00E034FC" w:rsidRPr="00A960CF" w:rsidRDefault="00E034FC" w:rsidP="00D2523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</w:pPr>
          </w:p>
        </w:tc>
        <w:tc>
          <w:tcPr>
            <w:tcW w:w="980" w:type="dxa"/>
          </w:tcPr>
          <w:p w:rsidR="00E034FC" w:rsidRPr="00A960CF" w:rsidRDefault="00E034FC" w:rsidP="00D2523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</w:pPr>
          </w:p>
        </w:tc>
        <w:tc>
          <w:tcPr>
            <w:tcW w:w="1730" w:type="dxa"/>
          </w:tcPr>
          <w:p w:rsidR="00E034FC" w:rsidRDefault="00E034FC" w:rsidP="00D2523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</w:pPr>
            <w:r w:rsidRPr="00A960CF"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  <w:t>Пункт 3 ПКМУ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  <w:t xml:space="preserve">                </w:t>
            </w:r>
            <w:r w:rsidRPr="00A960CF"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  <w:t>№</w:t>
            </w:r>
            <w:r w:rsidRPr="00A960CF"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  <w:t xml:space="preserve"> 903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  <w:t xml:space="preserve"> -</w:t>
            </w:r>
          </w:p>
          <w:p w:rsidR="00E034FC" w:rsidRPr="00A960CF" w:rsidRDefault="00E034FC" w:rsidP="00D2523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</w:pPr>
            <w:r w:rsidRPr="00A960CF"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  <w:t xml:space="preserve"> Порядок технічного нагляду</w:t>
            </w:r>
          </w:p>
        </w:tc>
      </w:tr>
      <w:tr w:rsidR="00E034FC" w:rsidRPr="00A960CF" w:rsidTr="00D25239">
        <w:tc>
          <w:tcPr>
            <w:tcW w:w="1040" w:type="dxa"/>
          </w:tcPr>
          <w:p w:rsidR="00E034FC" w:rsidRPr="00A960CF" w:rsidRDefault="00E034FC" w:rsidP="00D2523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</w:pPr>
            <w:r w:rsidRPr="00A960CF"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  <w:t>4.10***</w:t>
            </w:r>
          </w:p>
        </w:tc>
        <w:tc>
          <w:tcPr>
            <w:tcW w:w="2461" w:type="dxa"/>
          </w:tcPr>
          <w:p w:rsidR="00E034FC" w:rsidRPr="00A960CF" w:rsidRDefault="00E034FC" w:rsidP="00D2523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</w:pPr>
            <w:r w:rsidRPr="00A960CF"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  <w:t>Особа, що здійснює технічний нагляд</w:t>
            </w:r>
          </w:p>
          <w:p w:rsidR="00E034FC" w:rsidRPr="00A960CF" w:rsidRDefault="00E034FC" w:rsidP="00D2523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</w:pPr>
            <w:r w:rsidRPr="00A960CF"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  <w:t>проводить перевірку</w:t>
            </w:r>
          </w:p>
          <w:p w:rsidR="00E034FC" w:rsidRPr="00A960CF" w:rsidRDefault="00E034FC" w:rsidP="00D2523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</w:pPr>
            <w:r w:rsidRPr="00A960CF"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  <w:t>відповідності виконаних будівельно-монтажних робіт, конструкцій, виробів, матеріалів та обладнання проектним рішенням, вимогам державних стандартів, будівельних норм і правил, технічних умов та інших нормативних документів</w:t>
            </w:r>
          </w:p>
        </w:tc>
        <w:tc>
          <w:tcPr>
            <w:tcW w:w="1332" w:type="dxa"/>
          </w:tcPr>
          <w:p w:rsidR="00E034FC" w:rsidRPr="00A960CF" w:rsidRDefault="00E034FC" w:rsidP="00D2523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</w:pPr>
            <w:r w:rsidRPr="00A960CF"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  <w:t>Високий</w:t>
            </w:r>
            <w:r w:rsidRPr="00A960CF"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  <w:br/>
              <w:t>Середній</w:t>
            </w:r>
            <w:r w:rsidRPr="00A960CF"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  <w:br/>
              <w:t>Незначний</w:t>
            </w:r>
          </w:p>
        </w:tc>
        <w:tc>
          <w:tcPr>
            <w:tcW w:w="1126" w:type="dxa"/>
          </w:tcPr>
          <w:p w:rsidR="00E034FC" w:rsidRPr="00A960CF" w:rsidRDefault="00E034FC" w:rsidP="00D2523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</w:pPr>
          </w:p>
        </w:tc>
        <w:tc>
          <w:tcPr>
            <w:tcW w:w="553" w:type="dxa"/>
          </w:tcPr>
          <w:p w:rsidR="00E034FC" w:rsidRPr="00A960CF" w:rsidRDefault="00E034FC" w:rsidP="00D2523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</w:pPr>
          </w:p>
        </w:tc>
        <w:tc>
          <w:tcPr>
            <w:tcW w:w="417" w:type="dxa"/>
          </w:tcPr>
          <w:p w:rsidR="00E034FC" w:rsidRPr="00A960CF" w:rsidRDefault="00E034FC" w:rsidP="00D2523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</w:pPr>
          </w:p>
        </w:tc>
        <w:tc>
          <w:tcPr>
            <w:tcW w:w="980" w:type="dxa"/>
          </w:tcPr>
          <w:p w:rsidR="00E034FC" w:rsidRPr="00A960CF" w:rsidRDefault="00E034FC" w:rsidP="00D2523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</w:pPr>
          </w:p>
        </w:tc>
        <w:tc>
          <w:tcPr>
            <w:tcW w:w="1730" w:type="dxa"/>
          </w:tcPr>
          <w:p w:rsidR="00E034FC" w:rsidRPr="00A960CF" w:rsidRDefault="00E034FC" w:rsidP="00D2523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</w:pPr>
            <w:r w:rsidRPr="00A960CF"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  <w:t xml:space="preserve">Абзац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  <w:t>третій</w:t>
            </w:r>
            <w:r w:rsidRPr="00A960CF"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  <w:t xml:space="preserve"> підпункту 1 пункту 5</w:t>
            </w:r>
          </w:p>
          <w:p w:rsidR="00E034FC" w:rsidRDefault="00E034FC" w:rsidP="00D2523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</w:pPr>
            <w:r w:rsidRPr="00A960CF"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  <w:t xml:space="preserve">ПКМУ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  <w:t xml:space="preserve">              № </w:t>
            </w:r>
            <w:r w:rsidRPr="00A960CF"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  <w:t>903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  <w:t xml:space="preserve"> -</w:t>
            </w:r>
          </w:p>
          <w:p w:rsidR="00E034FC" w:rsidRPr="00A960CF" w:rsidRDefault="00E034FC" w:rsidP="00D2523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</w:pPr>
            <w:r w:rsidRPr="00A960CF"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  <w:t xml:space="preserve"> Порядок технічного нагляду</w:t>
            </w:r>
          </w:p>
        </w:tc>
      </w:tr>
      <w:tr w:rsidR="00E034FC" w:rsidRPr="00A960CF" w:rsidTr="00D25239">
        <w:tc>
          <w:tcPr>
            <w:tcW w:w="1040" w:type="dxa"/>
          </w:tcPr>
          <w:p w:rsidR="00E034FC" w:rsidRPr="00C95CCF" w:rsidRDefault="00E034FC" w:rsidP="00D25239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8"/>
                <w:szCs w:val="8"/>
                <w:lang w:val="uk-UA"/>
              </w:rPr>
            </w:pPr>
          </w:p>
          <w:p w:rsidR="00E034FC" w:rsidRPr="00A960CF" w:rsidRDefault="00E034FC" w:rsidP="00D2523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</w:pPr>
            <w:r w:rsidRPr="00A960CF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val="uk-UA"/>
              </w:rPr>
              <w:t>5</w:t>
            </w:r>
          </w:p>
        </w:tc>
        <w:tc>
          <w:tcPr>
            <w:tcW w:w="8599" w:type="dxa"/>
            <w:gridSpan w:val="7"/>
          </w:tcPr>
          <w:p w:rsidR="00E034FC" w:rsidRPr="00C95CCF" w:rsidRDefault="00E034FC" w:rsidP="00D25239">
            <w:pPr>
              <w:tabs>
                <w:tab w:val="left" w:pos="3030"/>
              </w:tabs>
              <w:rPr>
                <w:rFonts w:ascii="Times New Roman" w:hAnsi="Times New Roman"/>
                <w:b/>
                <w:bCs/>
                <w:color w:val="000000"/>
                <w:sz w:val="8"/>
                <w:szCs w:val="8"/>
                <w:lang w:val="uk-UA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val="uk-UA"/>
              </w:rPr>
              <w:tab/>
            </w:r>
          </w:p>
          <w:p w:rsidR="00E034FC" w:rsidRDefault="00E034FC" w:rsidP="00D25239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val="uk-UA"/>
              </w:rPr>
            </w:pPr>
            <w:r w:rsidRPr="00A960CF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val="uk-UA"/>
              </w:rPr>
              <w:t>Процес будівництва</w:t>
            </w:r>
          </w:p>
          <w:p w:rsidR="00E034FC" w:rsidRPr="00C95CCF" w:rsidRDefault="00E034FC" w:rsidP="00D25239">
            <w:pPr>
              <w:jc w:val="center"/>
              <w:rPr>
                <w:rFonts w:ascii="Times New Roman" w:hAnsi="Times New Roman"/>
                <w:color w:val="000000"/>
                <w:sz w:val="8"/>
                <w:szCs w:val="8"/>
                <w:lang w:val="uk-UA"/>
              </w:rPr>
            </w:pPr>
          </w:p>
        </w:tc>
      </w:tr>
      <w:tr w:rsidR="00E034FC" w:rsidRPr="00A960CF" w:rsidTr="00D25239">
        <w:tc>
          <w:tcPr>
            <w:tcW w:w="1040" w:type="dxa"/>
          </w:tcPr>
          <w:p w:rsidR="00E034FC" w:rsidRPr="00A960CF" w:rsidRDefault="00E034FC" w:rsidP="00D2523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</w:pPr>
            <w:r w:rsidRPr="00A960CF"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  <w:t>5.1</w:t>
            </w:r>
          </w:p>
        </w:tc>
        <w:tc>
          <w:tcPr>
            <w:tcW w:w="2461" w:type="dxa"/>
          </w:tcPr>
          <w:p w:rsidR="00E034FC" w:rsidRPr="00A960CF" w:rsidRDefault="00E034FC" w:rsidP="00D2523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</w:pPr>
            <w:r w:rsidRPr="00A960CF"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  <w:t>Будівництво (нове будівництво, реконструкція, реставрація, капітальний ремонт) об</w:t>
            </w:r>
            <w:r w:rsidRPr="00581AB9"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  <w:t>’</w:t>
            </w:r>
            <w:r w:rsidRPr="00A960CF"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  <w:t xml:space="preserve">єкта архітектури здійснюється відповідно до затвердженої проектної документації, державних стандартів, норм і правил у порядку, визначеному Законом України «Про регулювання </w:t>
            </w:r>
            <w:r w:rsidRPr="00A960CF"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  <w:lastRenderedPageBreak/>
              <w:t>містобудівної діяльності»</w:t>
            </w:r>
          </w:p>
        </w:tc>
        <w:tc>
          <w:tcPr>
            <w:tcW w:w="1332" w:type="dxa"/>
          </w:tcPr>
          <w:p w:rsidR="00E034FC" w:rsidRPr="00A960CF" w:rsidRDefault="00E034FC" w:rsidP="00D2523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</w:pPr>
            <w:r w:rsidRPr="00A960CF"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  <w:lastRenderedPageBreak/>
              <w:t>Високий</w:t>
            </w:r>
            <w:r w:rsidRPr="00A960CF"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  <w:br/>
              <w:t>Середній</w:t>
            </w:r>
            <w:r w:rsidRPr="00A960CF"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  <w:br/>
              <w:t>Незначний</w:t>
            </w:r>
          </w:p>
        </w:tc>
        <w:tc>
          <w:tcPr>
            <w:tcW w:w="1126" w:type="dxa"/>
          </w:tcPr>
          <w:p w:rsidR="00E034FC" w:rsidRPr="00A960CF" w:rsidRDefault="00E034FC" w:rsidP="00D2523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</w:pPr>
          </w:p>
        </w:tc>
        <w:tc>
          <w:tcPr>
            <w:tcW w:w="553" w:type="dxa"/>
          </w:tcPr>
          <w:p w:rsidR="00E034FC" w:rsidRPr="00A960CF" w:rsidRDefault="00E034FC" w:rsidP="00D2523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</w:pPr>
          </w:p>
        </w:tc>
        <w:tc>
          <w:tcPr>
            <w:tcW w:w="417" w:type="dxa"/>
          </w:tcPr>
          <w:p w:rsidR="00E034FC" w:rsidRPr="00A960CF" w:rsidRDefault="00E034FC" w:rsidP="00D2523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</w:pPr>
          </w:p>
        </w:tc>
        <w:tc>
          <w:tcPr>
            <w:tcW w:w="980" w:type="dxa"/>
          </w:tcPr>
          <w:p w:rsidR="00E034FC" w:rsidRPr="00A960CF" w:rsidRDefault="00E034FC" w:rsidP="00D2523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</w:pPr>
          </w:p>
        </w:tc>
        <w:tc>
          <w:tcPr>
            <w:tcW w:w="1730" w:type="dxa"/>
          </w:tcPr>
          <w:p w:rsidR="00E034FC" w:rsidRDefault="00E034FC" w:rsidP="00D2523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</w:pPr>
            <w:r w:rsidRPr="00A960CF"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  <w:t xml:space="preserve">Частина перша статті 9 ЗУ </w:t>
            </w:r>
          </w:p>
          <w:p w:rsidR="00E034FC" w:rsidRDefault="00E034FC" w:rsidP="00D2523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</w:pPr>
            <w:r w:rsidRPr="00A960CF"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  <w:t>№ 687-XIV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  <w:t>;</w:t>
            </w:r>
          </w:p>
          <w:p w:rsidR="00E034FC" w:rsidRPr="00A960CF" w:rsidRDefault="00E034FC" w:rsidP="00D2523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</w:pPr>
            <w:r w:rsidRPr="00A960CF"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  <w:br/>
              <w:t>Будівельні норми, стандарти і правила</w:t>
            </w:r>
          </w:p>
        </w:tc>
      </w:tr>
      <w:tr w:rsidR="00E034FC" w:rsidRPr="00A960CF" w:rsidTr="00D25239">
        <w:tc>
          <w:tcPr>
            <w:tcW w:w="1040" w:type="dxa"/>
          </w:tcPr>
          <w:p w:rsidR="00E034FC" w:rsidRPr="00A960CF" w:rsidRDefault="00E034FC" w:rsidP="00D2523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</w:pPr>
            <w:r w:rsidRPr="00A960CF"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  <w:lastRenderedPageBreak/>
              <w:t>5.2</w:t>
            </w:r>
          </w:p>
        </w:tc>
        <w:tc>
          <w:tcPr>
            <w:tcW w:w="2461" w:type="dxa"/>
          </w:tcPr>
          <w:p w:rsidR="00E034FC" w:rsidRPr="00A960CF" w:rsidRDefault="00E034FC" w:rsidP="00D2523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</w:pPr>
            <w:r w:rsidRPr="00A960CF"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  <w:t>За результатом виконаних будівельних робіт належним чином та у повному обсязі оформлена виконавча документація</w:t>
            </w:r>
          </w:p>
        </w:tc>
        <w:tc>
          <w:tcPr>
            <w:tcW w:w="1332" w:type="dxa"/>
          </w:tcPr>
          <w:p w:rsidR="00E034FC" w:rsidRPr="00A960CF" w:rsidRDefault="00E034FC" w:rsidP="00D2523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</w:pPr>
            <w:r w:rsidRPr="00A960CF"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  <w:t>Високий</w:t>
            </w:r>
            <w:r w:rsidRPr="00A960CF"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  <w:br/>
              <w:t>Середній</w:t>
            </w:r>
            <w:r w:rsidRPr="00A960CF"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  <w:br/>
              <w:t>Незначний</w:t>
            </w:r>
          </w:p>
        </w:tc>
        <w:tc>
          <w:tcPr>
            <w:tcW w:w="1126" w:type="dxa"/>
          </w:tcPr>
          <w:p w:rsidR="00E034FC" w:rsidRPr="00A960CF" w:rsidRDefault="00E034FC" w:rsidP="00D2523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</w:pPr>
          </w:p>
        </w:tc>
        <w:tc>
          <w:tcPr>
            <w:tcW w:w="553" w:type="dxa"/>
          </w:tcPr>
          <w:p w:rsidR="00E034FC" w:rsidRPr="00A960CF" w:rsidRDefault="00E034FC" w:rsidP="00D2523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</w:pPr>
          </w:p>
        </w:tc>
        <w:tc>
          <w:tcPr>
            <w:tcW w:w="417" w:type="dxa"/>
          </w:tcPr>
          <w:p w:rsidR="00E034FC" w:rsidRPr="00A960CF" w:rsidRDefault="00E034FC" w:rsidP="00D2523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</w:pPr>
          </w:p>
        </w:tc>
        <w:tc>
          <w:tcPr>
            <w:tcW w:w="980" w:type="dxa"/>
          </w:tcPr>
          <w:p w:rsidR="00E034FC" w:rsidRPr="00A960CF" w:rsidRDefault="00E034FC" w:rsidP="00D2523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</w:pPr>
          </w:p>
        </w:tc>
        <w:tc>
          <w:tcPr>
            <w:tcW w:w="1730" w:type="dxa"/>
          </w:tcPr>
          <w:p w:rsidR="00E034FC" w:rsidRDefault="00E034FC" w:rsidP="00D2523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</w:pPr>
            <w:r w:rsidRPr="00A960CF"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  <w:t xml:space="preserve">Пункт 4.8 ДБН </w:t>
            </w:r>
          </w:p>
          <w:p w:rsidR="00E034FC" w:rsidRPr="00A960CF" w:rsidRDefault="00E034FC" w:rsidP="00D2523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</w:pPr>
            <w:r w:rsidRPr="00A960CF"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  <w:t>А.3.1-5-2016 «Організація будівельного виробництва»</w:t>
            </w:r>
          </w:p>
        </w:tc>
      </w:tr>
      <w:tr w:rsidR="00E034FC" w:rsidRPr="00A960CF" w:rsidTr="00D25239">
        <w:tc>
          <w:tcPr>
            <w:tcW w:w="1040" w:type="dxa"/>
          </w:tcPr>
          <w:p w:rsidR="00E034FC" w:rsidRPr="00A960CF" w:rsidRDefault="00E034FC" w:rsidP="00D2523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</w:pPr>
            <w:r w:rsidRPr="00A960CF"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  <w:t>5.3</w:t>
            </w:r>
          </w:p>
        </w:tc>
        <w:tc>
          <w:tcPr>
            <w:tcW w:w="2461" w:type="dxa"/>
          </w:tcPr>
          <w:p w:rsidR="00E034FC" w:rsidRPr="00A960CF" w:rsidRDefault="00E034FC" w:rsidP="00D2523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</w:pPr>
            <w:r w:rsidRPr="00A960CF"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  <w:t>На об’єкті будівництва здійснюється контроль якості будівельних робіт та їх результатів</w:t>
            </w:r>
          </w:p>
        </w:tc>
        <w:tc>
          <w:tcPr>
            <w:tcW w:w="1332" w:type="dxa"/>
          </w:tcPr>
          <w:p w:rsidR="00E034FC" w:rsidRPr="00A960CF" w:rsidRDefault="00E034FC" w:rsidP="00D2523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</w:pPr>
            <w:r w:rsidRPr="00A960CF"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  <w:t>Високий</w:t>
            </w:r>
            <w:r w:rsidRPr="00A960CF"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  <w:br/>
              <w:t>Середній</w:t>
            </w:r>
            <w:r w:rsidRPr="00A960CF"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  <w:br/>
              <w:t>Незначний</w:t>
            </w:r>
          </w:p>
        </w:tc>
        <w:tc>
          <w:tcPr>
            <w:tcW w:w="1126" w:type="dxa"/>
          </w:tcPr>
          <w:p w:rsidR="00E034FC" w:rsidRPr="00A960CF" w:rsidRDefault="00E034FC" w:rsidP="00D2523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</w:pPr>
          </w:p>
        </w:tc>
        <w:tc>
          <w:tcPr>
            <w:tcW w:w="553" w:type="dxa"/>
          </w:tcPr>
          <w:p w:rsidR="00E034FC" w:rsidRPr="00A960CF" w:rsidRDefault="00E034FC" w:rsidP="00D2523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</w:pPr>
          </w:p>
        </w:tc>
        <w:tc>
          <w:tcPr>
            <w:tcW w:w="417" w:type="dxa"/>
          </w:tcPr>
          <w:p w:rsidR="00E034FC" w:rsidRPr="00A960CF" w:rsidRDefault="00E034FC" w:rsidP="00D2523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</w:pPr>
          </w:p>
        </w:tc>
        <w:tc>
          <w:tcPr>
            <w:tcW w:w="980" w:type="dxa"/>
          </w:tcPr>
          <w:p w:rsidR="00E034FC" w:rsidRPr="00A960CF" w:rsidRDefault="00E034FC" w:rsidP="00D2523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</w:pPr>
          </w:p>
        </w:tc>
        <w:tc>
          <w:tcPr>
            <w:tcW w:w="1730" w:type="dxa"/>
          </w:tcPr>
          <w:p w:rsidR="00E034FC" w:rsidRDefault="00E034FC" w:rsidP="00D2523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</w:pPr>
            <w:r w:rsidRPr="00A960CF"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  <w:t xml:space="preserve">Пункти 4.7, 8 ДБН </w:t>
            </w:r>
          </w:p>
          <w:p w:rsidR="00E034FC" w:rsidRPr="00A960CF" w:rsidRDefault="00E034FC" w:rsidP="00D2523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</w:pPr>
            <w:r w:rsidRPr="00A960CF"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  <w:t>А.3.1-5-2016 «Організація будівельного виробництва»</w:t>
            </w:r>
          </w:p>
        </w:tc>
      </w:tr>
      <w:tr w:rsidR="00E034FC" w:rsidRPr="00A960CF" w:rsidTr="00D25239">
        <w:tc>
          <w:tcPr>
            <w:tcW w:w="1040" w:type="dxa"/>
          </w:tcPr>
          <w:p w:rsidR="00E034FC" w:rsidRPr="00A960CF" w:rsidRDefault="00E034FC" w:rsidP="00D2523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</w:pPr>
            <w:r w:rsidRPr="00A960CF"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  <w:t>5.4</w:t>
            </w:r>
          </w:p>
        </w:tc>
        <w:tc>
          <w:tcPr>
            <w:tcW w:w="2461" w:type="dxa"/>
          </w:tcPr>
          <w:p w:rsidR="00E034FC" w:rsidRPr="00A960CF" w:rsidRDefault="00E034FC" w:rsidP="00D2523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</w:pPr>
            <w:r w:rsidRPr="00A960CF"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  <w:t>Будівельний майданчик утримується відповідно до рішень з організації будівництва, прийнятих у ПТД, вимог охорони праці і промислової безпеки та правил пожежної безпеки</w:t>
            </w:r>
          </w:p>
        </w:tc>
        <w:tc>
          <w:tcPr>
            <w:tcW w:w="1332" w:type="dxa"/>
          </w:tcPr>
          <w:p w:rsidR="00E034FC" w:rsidRPr="00A960CF" w:rsidRDefault="00E034FC" w:rsidP="00D2523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</w:pPr>
            <w:r w:rsidRPr="00A960CF"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  <w:t>Високий</w:t>
            </w:r>
            <w:r w:rsidRPr="00A960CF"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  <w:br/>
              <w:t>Середній</w:t>
            </w:r>
            <w:r w:rsidRPr="00A960CF"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  <w:br/>
              <w:t>Незначний</w:t>
            </w:r>
          </w:p>
        </w:tc>
        <w:tc>
          <w:tcPr>
            <w:tcW w:w="1126" w:type="dxa"/>
          </w:tcPr>
          <w:p w:rsidR="00E034FC" w:rsidRPr="00A960CF" w:rsidRDefault="00E034FC" w:rsidP="00D2523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</w:pPr>
          </w:p>
        </w:tc>
        <w:tc>
          <w:tcPr>
            <w:tcW w:w="553" w:type="dxa"/>
          </w:tcPr>
          <w:p w:rsidR="00E034FC" w:rsidRPr="00A960CF" w:rsidRDefault="00E034FC" w:rsidP="00D2523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</w:pPr>
          </w:p>
        </w:tc>
        <w:tc>
          <w:tcPr>
            <w:tcW w:w="417" w:type="dxa"/>
          </w:tcPr>
          <w:p w:rsidR="00E034FC" w:rsidRPr="00A960CF" w:rsidRDefault="00E034FC" w:rsidP="00D2523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</w:pPr>
          </w:p>
        </w:tc>
        <w:tc>
          <w:tcPr>
            <w:tcW w:w="980" w:type="dxa"/>
          </w:tcPr>
          <w:p w:rsidR="00E034FC" w:rsidRPr="00A960CF" w:rsidRDefault="00E034FC" w:rsidP="00D2523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</w:pPr>
          </w:p>
        </w:tc>
        <w:tc>
          <w:tcPr>
            <w:tcW w:w="1730" w:type="dxa"/>
          </w:tcPr>
          <w:p w:rsidR="00E034FC" w:rsidRDefault="00E034FC" w:rsidP="00D2523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</w:pPr>
            <w:r w:rsidRPr="00A960CF"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  <w:t xml:space="preserve">Пункт 7.3 ДБН </w:t>
            </w:r>
          </w:p>
          <w:p w:rsidR="00E034FC" w:rsidRPr="00A960CF" w:rsidRDefault="00E034FC" w:rsidP="00D2523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</w:pPr>
            <w:r w:rsidRPr="00A960CF"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  <w:t>А.3.1-5-2016 «Організація будівельного виробництва»</w:t>
            </w:r>
          </w:p>
        </w:tc>
      </w:tr>
      <w:tr w:rsidR="00E034FC" w:rsidRPr="00A960CF" w:rsidTr="00D25239">
        <w:tc>
          <w:tcPr>
            <w:tcW w:w="1040" w:type="dxa"/>
          </w:tcPr>
          <w:p w:rsidR="00E034FC" w:rsidRPr="00A960CF" w:rsidRDefault="00E034FC" w:rsidP="00D2523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</w:pPr>
            <w:r w:rsidRPr="00A960CF"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  <w:t>5.5</w:t>
            </w:r>
          </w:p>
        </w:tc>
        <w:tc>
          <w:tcPr>
            <w:tcW w:w="2461" w:type="dxa"/>
          </w:tcPr>
          <w:p w:rsidR="00E034FC" w:rsidRPr="00A960CF" w:rsidRDefault="00E034FC" w:rsidP="00D2523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</w:pPr>
            <w:r w:rsidRPr="00A960CF"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  <w:t>При виконанні будівельних робіт забезпечена комплексна безпека будівництва у тому числі для об’єктів прилеглої забудови та навколишнього середовища</w:t>
            </w:r>
          </w:p>
        </w:tc>
        <w:tc>
          <w:tcPr>
            <w:tcW w:w="1332" w:type="dxa"/>
          </w:tcPr>
          <w:p w:rsidR="00E034FC" w:rsidRPr="00A960CF" w:rsidRDefault="00E034FC" w:rsidP="00D2523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</w:pPr>
            <w:r w:rsidRPr="00A960CF"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  <w:t>Високий</w:t>
            </w:r>
            <w:r w:rsidRPr="00A960CF"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  <w:br/>
              <w:t>Середній</w:t>
            </w:r>
            <w:r w:rsidRPr="00A960CF"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  <w:br/>
              <w:t>Незначний</w:t>
            </w:r>
          </w:p>
        </w:tc>
        <w:tc>
          <w:tcPr>
            <w:tcW w:w="1126" w:type="dxa"/>
          </w:tcPr>
          <w:p w:rsidR="00E034FC" w:rsidRPr="00A960CF" w:rsidRDefault="00E034FC" w:rsidP="00D2523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</w:pPr>
          </w:p>
        </w:tc>
        <w:tc>
          <w:tcPr>
            <w:tcW w:w="553" w:type="dxa"/>
          </w:tcPr>
          <w:p w:rsidR="00E034FC" w:rsidRPr="00A960CF" w:rsidRDefault="00E034FC" w:rsidP="00D2523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</w:pPr>
          </w:p>
        </w:tc>
        <w:tc>
          <w:tcPr>
            <w:tcW w:w="417" w:type="dxa"/>
          </w:tcPr>
          <w:p w:rsidR="00E034FC" w:rsidRPr="00A960CF" w:rsidRDefault="00E034FC" w:rsidP="00D2523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</w:pPr>
          </w:p>
        </w:tc>
        <w:tc>
          <w:tcPr>
            <w:tcW w:w="980" w:type="dxa"/>
          </w:tcPr>
          <w:p w:rsidR="00E034FC" w:rsidRPr="00A960CF" w:rsidRDefault="00E034FC" w:rsidP="00D2523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</w:pPr>
          </w:p>
        </w:tc>
        <w:tc>
          <w:tcPr>
            <w:tcW w:w="1730" w:type="dxa"/>
          </w:tcPr>
          <w:p w:rsidR="00E034FC" w:rsidRPr="00A960CF" w:rsidRDefault="00E034FC" w:rsidP="00D2523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</w:pPr>
            <w:r w:rsidRPr="00A960CF"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  <w:t>Пункти 4.3, 7.13 ДБН А.3.1-5-2016 «Організація будівельного виробництва</w:t>
            </w:r>
          </w:p>
        </w:tc>
      </w:tr>
      <w:tr w:rsidR="00E034FC" w:rsidRPr="00A960CF" w:rsidTr="00D25239">
        <w:tc>
          <w:tcPr>
            <w:tcW w:w="1040" w:type="dxa"/>
          </w:tcPr>
          <w:p w:rsidR="00E034FC" w:rsidRPr="00A960CF" w:rsidRDefault="00E034FC" w:rsidP="00D2523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</w:pPr>
            <w:r w:rsidRPr="00A960CF"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  <w:t>5.6</w:t>
            </w:r>
          </w:p>
        </w:tc>
        <w:tc>
          <w:tcPr>
            <w:tcW w:w="2461" w:type="dxa"/>
          </w:tcPr>
          <w:p w:rsidR="00E034FC" w:rsidRPr="00A960CF" w:rsidRDefault="00E034FC" w:rsidP="00D2523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</w:pPr>
            <w:r w:rsidRPr="00A960CF"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  <w:t xml:space="preserve">Замовники та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  <w:t>підрядники під час створення об</w:t>
            </w:r>
            <w:r w:rsidRPr="00581AB9"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  <w:t>’</w:t>
            </w:r>
            <w:r w:rsidRPr="00A960CF"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  <w:t>єкта архітектури виконали обов</w:t>
            </w:r>
            <w:r w:rsidRPr="00581AB9"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  <w:t>’</w:t>
            </w:r>
            <w:r w:rsidRPr="00A960CF"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  <w:t>язки, визначені статтею 27 Закону України «Про архітектурну діяльність»</w:t>
            </w:r>
          </w:p>
        </w:tc>
        <w:tc>
          <w:tcPr>
            <w:tcW w:w="1332" w:type="dxa"/>
          </w:tcPr>
          <w:p w:rsidR="00E034FC" w:rsidRPr="00A960CF" w:rsidRDefault="00E034FC" w:rsidP="00D2523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</w:pPr>
            <w:r w:rsidRPr="00A960CF"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  <w:t>Високий</w:t>
            </w:r>
            <w:r w:rsidRPr="00A960CF"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  <w:br/>
              <w:t>Середній</w:t>
            </w:r>
            <w:r w:rsidRPr="00A960CF"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  <w:br/>
              <w:t>Незначний</w:t>
            </w:r>
          </w:p>
        </w:tc>
        <w:tc>
          <w:tcPr>
            <w:tcW w:w="1126" w:type="dxa"/>
          </w:tcPr>
          <w:p w:rsidR="00E034FC" w:rsidRPr="00A960CF" w:rsidRDefault="00E034FC" w:rsidP="00D2523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</w:pPr>
          </w:p>
        </w:tc>
        <w:tc>
          <w:tcPr>
            <w:tcW w:w="553" w:type="dxa"/>
          </w:tcPr>
          <w:p w:rsidR="00E034FC" w:rsidRPr="00A960CF" w:rsidRDefault="00E034FC" w:rsidP="00D2523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</w:pPr>
          </w:p>
        </w:tc>
        <w:tc>
          <w:tcPr>
            <w:tcW w:w="417" w:type="dxa"/>
          </w:tcPr>
          <w:p w:rsidR="00E034FC" w:rsidRPr="00A960CF" w:rsidRDefault="00E034FC" w:rsidP="00D2523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</w:pPr>
          </w:p>
        </w:tc>
        <w:tc>
          <w:tcPr>
            <w:tcW w:w="980" w:type="dxa"/>
          </w:tcPr>
          <w:p w:rsidR="00E034FC" w:rsidRPr="00A960CF" w:rsidRDefault="00E034FC" w:rsidP="00D2523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</w:pPr>
          </w:p>
        </w:tc>
        <w:tc>
          <w:tcPr>
            <w:tcW w:w="1730" w:type="dxa"/>
          </w:tcPr>
          <w:p w:rsidR="00E034FC" w:rsidRDefault="00E034FC" w:rsidP="00D2523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</w:pPr>
            <w:r w:rsidRPr="00A960CF"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  <w:t>Стаття 27 ЗУ № 687-XIV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  <w:t>;</w:t>
            </w:r>
          </w:p>
          <w:p w:rsidR="00E034FC" w:rsidRPr="00A960CF" w:rsidRDefault="00E034FC" w:rsidP="00D2523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</w:pPr>
            <w:r w:rsidRPr="00A960CF"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  <w:br/>
              <w:t>Будівельні норми, стандарти і правила</w:t>
            </w:r>
          </w:p>
        </w:tc>
      </w:tr>
      <w:tr w:rsidR="00E034FC" w:rsidRPr="00A960CF" w:rsidTr="00D25239">
        <w:tc>
          <w:tcPr>
            <w:tcW w:w="1040" w:type="dxa"/>
          </w:tcPr>
          <w:p w:rsidR="00E034FC" w:rsidRPr="00A00838" w:rsidRDefault="00E034FC" w:rsidP="00D25239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8"/>
                <w:szCs w:val="8"/>
                <w:lang w:val="uk-UA"/>
              </w:rPr>
            </w:pPr>
          </w:p>
          <w:p w:rsidR="00E034FC" w:rsidRPr="00A960CF" w:rsidRDefault="00E034FC" w:rsidP="00D2523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</w:pPr>
            <w:r w:rsidRPr="00A960CF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val="uk-UA"/>
              </w:rPr>
              <w:t>6</w:t>
            </w:r>
          </w:p>
        </w:tc>
        <w:tc>
          <w:tcPr>
            <w:tcW w:w="8599" w:type="dxa"/>
            <w:gridSpan w:val="7"/>
          </w:tcPr>
          <w:p w:rsidR="00E034FC" w:rsidRPr="00A00838" w:rsidRDefault="00E034FC" w:rsidP="00D25239">
            <w:pPr>
              <w:tabs>
                <w:tab w:val="left" w:pos="3243"/>
              </w:tabs>
              <w:rPr>
                <w:rFonts w:ascii="Times New Roman" w:hAnsi="Times New Roman"/>
                <w:b/>
                <w:bCs/>
                <w:color w:val="000000"/>
                <w:sz w:val="8"/>
                <w:szCs w:val="8"/>
                <w:lang w:val="uk-UA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val="uk-UA"/>
              </w:rPr>
              <w:tab/>
            </w:r>
          </w:p>
          <w:p w:rsidR="00E034FC" w:rsidRDefault="00E034FC" w:rsidP="00D25239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val="uk-UA"/>
              </w:rPr>
            </w:pPr>
            <w:r w:rsidRPr="00A960CF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val="uk-UA"/>
              </w:rPr>
              <w:t>Інші питання</w:t>
            </w:r>
          </w:p>
          <w:p w:rsidR="00E034FC" w:rsidRPr="00A00838" w:rsidRDefault="00E034FC" w:rsidP="00D25239">
            <w:pPr>
              <w:jc w:val="center"/>
              <w:rPr>
                <w:rFonts w:ascii="Times New Roman" w:hAnsi="Times New Roman"/>
                <w:color w:val="000000"/>
                <w:sz w:val="8"/>
                <w:szCs w:val="8"/>
                <w:lang w:val="uk-UA"/>
              </w:rPr>
            </w:pPr>
          </w:p>
        </w:tc>
      </w:tr>
      <w:tr w:rsidR="00E034FC" w:rsidRPr="00A960CF" w:rsidTr="00D25239">
        <w:tc>
          <w:tcPr>
            <w:tcW w:w="1040" w:type="dxa"/>
          </w:tcPr>
          <w:p w:rsidR="00E034FC" w:rsidRPr="00A960CF" w:rsidRDefault="00E034FC" w:rsidP="00D2523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</w:pPr>
            <w:r w:rsidRPr="00A960CF"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  <w:t>6.1</w:t>
            </w:r>
          </w:p>
        </w:tc>
        <w:tc>
          <w:tcPr>
            <w:tcW w:w="2461" w:type="dxa"/>
          </w:tcPr>
          <w:p w:rsidR="00E034FC" w:rsidRPr="00A960CF" w:rsidRDefault="00E034FC" w:rsidP="00D2523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</w:pPr>
            <w:r w:rsidRPr="00A960CF"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  <w:t>Закінчений будівництвом об</w:t>
            </w:r>
            <w:r w:rsidRPr="00581AB9"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  <w:t>’</w:t>
            </w:r>
            <w:r w:rsidRPr="00A960CF"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  <w:t xml:space="preserve">єкт, що експлуатується, </w:t>
            </w:r>
            <w:r w:rsidRPr="00A960CF"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  <w:lastRenderedPageBreak/>
              <w:t>прийнятий в експлуатацію</w:t>
            </w:r>
          </w:p>
        </w:tc>
        <w:tc>
          <w:tcPr>
            <w:tcW w:w="1332" w:type="dxa"/>
          </w:tcPr>
          <w:p w:rsidR="00E034FC" w:rsidRPr="00A960CF" w:rsidRDefault="00E034FC" w:rsidP="00D2523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</w:pPr>
            <w:r w:rsidRPr="00A960CF"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  <w:lastRenderedPageBreak/>
              <w:t>Високий</w:t>
            </w:r>
            <w:r w:rsidRPr="00A960CF"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  <w:br/>
              <w:t>Середній</w:t>
            </w:r>
            <w:r w:rsidRPr="00A960CF"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  <w:br/>
              <w:t>Незначний</w:t>
            </w:r>
          </w:p>
        </w:tc>
        <w:tc>
          <w:tcPr>
            <w:tcW w:w="1126" w:type="dxa"/>
          </w:tcPr>
          <w:p w:rsidR="00E034FC" w:rsidRPr="00A960CF" w:rsidRDefault="00E034FC" w:rsidP="00D2523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</w:pPr>
          </w:p>
        </w:tc>
        <w:tc>
          <w:tcPr>
            <w:tcW w:w="553" w:type="dxa"/>
          </w:tcPr>
          <w:p w:rsidR="00E034FC" w:rsidRPr="00A960CF" w:rsidRDefault="00E034FC" w:rsidP="00D2523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</w:pPr>
          </w:p>
        </w:tc>
        <w:tc>
          <w:tcPr>
            <w:tcW w:w="417" w:type="dxa"/>
          </w:tcPr>
          <w:p w:rsidR="00E034FC" w:rsidRPr="00A960CF" w:rsidRDefault="00E034FC" w:rsidP="00D2523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</w:pPr>
          </w:p>
        </w:tc>
        <w:tc>
          <w:tcPr>
            <w:tcW w:w="980" w:type="dxa"/>
          </w:tcPr>
          <w:p w:rsidR="00E034FC" w:rsidRPr="00A960CF" w:rsidRDefault="00E034FC" w:rsidP="00D2523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</w:pPr>
          </w:p>
        </w:tc>
        <w:tc>
          <w:tcPr>
            <w:tcW w:w="1730" w:type="dxa"/>
          </w:tcPr>
          <w:p w:rsidR="00E034FC" w:rsidRDefault="00E034FC" w:rsidP="00D2523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</w:pPr>
            <w:r w:rsidRPr="00A960CF"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  <w:t xml:space="preserve">Частина восьма </w:t>
            </w:r>
          </w:p>
          <w:p w:rsidR="00E034FC" w:rsidRDefault="00E034FC" w:rsidP="00D2523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</w:pPr>
            <w:r w:rsidRPr="00A960CF"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  <w:t xml:space="preserve">статті 39 ЗУ </w:t>
            </w:r>
          </w:p>
          <w:p w:rsidR="00E034FC" w:rsidRDefault="00E034FC" w:rsidP="00D2523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</w:pPr>
            <w:r w:rsidRPr="00A960CF"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  <w:lastRenderedPageBreak/>
              <w:t>№ 3038-VI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  <w:t>;</w:t>
            </w:r>
          </w:p>
          <w:p w:rsidR="00E034FC" w:rsidRPr="00A960CF" w:rsidRDefault="00E034FC" w:rsidP="00D2523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</w:pPr>
            <w:r w:rsidRPr="00A960CF"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  <w:br/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  <w:t>п</w:t>
            </w:r>
            <w:r w:rsidRPr="00A960CF"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  <w:t>ункт 12 ПКМУ № 461</w:t>
            </w:r>
          </w:p>
        </w:tc>
      </w:tr>
      <w:tr w:rsidR="00E034FC" w:rsidRPr="00067BB6" w:rsidTr="00D25239">
        <w:tc>
          <w:tcPr>
            <w:tcW w:w="1040" w:type="dxa"/>
          </w:tcPr>
          <w:p w:rsidR="00E034FC" w:rsidRPr="00A960CF" w:rsidRDefault="00E034FC" w:rsidP="00D25239">
            <w:pPr>
              <w:pStyle w:val="1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 w:line="240" w:lineRule="auto"/>
              <w:ind w:left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960CF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6.2</w:t>
            </w:r>
          </w:p>
        </w:tc>
        <w:tc>
          <w:tcPr>
            <w:tcW w:w="2461" w:type="dxa"/>
          </w:tcPr>
          <w:p w:rsidR="00E034FC" w:rsidRPr="00A960CF" w:rsidRDefault="00E034FC" w:rsidP="00D2523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</w:pPr>
            <w:r w:rsidRPr="00A960CF"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  <w:t>Вимоги раніше виданого припису про усунення порушення вимог законодавства у сфері містобудівної діяльності, будівельних норм, стандартів і правил виконано</w:t>
            </w:r>
          </w:p>
        </w:tc>
        <w:tc>
          <w:tcPr>
            <w:tcW w:w="1332" w:type="dxa"/>
          </w:tcPr>
          <w:p w:rsidR="00E034FC" w:rsidRPr="00A960CF" w:rsidRDefault="00E034FC" w:rsidP="00D2523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</w:pPr>
            <w:r w:rsidRPr="00A960CF"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  <w:t>Високий</w:t>
            </w:r>
            <w:r w:rsidRPr="00A960CF"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  <w:br/>
              <w:t>Середній</w:t>
            </w:r>
            <w:r w:rsidRPr="00A960CF"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  <w:br/>
              <w:t>Незначний</w:t>
            </w:r>
          </w:p>
        </w:tc>
        <w:tc>
          <w:tcPr>
            <w:tcW w:w="1126" w:type="dxa"/>
          </w:tcPr>
          <w:p w:rsidR="00E034FC" w:rsidRPr="00A960CF" w:rsidRDefault="00E034FC" w:rsidP="00D2523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</w:pPr>
          </w:p>
        </w:tc>
        <w:tc>
          <w:tcPr>
            <w:tcW w:w="553" w:type="dxa"/>
          </w:tcPr>
          <w:p w:rsidR="00E034FC" w:rsidRPr="00A960CF" w:rsidRDefault="00E034FC" w:rsidP="00D2523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</w:pPr>
          </w:p>
        </w:tc>
        <w:tc>
          <w:tcPr>
            <w:tcW w:w="417" w:type="dxa"/>
          </w:tcPr>
          <w:p w:rsidR="00E034FC" w:rsidRPr="00A960CF" w:rsidRDefault="00E034FC" w:rsidP="00D2523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</w:pPr>
          </w:p>
        </w:tc>
        <w:tc>
          <w:tcPr>
            <w:tcW w:w="980" w:type="dxa"/>
          </w:tcPr>
          <w:p w:rsidR="00E034FC" w:rsidRPr="00A960CF" w:rsidRDefault="00E034FC" w:rsidP="00D2523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</w:pPr>
          </w:p>
        </w:tc>
        <w:tc>
          <w:tcPr>
            <w:tcW w:w="1730" w:type="dxa"/>
          </w:tcPr>
          <w:p w:rsidR="00E034FC" w:rsidRDefault="00E034FC" w:rsidP="00D25239">
            <w:pPr>
              <w:pStyle w:val="1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 w:line="240" w:lineRule="auto"/>
              <w:ind w:left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960C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Підпункт «а» пункту 3 частини третьої </w:t>
            </w:r>
          </w:p>
          <w:p w:rsidR="00E034FC" w:rsidRDefault="00E034FC" w:rsidP="00D25239">
            <w:pPr>
              <w:pStyle w:val="1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 w:line="240" w:lineRule="auto"/>
              <w:ind w:left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960C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статті 41 ЗУ </w:t>
            </w:r>
          </w:p>
          <w:p w:rsidR="00E034FC" w:rsidRDefault="00E034FC" w:rsidP="00D25239">
            <w:pPr>
              <w:pStyle w:val="1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 w:line="240" w:lineRule="auto"/>
              <w:ind w:left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960CF">
              <w:rPr>
                <w:rFonts w:ascii="Times New Roman" w:hAnsi="Times New Roman"/>
                <w:color w:val="000000"/>
                <w:sz w:val="24"/>
                <w:szCs w:val="24"/>
              </w:rPr>
              <w:t>№ 3038-VI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;</w:t>
            </w:r>
          </w:p>
          <w:p w:rsidR="00E034FC" w:rsidRPr="00A960CF" w:rsidRDefault="00E034FC" w:rsidP="00D25239">
            <w:pPr>
              <w:pStyle w:val="1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 w:line="240" w:lineRule="auto"/>
              <w:ind w:left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E034FC" w:rsidRPr="00A960CF" w:rsidRDefault="00E034FC" w:rsidP="00D25239">
            <w:pPr>
              <w:pStyle w:val="1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 w:line="240" w:lineRule="auto"/>
              <w:ind w:left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п</w:t>
            </w:r>
            <w:r w:rsidRPr="00A960CF">
              <w:rPr>
                <w:rFonts w:ascii="Times New Roman" w:hAnsi="Times New Roman"/>
                <w:color w:val="000000"/>
                <w:sz w:val="24"/>
                <w:szCs w:val="24"/>
              </w:rPr>
              <w:t>ідпункт 3 пункту 11 ПКМУ № 553</w:t>
            </w:r>
          </w:p>
        </w:tc>
      </w:tr>
      <w:tr w:rsidR="00E034FC" w:rsidRPr="00067BB6" w:rsidTr="00D25239">
        <w:tc>
          <w:tcPr>
            <w:tcW w:w="1040" w:type="dxa"/>
          </w:tcPr>
          <w:p w:rsidR="00E034FC" w:rsidRPr="00A960CF" w:rsidRDefault="00E034FC" w:rsidP="00D2523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</w:pPr>
            <w:r w:rsidRPr="00A960CF"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  <w:t>6.3</w:t>
            </w:r>
          </w:p>
        </w:tc>
        <w:tc>
          <w:tcPr>
            <w:tcW w:w="2461" w:type="dxa"/>
          </w:tcPr>
          <w:p w:rsidR="00E034FC" w:rsidRPr="00A960CF" w:rsidRDefault="00E034FC" w:rsidP="00D2523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</w:pPr>
            <w:r w:rsidRPr="00A960CF"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  <w:t>Вимоги раніше виданого припису про зупинення підготовчих та будівельних робіт виконано</w:t>
            </w:r>
          </w:p>
        </w:tc>
        <w:tc>
          <w:tcPr>
            <w:tcW w:w="1332" w:type="dxa"/>
          </w:tcPr>
          <w:p w:rsidR="00E034FC" w:rsidRPr="00A960CF" w:rsidRDefault="00E034FC" w:rsidP="00D2523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</w:pPr>
            <w:r w:rsidRPr="00A960CF"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  <w:t>Високий</w:t>
            </w:r>
            <w:r w:rsidRPr="00A960CF"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  <w:br/>
              <w:t>Середній</w:t>
            </w:r>
            <w:r w:rsidRPr="00A960CF"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  <w:br/>
              <w:t>Незначний</w:t>
            </w:r>
          </w:p>
        </w:tc>
        <w:tc>
          <w:tcPr>
            <w:tcW w:w="1126" w:type="dxa"/>
          </w:tcPr>
          <w:p w:rsidR="00E034FC" w:rsidRPr="00A960CF" w:rsidRDefault="00E034FC" w:rsidP="00D2523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</w:pPr>
          </w:p>
        </w:tc>
        <w:tc>
          <w:tcPr>
            <w:tcW w:w="553" w:type="dxa"/>
          </w:tcPr>
          <w:p w:rsidR="00E034FC" w:rsidRPr="00A960CF" w:rsidRDefault="00E034FC" w:rsidP="00D2523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</w:pPr>
          </w:p>
        </w:tc>
        <w:tc>
          <w:tcPr>
            <w:tcW w:w="417" w:type="dxa"/>
          </w:tcPr>
          <w:p w:rsidR="00E034FC" w:rsidRPr="00A960CF" w:rsidRDefault="00E034FC" w:rsidP="00D2523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</w:pPr>
          </w:p>
        </w:tc>
        <w:tc>
          <w:tcPr>
            <w:tcW w:w="980" w:type="dxa"/>
          </w:tcPr>
          <w:p w:rsidR="00E034FC" w:rsidRPr="00A960CF" w:rsidRDefault="00E034FC" w:rsidP="00D2523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</w:pPr>
          </w:p>
        </w:tc>
        <w:tc>
          <w:tcPr>
            <w:tcW w:w="1730" w:type="dxa"/>
          </w:tcPr>
          <w:p w:rsidR="00E034FC" w:rsidRDefault="00E034FC" w:rsidP="00D25239">
            <w:pPr>
              <w:pStyle w:val="1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 w:line="240" w:lineRule="auto"/>
              <w:ind w:left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960C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Підпункт «б» пункту 3 частини третьої </w:t>
            </w:r>
          </w:p>
          <w:p w:rsidR="00E034FC" w:rsidRDefault="00E034FC" w:rsidP="00D25239">
            <w:pPr>
              <w:pStyle w:val="1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 w:line="240" w:lineRule="auto"/>
              <w:ind w:left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960C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статті 41 ЗУ </w:t>
            </w:r>
          </w:p>
          <w:p w:rsidR="00E034FC" w:rsidRDefault="00E034FC" w:rsidP="00D25239">
            <w:pPr>
              <w:pStyle w:val="1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 w:line="240" w:lineRule="auto"/>
              <w:ind w:left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960CF">
              <w:rPr>
                <w:rFonts w:ascii="Times New Roman" w:hAnsi="Times New Roman"/>
                <w:color w:val="000000"/>
                <w:sz w:val="24"/>
                <w:szCs w:val="24"/>
              </w:rPr>
              <w:t>№ 3038-VI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;</w:t>
            </w:r>
          </w:p>
          <w:p w:rsidR="00E034FC" w:rsidRPr="00A960CF" w:rsidRDefault="00E034FC" w:rsidP="00D25239">
            <w:pPr>
              <w:pStyle w:val="1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 w:line="240" w:lineRule="auto"/>
              <w:ind w:left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E034FC" w:rsidRPr="00A960CF" w:rsidRDefault="00E034FC" w:rsidP="00D25239">
            <w:pPr>
              <w:pStyle w:val="1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 w:line="240" w:lineRule="auto"/>
              <w:ind w:left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п</w:t>
            </w:r>
            <w:r w:rsidRPr="00A960CF">
              <w:rPr>
                <w:rFonts w:ascii="Times New Roman" w:hAnsi="Times New Roman"/>
                <w:color w:val="000000"/>
                <w:sz w:val="24"/>
                <w:szCs w:val="24"/>
              </w:rPr>
              <w:t>ідпункт 3 пункту 11 ПКМУ № 553</w:t>
            </w:r>
          </w:p>
        </w:tc>
      </w:tr>
      <w:tr w:rsidR="00E034FC" w:rsidRPr="00A960CF" w:rsidTr="00D25239">
        <w:tc>
          <w:tcPr>
            <w:tcW w:w="1040" w:type="dxa"/>
          </w:tcPr>
          <w:p w:rsidR="00E034FC" w:rsidRPr="00A960CF" w:rsidRDefault="00E034FC" w:rsidP="00D2523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</w:pPr>
            <w:r w:rsidRPr="00A960CF"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  <w:t>6.4</w:t>
            </w:r>
          </w:p>
        </w:tc>
        <w:tc>
          <w:tcPr>
            <w:tcW w:w="2461" w:type="dxa"/>
          </w:tcPr>
          <w:p w:rsidR="00E034FC" w:rsidRPr="00A960CF" w:rsidRDefault="00E034FC" w:rsidP="00D2523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</w:pPr>
            <w:r w:rsidRPr="00A960CF"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  <w:t>Дані, зазначені в декларації про готовність об’єкта до експлуатації, достовірні</w:t>
            </w:r>
          </w:p>
        </w:tc>
        <w:tc>
          <w:tcPr>
            <w:tcW w:w="1332" w:type="dxa"/>
          </w:tcPr>
          <w:p w:rsidR="00E034FC" w:rsidRPr="00A960CF" w:rsidRDefault="00E034FC" w:rsidP="00D2523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</w:pPr>
            <w:r w:rsidRPr="00A960CF"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  <w:t>Середній</w:t>
            </w:r>
            <w:r w:rsidRPr="00A960CF"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  <w:br/>
              <w:t>Незначний</w:t>
            </w:r>
          </w:p>
        </w:tc>
        <w:tc>
          <w:tcPr>
            <w:tcW w:w="1126" w:type="dxa"/>
          </w:tcPr>
          <w:p w:rsidR="00E034FC" w:rsidRPr="00A960CF" w:rsidRDefault="00E034FC" w:rsidP="00D2523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</w:pPr>
          </w:p>
        </w:tc>
        <w:tc>
          <w:tcPr>
            <w:tcW w:w="553" w:type="dxa"/>
          </w:tcPr>
          <w:p w:rsidR="00E034FC" w:rsidRPr="00A960CF" w:rsidRDefault="00E034FC" w:rsidP="00D2523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</w:pPr>
          </w:p>
        </w:tc>
        <w:tc>
          <w:tcPr>
            <w:tcW w:w="417" w:type="dxa"/>
          </w:tcPr>
          <w:p w:rsidR="00E034FC" w:rsidRPr="00A960CF" w:rsidRDefault="00E034FC" w:rsidP="00D2523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</w:pPr>
          </w:p>
        </w:tc>
        <w:tc>
          <w:tcPr>
            <w:tcW w:w="980" w:type="dxa"/>
          </w:tcPr>
          <w:p w:rsidR="00E034FC" w:rsidRPr="00A960CF" w:rsidRDefault="00E034FC" w:rsidP="00D2523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</w:pPr>
          </w:p>
        </w:tc>
        <w:tc>
          <w:tcPr>
            <w:tcW w:w="1730" w:type="dxa"/>
          </w:tcPr>
          <w:p w:rsidR="00E034FC" w:rsidRDefault="00E034FC" w:rsidP="00D2523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</w:pPr>
            <w:r w:rsidRPr="00A960CF"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  <w:t>Частина десята</w:t>
            </w:r>
          </w:p>
          <w:p w:rsidR="00E034FC" w:rsidRDefault="00E034FC" w:rsidP="00D2523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</w:pPr>
            <w:r w:rsidRPr="00A960CF"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  <w:t xml:space="preserve"> статті 39 ЗУ </w:t>
            </w:r>
          </w:p>
          <w:p w:rsidR="00E034FC" w:rsidRDefault="00E034FC" w:rsidP="00D2523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</w:pPr>
            <w:r w:rsidRPr="00A960CF"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  <w:t>№ 3038-VI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  <w:t>;</w:t>
            </w:r>
          </w:p>
          <w:p w:rsidR="00E034FC" w:rsidRPr="00A960CF" w:rsidRDefault="00E034FC" w:rsidP="00D2523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</w:pPr>
          </w:p>
          <w:p w:rsidR="00E034FC" w:rsidRPr="00A960CF" w:rsidRDefault="00E034FC" w:rsidP="00E034FC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  <w:t>ПКМУ №488</w:t>
            </w:r>
          </w:p>
        </w:tc>
      </w:tr>
    </w:tbl>
    <w:p w:rsidR="00E25A09" w:rsidRDefault="00E25A09"/>
    <w:sectPr w:rsidR="00E25A09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25A09"/>
    <w:rsid w:val="00451E48"/>
    <w:rsid w:val="009D0C9C"/>
    <w:rsid w:val="00E034FC"/>
    <w:rsid w:val="00E25A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4E174C6-CDE0-498B-8A30-FDD775212C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034FC"/>
    <w:pPr>
      <w:spacing w:after="0" w:line="240" w:lineRule="auto"/>
    </w:pPr>
    <w:rPr>
      <w:rFonts w:ascii="Calibri" w:eastAsia="Times New Roman" w:hAnsi="Calibri" w:cs="Times New Roman"/>
      <w:lang w:val="ru-RU"/>
    </w:rPr>
  </w:style>
  <w:style w:type="paragraph" w:styleId="3">
    <w:name w:val="heading 3"/>
    <w:basedOn w:val="a"/>
    <w:link w:val="30"/>
    <w:qFormat/>
    <w:rsid w:val="00E034FC"/>
    <w:pPr>
      <w:spacing w:before="100" w:beforeAutospacing="1" w:after="100" w:afterAutospacing="1"/>
      <w:outlineLvl w:val="2"/>
    </w:pPr>
    <w:rPr>
      <w:rFonts w:ascii="Times New Roman" w:hAnsi="Times New Roman"/>
      <w:b/>
      <w:bCs/>
      <w:sz w:val="27"/>
      <w:szCs w:val="27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rsid w:val="00E034FC"/>
    <w:rPr>
      <w:rFonts w:ascii="Times New Roman" w:eastAsia="Times New Roman" w:hAnsi="Times New Roman" w:cs="Times New Roman"/>
      <w:b/>
      <w:bCs/>
      <w:sz w:val="27"/>
      <w:szCs w:val="27"/>
    </w:rPr>
  </w:style>
  <w:style w:type="paragraph" w:customStyle="1" w:styleId="1">
    <w:name w:val="Абзац списка1"/>
    <w:basedOn w:val="a"/>
    <w:rsid w:val="00E034FC"/>
    <w:pPr>
      <w:spacing w:after="200" w:line="276" w:lineRule="auto"/>
      <w:ind w:left="720"/>
      <w:contextualSpacing/>
    </w:pPr>
    <w:rPr>
      <w:lang w:val="uk-UA"/>
    </w:rPr>
  </w:style>
  <w:style w:type="paragraph" w:styleId="a3">
    <w:name w:val="Balloon Text"/>
    <w:basedOn w:val="a"/>
    <w:link w:val="a4"/>
    <w:uiPriority w:val="99"/>
    <w:semiHidden/>
    <w:unhideWhenUsed/>
    <w:rsid w:val="009D0C9C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9D0C9C"/>
    <w:rPr>
      <w:rFonts w:ascii="Segoe UI" w:eastAsia="Times New Roman" w:hAnsi="Segoe UI" w:cs="Segoe UI"/>
      <w:sz w:val="18"/>
      <w:szCs w:val="18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1752</Words>
  <Characters>9988</Characters>
  <Application>Microsoft Office Word</Application>
  <DocSecurity>0</DocSecurity>
  <Lines>83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Ihor</cp:lastModifiedBy>
  <cp:revision>3</cp:revision>
  <cp:lastPrinted>2025-11-19T08:02:00Z</cp:lastPrinted>
  <dcterms:created xsi:type="dcterms:W3CDTF">2025-11-19T08:05:00Z</dcterms:created>
  <dcterms:modified xsi:type="dcterms:W3CDTF">2025-11-19T08:05:00Z</dcterms:modified>
</cp:coreProperties>
</file>