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440" w:rsidRPr="00231990" w:rsidRDefault="00047CF1" w:rsidP="000D31DD">
      <w:pPr>
        <w:widowControl/>
        <w:shd w:val="clear" w:color="auto" w:fill="FFFFFF"/>
        <w:suppressAutoHyphens w:val="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</w:t>
      </w:r>
      <w:r w:rsidR="00433440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</w:t>
      </w:r>
      <w:r w:rsidR="00433440" w:rsidRPr="00EB3E67">
        <w:rPr>
          <w:b/>
          <w:sz w:val="28"/>
          <w:szCs w:val="28"/>
        </w:rPr>
        <w:t xml:space="preserve"> </w:t>
      </w:r>
      <w:r w:rsidR="00433440" w:rsidRPr="005D5F91">
        <w:rPr>
          <w:b/>
          <w:sz w:val="28"/>
          <w:szCs w:val="28"/>
        </w:rPr>
        <w:t>Поточний ремонт доріг</w:t>
      </w:r>
      <w:r w:rsidR="000D31DD">
        <w:rPr>
          <w:b/>
          <w:sz w:val="28"/>
          <w:szCs w:val="28"/>
        </w:rPr>
        <w:t xml:space="preserve"> Обухівської міської територіальної громади (встановлення дорожніх знак</w:t>
      </w:r>
      <w:r w:rsidR="00231990">
        <w:rPr>
          <w:b/>
          <w:sz w:val="28"/>
          <w:szCs w:val="28"/>
        </w:rPr>
        <w:t xml:space="preserve">ів </w:t>
      </w:r>
      <w:r w:rsidR="000D31DD">
        <w:rPr>
          <w:b/>
          <w:sz w:val="28"/>
          <w:szCs w:val="28"/>
        </w:rPr>
        <w:t xml:space="preserve">) </w:t>
      </w:r>
      <w:r w:rsidR="00433440">
        <w:rPr>
          <w:b/>
          <w:sz w:val="28"/>
          <w:szCs w:val="28"/>
        </w:rPr>
        <w:t xml:space="preserve"> </w:t>
      </w:r>
      <w:r w:rsidR="00433440" w:rsidRPr="00C103E0">
        <w:rPr>
          <w:rFonts w:cs="Times New Roman"/>
          <w:b/>
          <w:sz w:val="28"/>
          <w:szCs w:val="28"/>
          <w:lang w:eastAsia="uk-UA"/>
        </w:rPr>
        <w:t xml:space="preserve">Код ДК 021:2015  </w:t>
      </w:r>
      <w:r w:rsidR="000D31DD">
        <w:rPr>
          <w:rFonts w:cs="Times New Roman"/>
          <w:b/>
          <w:sz w:val="28"/>
          <w:szCs w:val="28"/>
        </w:rPr>
        <w:t>45230000-8</w:t>
      </w:r>
      <w:r w:rsidR="00433440" w:rsidRPr="00C103E0">
        <w:rPr>
          <w:rFonts w:cs="Times New Roman"/>
          <w:b/>
          <w:sz w:val="28"/>
          <w:szCs w:val="28"/>
        </w:rPr>
        <w:t xml:space="preserve">  </w:t>
      </w:r>
      <w:r w:rsidR="000D31DD">
        <w:rPr>
          <w:rFonts w:cs="Times New Roman"/>
          <w:b/>
          <w:sz w:val="28"/>
          <w:szCs w:val="28"/>
        </w:rPr>
        <w:t xml:space="preserve">Будівництво трубопроводів, ліній зв’язку та </w:t>
      </w:r>
      <w:proofErr w:type="spellStart"/>
      <w:r w:rsidR="000D31DD">
        <w:rPr>
          <w:rFonts w:cs="Times New Roman"/>
          <w:b/>
          <w:sz w:val="28"/>
          <w:szCs w:val="28"/>
        </w:rPr>
        <w:t>електропередач</w:t>
      </w:r>
      <w:proofErr w:type="spellEnd"/>
      <w:r w:rsidR="000D31DD">
        <w:rPr>
          <w:rFonts w:cs="Times New Roman"/>
          <w:b/>
          <w:sz w:val="28"/>
          <w:szCs w:val="28"/>
        </w:rPr>
        <w:t xml:space="preserve">, шосе, доріг, аеродромів і залізничних доріг, вирівнювання доріг </w:t>
      </w:r>
      <w:r w:rsidR="00433440"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="00433440"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 w:rsidR="00433440"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 w:rsidR="00433440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433440">
        <w:rPr>
          <w:b/>
          <w:sz w:val="28"/>
          <w:szCs w:val="28"/>
          <w:shd w:val="clear" w:color="auto" w:fill="FFFFFF"/>
        </w:rPr>
        <w:t xml:space="preserve">: </w:t>
      </w:r>
      <w:r w:rsidR="007C6D3D" w:rsidRPr="007C6D3D">
        <w:rPr>
          <w:b/>
          <w:sz w:val="28"/>
          <w:szCs w:val="28"/>
          <w:shd w:val="clear" w:color="auto" w:fill="FFFFFF"/>
        </w:rPr>
        <w:t>UA-2026-04-22-010444-a</w:t>
      </w:r>
      <w:r w:rsidR="00433440" w:rsidRPr="00815FCB">
        <w:rPr>
          <w:b/>
          <w:sz w:val="28"/>
          <w:szCs w:val="28"/>
          <w:shd w:val="clear" w:color="auto" w:fill="FFFFFF"/>
        </w:rPr>
        <w:t>, на</w:t>
      </w:r>
      <w:r w:rsidR="00433440"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 w:rsidR="000026EC">
        <w:rPr>
          <w:b/>
          <w:sz w:val="28"/>
          <w:szCs w:val="28"/>
          <w:shd w:val="clear" w:color="auto" w:fill="FFFFFF"/>
        </w:rPr>
        <w:t>6</w:t>
      </w:r>
      <w:r w:rsidR="00231990">
        <w:rPr>
          <w:b/>
          <w:sz w:val="28"/>
          <w:szCs w:val="28"/>
          <w:shd w:val="clear" w:color="auto" w:fill="FFFFFF"/>
        </w:rPr>
        <w:t>10 000,</w:t>
      </w:r>
      <w:r w:rsidR="000D31DD">
        <w:rPr>
          <w:b/>
          <w:sz w:val="28"/>
          <w:szCs w:val="28"/>
          <w:shd w:val="clear" w:color="auto" w:fill="FFFFFF"/>
        </w:rPr>
        <w:t xml:space="preserve"> </w:t>
      </w:r>
      <w:r w:rsidR="00433440">
        <w:rPr>
          <w:b/>
          <w:sz w:val="28"/>
          <w:szCs w:val="28"/>
          <w:shd w:val="clear" w:color="auto" w:fill="FFFFFF"/>
        </w:rPr>
        <w:t xml:space="preserve">00 </w:t>
      </w:r>
      <w:r w:rsidR="00433440" w:rsidRPr="000562BF">
        <w:rPr>
          <w:b/>
          <w:sz w:val="28"/>
          <w:szCs w:val="28"/>
          <w:shd w:val="clear" w:color="auto" w:fill="FFFFFF"/>
        </w:rPr>
        <w:t>грн.</w:t>
      </w:r>
    </w:p>
    <w:p w:rsidR="00433440" w:rsidRDefault="00433440" w:rsidP="00433440">
      <w:pPr>
        <w:rPr>
          <w:b/>
          <w:sz w:val="28"/>
          <w:szCs w:val="28"/>
          <w:shd w:val="clear" w:color="auto" w:fill="FFFFFF"/>
        </w:rPr>
      </w:pPr>
    </w:p>
    <w:p w:rsidR="00433440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433440" w:rsidRPr="00231990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="00231990" w:rsidRPr="00231990">
        <w:rPr>
          <w:rFonts w:cs="Times New Roman"/>
          <w:b/>
          <w:sz w:val="28"/>
          <w:szCs w:val="28"/>
        </w:rPr>
        <w:t xml:space="preserve"> </w:t>
      </w:r>
      <w:r w:rsidR="00231990"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</w:t>
      </w:r>
      <w:r w:rsidR="00231990" w:rsidRPr="00231990">
        <w:rPr>
          <w:sz w:val="28"/>
          <w:szCs w:val="28"/>
          <w:shd w:val="clear" w:color="auto" w:fill="FFFFFF"/>
        </w:rPr>
        <w:t xml:space="preserve"> в</w:t>
      </w:r>
      <w:r w:rsidR="00231990"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 w:rsidR="00231990"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 w:rsidR="00231990"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</w:t>
      </w:r>
      <w:r w:rsidR="00231990">
        <w:rPr>
          <w:sz w:val="28"/>
          <w:szCs w:val="28"/>
          <w:shd w:val="clear" w:color="auto" w:fill="FFFFFF"/>
        </w:rPr>
        <w:t>бл., місто Обухів, вул. Малишка, 6</w:t>
      </w:r>
      <w:r>
        <w:rPr>
          <w:sz w:val="28"/>
          <w:szCs w:val="28"/>
          <w:shd w:val="clear" w:color="auto" w:fill="FFFFFF"/>
        </w:rPr>
        <w:t>.</w:t>
      </w:r>
    </w:p>
    <w:p w:rsidR="00433440" w:rsidRDefault="0023199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231990" w:rsidRPr="00231990" w:rsidRDefault="00433440" w:rsidP="00231990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="00231990"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="00231990"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4C2D16" w:rsidRDefault="00433440" w:rsidP="00433440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="000D31DD" w:rsidRPr="000D31DD">
        <w:rPr>
          <w:sz w:val="28"/>
          <w:szCs w:val="28"/>
        </w:rPr>
        <w:t>Поточний ремонт доріг Обухівської міської територіальної громади (встановлення дорожніх знак</w:t>
      </w:r>
      <w:r w:rsidR="00231990">
        <w:rPr>
          <w:sz w:val="28"/>
          <w:szCs w:val="28"/>
        </w:rPr>
        <w:t xml:space="preserve">ів </w:t>
      </w:r>
      <w:r w:rsidR="000D31DD" w:rsidRPr="000D31DD">
        <w:rPr>
          <w:sz w:val="28"/>
          <w:szCs w:val="28"/>
        </w:rPr>
        <w:t xml:space="preserve">)  </w:t>
      </w:r>
      <w:r w:rsidR="000D31DD" w:rsidRPr="000D31DD">
        <w:rPr>
          <w:rFonts w:cs="Times New Roman"/>
          <w:sz w:val="28"/>
          <w:szCs w:val="28"/>
          <w:lang w:eastAsia="uk-UA"/>
        </w:rPr>
        <w:t xml:space="preserve">Код ДК 021:2015  </w:t>
      </w:r>
      <w:r w:rsidR="000D31DD" w:rsidRPr="000D31DD">
        <w:rPr>
          <w:rFonts w:cs="Times New Roman"/>
          <w:sz w:val="28"/>
          <w:szCs w:val="28"/>
        </w:rPr>
        <w:t xml:space="preserve">45230000-8  Будівництво трубопроводів, ліній зв’язку та </w:t>
      </w:r>
      <w:proofErr w:type="spellStart"/>
      <w:r w:rsidR="000D31DD" w:rsidRPr="000D31DD">
        <w:rPr>
          <w:rFonts w:cs="Times New Roman"/>
          <w:sz w:val="28"/>
          <w:szCs w:val="28"/>
        </w:rPr>
        <w:t>електропередач</w:t>
      </w:r>
      <w:proofErr w:type="spellEnd"/>
      <w:r w:rsidR="000D31DD" w:rsidRPr="000D31DD">
        <w:rPr>
          <w:rFonts w:cs="Times New Roman"/>
          <w:sz w:val="28"/>
          <w:szCs w:val="28"/>
        </w:rPr>
        <w:t>, шосе, доріг, аеродромів і залізничних доріг, вирівнювання доріг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6.Дата оголошення: </w:t>
      </w:r>
      <w:r w:rsidR="000026EC">
        <w:rPr>
          <w:sz w:val="28"/>
          <w:szCs w:val="28"/>
          <w:shd w:val="clear" w:color="auto" w:fill="FFFFFF"/>
        </w:rPr>
        <w:t>22 квітня 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433440" w:rsidRPr="002F1D6F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815FCB">
        <w:rPr>
          <w:sz w:val="28"/>
          <w:szCs w:val="28"/>
          <w:shd w:val="clear" w:color="auto" w:fill="FFFFFF"/>
        </w:rPr>
        <w:t xml:space="preserve">8.Ідентифікатор закупівлі: </w:t>
      </w:r>
      <w:r w:rsidR="000D5D87">
        <w:rPr>
          <w:sz w:val="28"/>
          <w:szCs w:val="28"/>
          <w:shd w:val="clear" w:color="auto" w:fill="FFFFFF"/>
        </w:rPr>
        <w:t>UA-</w:t>
      </w:r>
      <w:r w:rsidR="000D5D87" w:rsidRPr="000D5D87">
        <w:rPr>
          <w:sz w:val="28"/>
          <w:szCs w:val="28"/>
          <w:shd w:val="clear" w:color="auto" w:fill="FFFFFF"/>
        </w:rPr>
        <w:t>2026-04-22-010444-a</w:t>
      </w:r>
    </w:p>
    <w:p w:rsidR="00433440" w:rsidRPr="004005BF" w:rsidRDefault="00433440" w:rsidP="00433440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5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10.Строк надання послуг/виконання робіт: до </w:t>
      </w:r>
      <w:r w:rsidR="000026EC">
        <w:rPr>
          <w:sz w:val="28"/>
          <w:szCs w:val="28"/>
          <w:shd w:val="clear" w:color="auto" w:fill="FFFFFF"/>
        </w:rPr>
        <w:t>31</w:t>
      </w:r>
      <w:r w:rsidR="007C6D3D">
        <w:rPr>
          <w:sz w:val="28"/>
          <w:szCs w:val="28"/>
          <w:shd w:val="clear" w:color="auto" w:fill="FFFFFF"/>
        </w:rPr>
        <w:t>.</w:t>
      </w:r>
      <w:r w:rsidR="000026EC">
        <w:rPr>
          <w:sz w:val="28"/>
          <w:szCs w:val="28"/>
          <w:shd w:val="clear" w:color="auto" w:fill="FFFFFF"/>
        </w:rPr>
        <w:t>08.2026</w:t>
      </w:r>
      <w:r>
        <w:rPr>
          <w:sz w:val="28"/>
          <w:szCs w:val="28"/>
          <w:shd w:val="clear" w:color="auto" w:fill="FFFFFF"/>
        </w:rPr>
        <w:t>року.</w:t>
      </w:r>
    </w:p>
    <w:p w:rsidR="00433440" w:rsidRPr="00A37684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7C6D3D">
        <w:rPr>
          <w:sz w:val="28"/>
          <w:szCs w:val="28"/>
          <w:shd w:val="clear" w:color="auto" w:fill="FFFFFF"/>
        </w:rPr>
        <w:t>6</w:t>
      </w:r>
      <w:r w:rsidR="00231990">
        <w:rPr>
          <w:sz w:val="28"/>
          <w:szCs w:val="28"/>
          <w:shd w:val="clear" w:color="auto" w:fill="FFFFFF"/>
        </w:rPr>
        <w:t>10</w:t>
      </w:r>
      <w:r w:rsidR="00D617F9">
        <w:rPr>
          <w:sz w:val="28"/>
          <w:szCs w:val="28"/>
          <w:shd w:val="clear" w:color="auto" w:fill="FFFFFF"/>
        </w:rPr>
        <w:t> </w:t>
      </w:r>
      <w:r w:rsidRPr="002F4295">
        <w:rPr>
          <w:sz w:val="28"/>
          <w:szCs w:val="28"/>
          <w:shd w:val="clear" w:color="auto" w:fill="FFFFFF"/>
        </w:rPr>
        <w:t>000</w:t>
      </w:r>
      <w:r w:rsidR="00D617F9"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="00231990"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="00231990"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D617F9" w:rsidRPr="00F50F82" w:rsidRDefault="00D617F9" w:rsidP="00D617F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D617F9" w:rsidRPr="00D617F9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val="ru-RU" w:eastAsia="zh-CN" w:bidi="ar-SA"/>
        </w:rPr>
      </w:pPr>
    </w:p>
    <w:tbl>
      <w:tblPr>
        <w:tblW w:w="9720" w:type="dxa"/>
        <w:tblLook w:val="04A0" w:firstRow="1" w:lastRow="0" w:firstColumn="1" w:lastColumn="0" w:noHBand="0" w:noVBand="1"/>
      </w:tblPr>
      <w:tblGrid>
        <w:gridCol w:w="640"/>
        <w:gridCol w:w="5418"/>
        <w:gridCol w:w="1180"/>
        <w:gridCol w:w="962"/>
        <w:gridCol w:w="1520"/>
      </w:tblGrid>
      <w:tr w:rsidR="00AB4067" w:rsidTr="00F75A90">
        <w:trPr>
          <w:trHeight w:val="858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  <w:lang w:eastAsia="uk-UA"/>
              </w:rPr>
            </w:pPr>
            <w:r>
              <w:rPr>
                <w:rFonts w:ascii="Cambria Math" w:hAnsi="Cambria Math" w:cs="Cambria Math"/>
                <w:sz w:val="20"/>
                <w:szCs w:val="20"/>
              </w:rPr>
              <w:t>№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Ч</w:t>
            </w:r>
            <w:r>
              <w:rPr>
                <w:rFonts w:ascii="Arial CYR" w:hAnsi="Arial CYR" w:cs="Arial CYR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ч</w:t>
            </w:r>
            <w:proofErr w:type="spellEnd"/>
            <w:r>
              <w:rPr>
                <w:rFonts w:ascii="Arial CYR" w:hAnsi="Arial CYR" w:cs="Arial CYR"/>
                <w:sz w:val="20"/>
                <w:szCs w:val="20"/>
              </w:rPr>
              <w:t>.</w:t>
            </w:r>
          </w:p>
        </w:tc>
        <w:tc>
          <w:tcPr>
            <w:tcW w:w="54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Найменування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робіт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і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витрат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  <w:t xml:space="preserve"> 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Одиниця</w:t>
            </w:r>
            <w:r>
              <w:rPr>
                <w:rFonts w:ascii="Arial CYR" w:hAnsi="Arial CYR" w:cs="Arial CYR"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20"/>
                <w:szCs w:val="20"/>
              </w:rPr>
              <w:t>виміру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</w:rPr>
              <w:t>Кількість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Примітка</w:t>
            </w:r>
          </w:p>
        </w:tc>
      </w:tr>
      <w:tr w:rsidR="00AB4067" w:rsidTr="00F75A90">
        <w:trPr>
          <w:trHeight w:val="309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5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</w:t>
            </w:r>
          </w:p>
        </w:tc>
      </w:tr>
      <w:tr w:rsidR="00AB4067" w:rsidTr="00F75A90">
        <w:trPr>
          <w:trHeight w:val="56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Демонтаж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)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Установлення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дорожніх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знаків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металевих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стояках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Установлення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дорожніх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знаків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на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металевих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стояках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Стійка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металева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оцинкована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Arial CYR" w:hAnsi="Arial CYR" w:cs="Arial CYR"/>
                <w:sz w:val="20"/>
                <w:szCs w:val="20"/>
              </w:rPr>
              <w:t>d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=57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мм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Arial CYR" w:hAnsi="Arial CYR" w:cs="Arial CYR"/>
                <w:sz w:val="20"/>
                <w:szCs w:val="20"/>
              </w:rPr>
              <w:t>L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=3,5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м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Монтаж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штанги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кронштейна</w:t>
            </w:r>
            <w:r>
              <w:rPr>
                <w:rFonts w:ascii="Arial CYR" w:hAnsi="Arial CYR" w:cs="Arial CYR"/>
                <w:sz w:val="20"/>
                <w:szCs w:val="20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1,0</w:t>
            </w:r>
            <w:r>
              <w:rPr>
                <w:rFonts w:ascii="Calibri" w:hAnsi="Calibri" w:cs="Calibri"/>
                <w:sz w:val="20"/>
                <w:szCs w:val="20"/>
              </w:rPr>
              <w:t>м</w:t>
            </w:r>
            <w:r>
              <w:rPr>
                <w:rFonts w:ascii="Arial CYR" w:hAnsi="Arial CYR" w:cs="Arial CYR"/>
                <w:sz w:val="20"/>
                <w:szCs w:val="20"/>
              </w:rPr>
              <w:t>, d=48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1,5</w:t>
            </w:r>
            <w:r>
              <w:rPr>
                <w:rFonts w:ascii="Calibri" w:hAnsi="Calibri" w:cs="Calibri"/>
                <w:sz w:val="20"/>
                <w:szCs w:val="20"/>
              </w:rPr>
              <w:t>м</w:t>
            </w:r>
            <w:r>
              <w:rPr>
                <w:rFonts w:ascii="Arial CYR" w:hAnsi="Arial CYR" w:cs="Arial CYR"/>
                <w:sz w:val="20"/>
                <w:szCs w:val="20"/>
              </w:rPr>
              <w:t>, d=48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lastRenderedPageBreak/>
              <w:t>7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2,0</w:t>
            </w:r>
            <w:r>
              <w:rPr>
                <w:rFonts w:ascii="Calibri" w:hAnsi="Calibri" w:cs="Calibri"/>
                <w:sz w:val="20"/>
                <w:szCs w:val="20"/>
              </w:rPr>
              <w:t>м</w:t>
            </w:r>
            <w:r>
              <w:rPr>
                <w:rFonts w:ascii="Arial CYR" w:hAnsi="Arial CYR" w:cs="Arial CYR"/>
                <w:sz w:val="20"/>
                <w:szCs w:val="20"/>
              </w:rPr>
              <w:t>, d=48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Штанга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2,5</w:t>
            </w:r>
            <w:r>
              <w:rPr>
                <w:rFonts w:ascii="Calibri" w:hAnsi="Calibri" w:cs="Calibri"/>
                <w:sz w:val="20"/>
                <w:szCs w:val="20"/>
              </w:rPr>
              <w:t>м</w:t>
            </w:r>
            <w:r>
              <w:rPr>
                <w:rFonts w:ascii="Arial CYR" w:hAnsi="Arial CYR" w:cs="Arial CYR"/>
                <w:sz w:val="20"/>
                <w:szCs w:val="20"/>
              </w:rPr>
              <w:t>, d=48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Кронштейн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1500 </w:t>
            </w:r>
            <w:r>
              <w:rPr>
                <w:rFonts w:ascii="Calibri" w:hAnsi="Calibri" w:cs="Calibri"/>
                <w:sz w:val="20"/>
                <w:szCs w:val="20"/>
              </w:rPr>
              <w:t>мм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56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При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установленні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додаткових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щитків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додавати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норм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br/>
              <w:t>18-61-1, 18-61-2, 18-61-3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11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1.39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12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2.1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13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2.3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14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ТВР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2.3.2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15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3.21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16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4.9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17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5.38.1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18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5.38.2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5.38.1(2)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56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5.38.1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флюоресцентна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облямівка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,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proofErr w:type="gram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564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21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5.38.2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флюоресцентна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облямівка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,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br/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proofErr w:type="gram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22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5.43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23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5.44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24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5.45.2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25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7.6.1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26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7.8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27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Pr="00EE419E" w:rsidRDefault="00AB4067" w:rsidP="00F75A90">
            <w:pPr>
              <w:rPr>
                <w:rFonts w:ascii="Arial CYR" w:hAnsi="Arial CYR" w:cs="Arial CYR"/>
                <w:sz w:val="20"/>
                <w:szCs w:val="20"/>
                <w:lang w:val="ru-RU"/>
              </w:rPr>
            </w:pP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Дорожній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знак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7.17 (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тип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клас</w:t>
            </w:r>
            <w:proofErr w:type="spellEnd"/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 </w:t>
            </w:r>
            <w:r w:rsidRPr="00EE419E">
              <w:rPr>
                <w:rFonts w:ascii="Calibri" w:hAnsi="Calibri" w:cs="Calibri"/>
                <w:sz w:val="20"/>
                <w:szCs w:val="20"/>
                <w:lang w:val="ru-RU"/>
              </w:rPr>
              <w:t>І</w:t>
            </w:r>
            <w:r w:rsidRPr="00EE419E">
              <w:rPr>
                <w:rFonts w:ascii="Arial CYR" w:hAnsi="Arial CYR" w:cs="Arial CYR"/>
                <w:sz w:val="20"/>
                <w:szCs w:val="20"/>
                <w:lang w:val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28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Комплект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кріплення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29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Монтаж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кріплення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конструкції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бандемікс</w:t>
            </w:r>
            <w:proofErr w:type="spellEnd"/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AB4067" w:rsidTr="00F75A90">
        <w:trPr>
          <w:trHeight w:val="297"/>
        </w:trPr>
        <w:tc>
          <w:tcPr>
            <w:tcW w:w="6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Бандемікс</w:t>
            </w:r>
            <w:proofErr w:type="spellEnd"/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B4067" w:rsidRDefault="00AB4067" w:rsidP="00F75A90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AB4067" w:rsidRDefault="00AB4067" w:rsidP="00F75A90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</w:tbl>
    <w:p w:rsidR="00D617F9" w:rsidRPr="00D617F9" w:rsidRDefault="00D617F9" w:rsidP="00D617F9">
      <w:pPr>
        <w:widowControl/>
        <w:tabs>
          <w:tab w:val="left" w:pos="735"/>
          <w:tab w:val="left" w:pos="4590"/>
        </w:tabs>
        <w:ind w:firstLine="709"/>
        <w:jc w:val="both"/>
        <w:rPr>
          <w:rFonts w:eastAsia="Times New Roman" w:cs="Times New Roman"/>
          <w:color w:val="auto"/>
          <w:kern w:val="2"/>
          <w:lang w:val="ru-RU" w:eastAsia="zh-CN" w:bidi="ar-SA"/>
        </w:rPr>
      </w:pPr>
    </w:p>
    <w:p w:rsidR="00AB4067" w:rsidRDefault="00AB4067" w:rsidP="00AB4067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b/>
          <w:bCs/>
          <w:lang w:eastAsia="ru-RU"/>
        </w:rPr>
        <w:t>*</w:t>
      </w:r>
      <w:r w:rsidRPr="00026FD4">
        <w:rPr>
          <w:lang w:eastAsia="ru-RU"/>
        </w:rPr>
        <w:t xml:space="preserve"> технічне завдання у разі посилання на конкретну торговельну марку чи фірму, патент, конструкцію або тип предмета закупівлі, джерело його походження або виробника треба розуміти та читати з додатковим виразом "або еквівалент".</w:t>
      </w:r>
    </w:p>
    <w:p w:rsidR="00AB4067" w:rsidRPr="00026FD4" w:rsidRDefault="00AB4067" w:rsidP="00AB4067">
      <w:pPr>
        <w:spacing w:line="276" w:lineRule="auto"/>
        <w:ind w:firstLine="567"/>
        <w:jc w:val="both"/>
        <w:rPr>
          <w:lang w:eastAsia="ru-RU"/>
        </w:rPr>
      </w:pPr>
    </w:p>
    <w:p w:rsidR="00AB4067" w:rsidRPr="005B4110" w:rsidRDefault="00AB4067" w:rsidP="00AB4067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lang w:eastAsia="ru-RU"/>
        </w:rPr>
        <w:t>Ціна пропозиці</w:t>
      </w:r>
      <w:r>
        <w:rPr>
          <w:lang w:eastAsia="ru-RU"/>
        </w:rPr>
        <w:t xml:space="preserve">ї </w:t>
      </w:r>
      <w:r w:rsidRPr="00026FD4">
        <w:rPr>
          <w:lang w:eastAsia="ru-RU"/>
        </w:rPr>
        <w:t>учасника повинна бути розрахована відповідно до чинних нормативних документів.</w:t>
      </w:r>
      <w:r>
        <w:rPr>
          <w:lang w:eastAsia="ru-RU"/>
        </w:rPr>
        <w:t xml:space="preserve"> </w:t>
      </w:r>
      <w:r w:rsidRPr="00974AD6">
        <w:t xml:space="preserve">До </w:t>
      </w:r>
      <w:proofErr w:type="spellStart"/>
      <w:r>
        <w:t>цінової</w:t>
      </w:r>
      <w:r w:rsidRPr="00974AD6">
        <w:t>ої</w:t>
      </w:r>
      <w:proofErr w:type="spellEnd"/>
      <w:r w:rsidRPr="00974AD6">
        <w:t xml:space="preserve"> пропозиції мають бути надати наступні документи:</w:t>
      </w:r>
    </w:p>
    <w:p w:rsidR="00AB4067" w:rsidRPr="007C06B1" w:rsidRDefault="00AB4067" w:rsidP="00AB4067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договірна ціна;</w:t>
      </w:r>
    </w:p>
    <w:p w:rsidR="00AB4067" w:rsidRPr="007C06B1" w:rsidRDefault="00AB4067" w:rsidP="00AB4067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локальний кошторис;</w:t>
      </w:r>
    </w:p>
    <w:p w:rsidR="00AB4067" w:rsidRPr="007C06B1" w:rsidRDefault="00AB4067" w:rsidP="00AB4067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</w:pPr>
      <w:r w:rsidRPr="007C06B1">
        <w:t>підсумкова відомість ресурсів;</w:t>
      </w:r>
    </w:p>
    <w:p w:rsidR="00AB4067" w:rsidRPr="00E9608C" w:rsidRDefault="00AB4067" w:rsidP="00AB4067">
      <w:pPr>
        <w:numPr>
          <w:ilvl w:val="0"/>
          <w:numId w:val="2"/>
        </w:numPr>
        <w:tabs>
          <w:tab w:val="left" w:pos="252"/>
        </w:tabs>
        <w:suppressAutoHyphens w:val="0"/>
        <w:autoSpaceDE w:val="0"/>
        <w:autoSpaceDN w:val="0"/>
        <w:adjustRightInd w:val="0"/>
        <w:spacing w:line="276" w:lineRule="auto"/>
        <w:jc w:val="both"/>
        <w:rPr>
          <w:lang w:val="ru-RU"/>
        </w:rPr>
      </w:pPr>
      <w:proofErr w:type="spellStart"/>
      <w:r w:rsidRPr="00E9608C">
        <w:rPr>
          <w:lang w:val="ru-RU"/>
        </w:rPr>
        <w:t>підтверджуючі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розрахунки</w:t>
      </w:r>
      <w:proofErr w:type="spellEnd"/>
      <w:r w:rsidRPr="00E9608C">
        <w:rPr>
          <w:lang w:val="ru-RU"/>
        </w:rPr>
        <w:t xml:space="preserve"> за </w:t>
      </w:r>
      <w:proofErr w:type="spellStart"/>
      <w:r w:rsidRPr="00E9608C">
        <w:rPr>
          <w:lang w:val="ru-RU"/>
        </w:rPr>
        <w:t>статтями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витрат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договірної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ціни</w:t>
      </w:r>
      <w:proofErr w:type="spellEnd"/>
      <w:r w:rsidRPr="00E9608C">
        <w:rPr>
          <w:lang w:val="ru-RU"/>
        </w:rPr>
        <w:t xml:space="preserve">, а </w:t>
      </w:r>
      <w:proofErr w:type="spellStart"/>
      <w:r w:rsidRPr="00E9608C">
        <w:rPr>
          <w:lang w:val="ru-RU"/>
        </w:rPr>
        <w:t>саме</w:t>
      </w:r>
      <w:proofErr w:type="spellEnd"/>
      <w:r w:rsidRPr="00E9608C">
        <w:rPr>
          <w:lang w:val="ru-RU"/>
        </w:rPr>
        <w:t>:</w:t>
      </w:r>
    </w:p>
    <w:p w:rsidR="00AB4067" w:rsidRPr="007C06B1" w:rsidRDefault="00AB4067" w:rsidP="00AB4067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заробітної плати;</w:t>
      </w:r>
    </w:p>
    <w:p w:rsidR="00AB4067" w:rsidRPr="007C06B1" w:rsidRDefault="00AB4067" w:rsidP="00AB4067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вартості експлуатації машин і механізмів;</w:t>
      </w:r>
    </w:p>
    <w:p w:rsidR="00AB4067" w:rsidRPr="007C06B1" w:rsidRDefault="00AB4067" w:rsidP="00AB4067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вартості перевезень матеріалів;</w:t>
      </w:r>
    </w:p>
    <w:p w:rsidR="00AB4067" w:rsidRPr="007C06B1" w:rsidRDefault="00AB4067" w:rsidP="00AB4067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</w:pPr>
      <w:r w:rsidRPr="007C06B1">
        <w:t>розрахунок загальновиробничих витрат;</w:t>
      </w:r>
    </w:p>
    <w:p w:rsidR="00AB4067" w:rsidRPr="00E9608C" w:rsidRDefault="00AB4067" w:rsidP="00AB4067">
      <w:pPr>
        <w:widowControl/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rPr>
          <w:lang w:val="ru-RU"/>
        </w:rPr>
      </w:pPr>
      <w:proofErr w:type="spellStart"/>
      <w:r w:rsidRPr="00E9608C">
        <w:rPr>
          <w:lang w:val="ru-RU"/>
        </w:rPr>
        <w:t>розрахунок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коштів</w:t>
      </w:r>
      <w:proofErr w:type="spellEnd"/>
      <w:r w:rsidRPr="00E9608C">
        <w:rPr>
          <w:lang w:val="ru-RU"/>
        </w:rPr>
        <w:t xml:space="preserve"> на </w:t>
      </w:r>
      <w:proofErr w:type="spellStart"/>
      <w:r w:rsidRPr="00E9608C">
        <w:rPr>
          <w:lang w:val="ru-RU"/>
        </w:rPr>
        <w:t>покриття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адміністративних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витрат</w:t>
      </w:r>
      <w:proofErr w:type="spellEnd"/>
      <w:r w:rsidRPr="00E9608C">
        <w:rPr>
          <w:lang w:val="ru-RU"/>
        </w:rPr>
        <w:t>.</w:t>
      </w:r>
    </w:p>
    <w:p w:rsidR="00AB4067" w:rsidRPr="00E9608C" w:rsidRDefault="00AB4067" w:rsidP="00AB4067">
      <w:pPr>
        <w:spacing w:line="276" w:lineRule="auto"/>
        <w:ind w:firstLine="567"/>
        <w:jc w:val="both"/>
        <w:rPr>
          <w:lang w:val="ru-RU" w:eastAsia="ru-RU"/>
        </w:rPr>
      </w:pPr>
      <w:r>
        <w:rPr>
          <w:bCs/>
          <w:lang w:eastAsia="ru-RU"/>
        </w:rPr>
        <w:t>З</w:t>
      </w:r>
      <w:r w:rsidRPr="00026FD4">
        <w:rPr>
          <w:bCs/>
          <w:lang w:eastAsia="ru-RU"/>
        </w:rPr>
        <w:t xml:space="preserve">наки </w:t>
      </w:r>
      <w:r>
        <w:rPr>
          <w:bCs/>
          <w:lang w:eastAsia="ru-RU"/>
        </w:rPr>
        <w:t xml:space="preserve">дорожні </w:t>
      </w:r>
      <w:r w:rsidRPr="00026FD4">
        <w:rPr>
          <w:bCs/>
          <w:lang w:eastAsia="ru-RU"/>
        </w:rPr>
        <w:t xml:space="preserve">повинні відповідати </w:t>
      </w:r>
      <w:r>
        <w:rPr>
          <w:bCs/>
          <w:lang w:eastAsia="ru-RU"/>
        </w:rPr>
        <w:t xml:space="preserve">всім умовам, прописаним в національному стандарті України «Знаки дорожні. Загальні технічні умови. Правила застосування»  ДСТУ 4100:2021. </w:t>
      </w:r>
    </w:p>
    <w:p w:rsidR="00AB4067" w:rsidRPr="00E9608C" w:rsidRDefault="00AB4067" w:rsidP="00AB4067">
      <w:pPr>
        <w:spacing w:line="276" w:lineRule="auto"/>
        <w:ind w:firstLine="567"/>
        <w:jc w:val="both"/>
        <w:rPr>
          <w:lang w:val="ru-RU" w:eastAsia="ru-RU"/>
        </w:rPr>
      </w:pPr>
      <w:r>
        <w:rPr>
          <w:bCs/>
          <w:lang w:eastAsia="ru-RU"/>
        </w:rPr>
        <w:t xml:space="preserve">Місця їх встановлення повинні відповідати вимогам </w:t>
      </w:r>
      <w:r w:rsidRPr="00026FD4">
        <w:rPr>
          <w:bCs/>
          <w:lang w:eastAsia="ru-RU"/>
        </w:rPr>
        <w:t>ДСТУ 3587:2022</w:t>
      </w:r>
      <w:r>
        <w:rPr>
          <w:bCs/>
          <w:lang w:eastAsia="ru-RU"/>
        </w:rPr>
        <w:t xml:space="preserve"> «</w:t>
      </w:r>
      <w:r w:rsidRPr="00A92476">
        <w:rPr>
          <w:bCs/>
          <w:lang w:eastAsia="ru-RU"/>
        </w:rPr>
        <w:t>Безпека дорожнього руху. Автомобільні дороги. Вимоги до експлуатаційного стану</w:t>
      </w:r>
      <w:r>
        <w:rPr>
          <w:bCs/>
          <w:lang w:eastAsia="ru-RU"/>
        </w:rPr>
        <w:t>»</w:t>
      </w:r>
      <w:r w:rsidRPr="00026FD4">
        <w:rPr>
          <w:bCs/>
          <w:lang w:eastAsia="ru-RU"/>
        </w:rPr>
        <w:t>, ДСТУ 8749:2017</w:t>
      </w:r>
      <w:r>
        <w:rPr>
          <w:bCs/>
          <w:lang w:eastAsia="ru-RU"/>
        </w:rPr>
        <w:t xml:space="preserve"> «</w:t>
      </w:r>
      <w:r w:rsidRPr="0024485F">
        <w:rPr>
          <w:bCs/>
          <w:lang w:eastAsia="ru-RU"/>
        </w:rPr>
        <w:t>Безпека дорожнього руху. Огородження та організація дорожнього руху в місцях проведення дорожніх робіт</w:t>
      </w:r>
      <w:r>
        <w:rPr>
          <w:bCs/>
          <w:lang w:eastAsia="ru-RU"/>
        </w:rPr>
        <w:t>»</w:t>
      </w:r>
      <w:r w:rsidRPr="00026FD4">
        <w:rPr>
          <w:bCs/>
          <w:lang w:eastAsia="ru-RU"/>
        </w:rPr>
        <w:t>.</w:t>
      </w:r>
    </w:p>
    <w:p w:rsidR="00AB4067" w:rsidRDefault="00AB4067" w:rsidP="00AB4067">
      <w:pPr>
        <w:spacing w:line="276" w:lineRule="auto"/>
        <w:ind w:firstLine="567"/>
        <w:jc w:val="both"/>
        <w:rPr>
          <w:lang w:eastAsia="ru-RU"/>
        </w:rPr>
      </w:pPr>
      <w:r w:rsidRPr="00026FD4">
        <w:rPr>
          <w:lang w:eastAsia="ru-RU"/>
        </w:rPr>
        <w:lastRenderedPageBreak/>
        <w:t>Для проведення  робіт по встановленню та</w:t>
      </w:r>
      <w:r>
        <w:rPr>
          <w:lang w:eastAsia="ru-RU"/>
        </w:rPr>
        <w:t>/або</w:t>
      </w:r>
      <w:r w:rsidRPr="00026FD4">
        <w:rPr>
          <w:lang w:eastAsia="ru-RU"/>
        </w:rPr>
        <w:t xml:space="preserve"> демонтажу дорожніх знаків на </w:t>
      </w:r>
      <w:proofErr w:type="spellStart"/>
      <w:r w:rsidRPr="00026FD4">
        <w:rPr>
          <w:lang w:eastAsia="ru-RU"/>
        </w:rPr>
        <w:t>вулично</w:t>
      </w:r>
      <w:proofErr w:type="spellEnd"/>
      <w:r w:rsidRPr="00026FD4">
        <w:rPr>
          <w:lang w:eastAsia="ru-RU"/>
        </w:rPr>
        <w:t>-дорожній мережі Учасник</w:t>
      </w:r>
      <w:r>
        <w:rPr>
          <w:lang w:eastAsia="ru-RU"/>
        </w:rPr>
        <w:t xml:space="preserve"> повинен мати необхідну техніку,</w:t>
      </w:r>
      <w:r w:rsidRPr="00026FD4">
        <w:rPr>
          <w:lang w:eastAsia="ru-RU"/>
        </w:rPr>
        <w:t xml:space="preserve"> в разі потреби протягом години виїхати на місце для усунення аварійної ситуації</w:t>
      </w:r>
      <w:r>
        <w:rPr>
          <w:lang w:eastAsia="ru-RU"/>
        </w:rPr>
        <w:t xml:space="preserve">, що підтверджується довідкою в довільній формі. </w:t>
      </w:r>
    </w:p>
    <w:p w:rsidR="00AB4067" w:rsidRPr="00E9608C" w:rsidRDefault="00AB4067" w:rsidP="00AB4067">
      <w:pPr>
        <w:spacing w:line="276" w:lineRule="auto"/>
        <w:ind w:firstLine="567"/>
        <w:jc w:val="both"/>
        <w:rPr>
          <w:bCs/>
          <w:lang w:val="ru-RU"/>
        </w:rPr>
      </w:pPr>
      <w:proofErr w:type="spellStart"/>
      <w:r w:rsidRPr="00E9608C">
        <w:rPr>
          <w:bCs/>
          <w:lang w:val="ru-RU"/>
        </w:rPr>
        <w:t>Учасник</w:t>
      </w:r>
      <w:proofErr w:type="spellEnd"/>
      <w:r w:rsidRPr="00E9608C">
        <w:rPr>
          <w:bCs/>
          <w:lang w:val="ru-RU"/>
        </w:rPr>
        <w:t xml:space="preserve"> повинен </w:t>
      </w:r>
      <w:proofErr w:type="spellStart"/>
      <w:r w:rsidRPr="00E9608C">
        <w:rPr>
          <w:bCs/>
          <w:lang w:val="ru-RU"/>
        </w:rPr>
        <w:t>надати</w:t>
      </w:r>
      <w:proofErr w:type="spellEnd"/>
      <w:r w:rsidRPr="00E9608C">
        <w:rPr>
          <w:bCs/>
          <w:lang w:val="ru-RU"/>
        </w:rPr>
        <w:t xml:space="preserve"> в </w:t>
      </w:r>
      <w:proofErr w:type="spellStart"/>
      <w:r w:rsidRPr="00E9608C">
        <w:rPr>
          <w:bCs/>
          <w:lang w:val="ru-RU"/>
        </w:rPr>
        <w:t>складі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пропозиції</w:t>
      </w:r>
      <w:proofErr w:type="spellEnd"/>
      <w:r w:rsidRPr="00E9608C">
        <w:rPr>
          <w:bCs/>
          <w:lang w:val="ru-RU"/>
        </w:rPr>
        <w:t xml:space="preserve"> </w:t>
      </w:r>
      <w:r w:rsidRPr="00E9608C">
        <w:rPr>
          <w:lang w:val="ru-RU"/>
        </w:rPr>
        <w:t xml:space="preserve">Акт </w:t>
      </w:r>
      <w:proofErr w:type="spellStart"/>
      <w:r w:rsidRPr="00E9608C">
        <w:rPr>
          <w:lang w:val="ru-RU"/>
        </w:rPr>
        <w:t>попереднього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огляду</w:t>
      </w:r>
      <w:proofErr w:type="spellEnd"/>
      <w:r w:rsidRPr="00E9608C">
        <w:rPr>
          <w:lang w:val="ru-RU"/>
        </w:rPr>
        <w:t xml:space="preserve"> </w:t>
      </w:r>
      <w:proofErr w:type="spellStart"/>
      <w:r w:rsidRPr="00E9608C">
        <w:rPr>
          <w:lang w:val="ru-RU"/>
        </w:rPr>
        <w:t>об’єкт</w:t>
      </w:r>
      <w:proofErr w:type="spellEnd"/>
      <w:r w:rsidRPr="00500A71">
        <w:t>у</w:t>
      </w:r>
      <w:r w:rsidRPr="00E9608C">
        <w:rPr>
          <w:lang w:val="ru-RU"/>
        </w:rPr>
        <w:t>,</w:t>
      </w:r>
      <w:r w:rsidRPr="00E9608C">
        <w:rPr>
          <w:bCs/>
          <w:lang w:val="ru-RU"/>
        </w:rPr>
        <w:t xml:space="preserve"> на як</w:t>
      </w:r>
      <w:proofErr w:type="spellStart"/>
      <w:r>
        <w:rPr>
          <w:bCs/>
        </w:rPr>
        <w:t>ому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планується</w:t>
      </w:r>
      <w:proofErr w:type="spellEnd"/>
      <w:r w:rsidRPr="00E9608C">
        <w:rPr>
          <w:bCs/>
          <w:lang w:val="ru-RU"/>
        </w:rPr>
        <w:t xml:space="preserve"> </w:t>
      </w:r>
      <w:r>
        <w:rPr>
          <w:bCs/>
        </w:rPr>
        <w:t>встановлення та обслуговування дорожніх знаків</w:t>
      </w:r>
      <w:r w:rsidRPr="00E9608C">
        <w:rPr>
          <w:bCs/>
          <w:lang w:val="ru-RU"/>
        </w:rPr>
        <w:t xml:space="preserve">, </w:t>
      </w:r>
      <w:proofErr w:type="spellStart"/>
      <w:r w:rsidRPr="00E9608C">
        <w:rPr>
          <w:bCs/>
          <w:lang w:val="ru-RU"/>
        </w:rPr>
        <w:t>підписаний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представником</w:t>
      </w:r>
      <w:proofErr w:type="spellEnd"/>
      <w:r w:rsidRPr="00E9608C">
        <w:rPr>
          <w:bCs/>
          <w:lang w:val="ru-RU"/>
        </w:rPr>
        <w:t xml:space="preserve"> </w:t>
      </w:r>
      <w:proofErr w:type="spellStart"/>
      <w:r w:rsidRPr="00E9608C">
        <w:rPr>
          <w:bCs/>
          <w:lang w:val="ru-RU"/>
        </w:rPr>
        <w:t>Замовника</w:t>
      </w:r>
      <w:proofErr w:type="spellEnd"/>
      <w:r w:rsidRPr="00E9608C">
        <w:rPr>
          <w:bCs/>
          <w:lang w:val="ru-RU"/>
        </w:rPr>
        <w:t>.</w:t>
      </w:r>
    </w:p>
    <w:p w:rsidR="00D617F9" w:rsidRPr="00AB4067" w:rsidRDefault="00D617F9" w:rsidP="00D617F9">
      <w:pPr>
        <w:widowControl/>
        <w:suppressAutoHyphens w:val="0"/>
        <w:jc w:val="both"/>
        <w:rPr>
          <w:rFonts w:eastAsia="Times New Roman" w:cs="Times New Roman"/>
          <w:color w:val="auto"/>
          <w:lang w:val="ru-RU" w:eastAsia="uk-UA" w:bidi="ar-SA"/>
        </w:rPr>
      </w:pPr>
      <w:bookmarkStart w:id="0" w:name="_GoBack"/>
      <w:bookmarkEnd w:id="0"/>
    </w:p>
    <w:sectPr w:rsidR="00D617F9" w:rsidRPr="00AB4067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440"/>
    <w:rsid w:val="000026EC"/>
    <w:rsid w:val="00047CF1"/>
    <w:rsid w:val="000D31DD"/>
    <w:rsid w:val="000D5D87"/>
    <w:rsid w:val="00231990"/>
    <w:rsid w:val="00433440"/>
    <w:rsid w:val="004C2D16"/>
    <w:rsid w:val="006B2481"/>
    <w:rsid w:val="00707163"/>
    <w:rsid w:val="007C6D3D"/>
    <w:rsid w:val="008340A7"/>
    <w:rsid w:val="00A94D23"/>
    <w:rsid w:val="00AB4067"/>
    <w:rsid w:val="00B73B92"/>
    <w:rsid w:val="00D617F9"/>
    <w:rsid w:val="00F5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63144-1826-47D8-9663-3D5E9165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4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4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3452</Words>
  <Characters>1968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6</cp:revision>
  <dcterms:created xsi:type="dcterms:W3CDTF">2024-10-08T12:57:00Z</dcterms:created>
  <dcterms:modified xsi:type="dcterms:W3CDTF">2026-04-22T11:49:00Z</dcterms:modified>
</cp:coreProperties>
</file>