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1B8" w:rsidRPr="001C661B" w:rsidRDefault="00C061B8" w:rsidP="001C661B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1C661B" w:rsidRPr="001C661B" w:rsidRDefault="00C061B8" w:rsidP="0038084A">
      <w:pPr>
        <w:pStyle w:val="a4"/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3F4E42"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 акту:</w:t>
      </w:r>
      <w:r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proofErr w:type="spellStart"/>
      <w:r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</w:t>
      </w:r>
      <w:r w:rsidR="003F4E42" w:rsidRPr="001C66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Київської області </w:t>
      </w:r>
      <w:r w:rsidR="001C661B" w:rsidRPr="001C661B">
        <w:rPr>
          <w:rFonts w:ascii="Times New Roman" w:hAnsi="Times New Roman" w:cs="Times New Roman"/>
          <w:b/>
          <w:sz w:val="28"/>
          <w:szCs w:val="28"/>
        </w:rPr>
        <w:t xml:space="preserve">«Про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 </w:t>
      </w:r>
      <w:r w:rsidR="0038084A">
        <w:rPr>
          <w:rFonts w:ascii="Times New Roman" w:hAnsi="Times New Roman" w:cs="Times New Roman"/>
          <w:b/>
          <w:sz w:val="28"/>
          <w:szCs w:val="28"/>
        </w:rPr>
        <w:t xml:space="preserve">Обухівського району </w:t>
      </w:r>
      <w:r w:rsidR="001C661B" w:rsidRPr="001C661B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  <w:r w:rsidR="001C661B" w:rsidRPr="001C661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1C661B" w:rsidRPr="001C661B" w:rsidRDefault="001C661B" w:rsidP="003F4E42">
      <w:pPr>
        <w:pStyle w:val="a4"/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1C661B" w:rsidRPr="001C661B" w:rsidRDefault="00C061B8" w:rsidP="001C661B">
      <w:pPr>
        <w:pStyle w:val="a4"/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 виконання</w:t>
      </w:r>
      <w:r w:rsidR="001C661B" w:rsidRPr="001C661B">
        <w:rPr>
          <w:rFonts w:ascii="Times New Roman" w:hAnsi="Times New Roman" w:cs="Times New Roman"/>
          <w:sz w:val="28"/>
          <w:szCs w:val="28"/>
        </w:rPr>
        <w:t xml:space="preserve"> Законів України: «Про місцеве самоврядування в Україні», «Про основи містобудування», «Про регулювання містобудівної діяльності», «Про благоустрій населених пунктів», Земельного кодексу України, Порядку розміщення тимчасових споруд для провадження підприємницької діяльності, затвердженого наказом Міністерства регіонального розвитку, будівництва та житлово-комунального господарства України від 21.10.2011 № 244, </w:t>
      </w:r>
      <w:r w:rsidR="001C661B" w:rsidRPr="001C661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інших нормативно-правових актів</w:t>
      </w:r>
      <w:r w:rsidR="005B1C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C661B" w:rsidRPr="001C661B">
        <w:rPr>
          <w:rFonts w:ascii="Times New Roman" w:hAnsi="Times New Roman"/>
          <w:sz w:val="28"/>
          <w:szCs w:val="28"/>
        </w:rPr>
        <w:t xml:space="preserve"> юридични</w:t>
      </w:r>
      <w:r w:rsidR="001A1E5B">
        <w:rPr>
          <w:rFonts w:ascii="Times New Roman" w:hAnsi="Times New Roman"/>
          <w:sz w:val="28"/>
          <w:szCs w:val="28"/>
        </w:rPr>
        <w:t>й</w:t>
      </w:r>
      <w:r w:rsidR="001C661B" w:rsidRPr="001C661B">
        <w:rPr>
          <w:rFonts w:ascii="Times New Roman" w:hAnsi="Times New Roman"/>
          <w:sz w:val="28"/>
          <w:szCs w:val="28"/>
        </w:rPr>
        <w:t xml:space="preserve"> відділ </w:t>
      </w:r>
      <w:r w:rsidR="001C661B" w:rsidRP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Київської області виноситиме на розгляд сесії Обухівської міської ради Київської області </w:t>
      </w:r>
      <w:proofErr w:type="spellStart"/>
      <w:r w:rsidR="001C661B" w:rsidRP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 w:rsidR="001C661B" w:rsidRP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рішення:</w:t>
      </w:r>
      <w:r w:rsidR="001C661B" w:rsidRPr="001C661B">
        <w:rPr>
          <w:rFonts w:ascii="Times New Roman" w:hAnsi="Times New Roman" w:cs="Times New Roman"/>
          <w:sz w:val="28"/>
          <w:szCs w:val="28"/>
        </w:rPr>
        <w:t xml:space="preserve"> «Про затвердження Порядку розміщення тимчасових споруд для провадження підприємницької діяльності на території Обухівської міської територіальної громади </w:t>
      </w:r>
      <w:r w:rsidR="0038084A">
        <w:rPr>
          <w:rFonts w:ascii="Times New Roman" w:hAnsi="Times New Roman" w:cs="Times New Roman"/>
          <w:sz w:val="28"/>
          <w:szCs w:val="28"/>
        </w:rPr>
        <w:t xml:space="preserve">Обухівського району </w:t>
      </w:r>
      <w:r w:rsidR="001C661B" w:rsidRPr="001C661B"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1C661B" w:rsidRPr="001C661B">
        <w:rPr>
          <w:rFonts w:ascii="Times New Roman" w:hAnsi="Times New Roman" w:cs="Times New Roman"/>
          <w:bCs/>
          <w:sz w:val="28"/>
          <w:szCs w:val="28"/>
        </w:rPr>
        <w:t>»</w:t>
      </w:r>
      <w:r w:rsidR="005B1CF1">
        <w:rPr>
          <w:rFonts w:ascii="Times New Roman" w:hAnsi="Times New Roman" w:cs="Times New Roman"/>
          <w:bCs/>
          <w:sz w:val="28"/>
          <w:szCs w:val="28"/>
        </w:rPr>
        <w:t>.</w:t>
      </w:r>
    </w:p>
    <w:p w:rsidR="001C661B" w:rsidRPr="001C661B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 xml:space="preserve">Основною ціллю розробки </w:t>
      </w:r>
      <w:proofErr w:type="spellStart"/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>проєкту</w:t>
      </w:r>
      <w:proofErr w:type="spellEnd"/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 xml:space="preserve"> рішення є: </w:t>
      </w:r>
    </w:p>
    <w:p w:rsidR="001C661B" w:rsidRPr="001C661B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 xml:space="preserve">- запровадження умов щодо розміщення тимчасових споруд з метою провадження підприємницької діяльності; </w:t>
      </w:r>
    </w:p>
    <w:p w:rsidR="001C661B" w:rsidRPr="001C661B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 xml:space="preserve">- збільшення надходжень у бюджет Обухівської міської територіальної громади від суб’єктів підприємництва за рахунок сплати за тимчасове користування земельними ділянками під тимчасовими спорудами; </w:t>
      </w:r>
    </w:p>
    <w:p w:rsidR="001C661B" w:rsidRPr="001C661B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 xml:space="preserve">- необхідність забезпечення прав і законних інтересів суб’єктів господарювання щодо прийняття загальних умов і правил розміщення та функціонування тимчасових споруд для провадження підприємницької діяльності на території населених пунктів Обухівської  міської територіальної громади; </w:t>
      </w:r>
    </w:p>
    <w:p w:rsidR="00BB1B87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>- стимулювання розвитку підприємництва;</w:t>
      </w:r>
    </w:p>
    <w:p w:rsidR="001C661B" w:rsidRPr="001C661B" w:rsidRDefault="001C661B" w:rsidP="001C661B">
      <w:pPr>
        <w:pStyle w:val="a8"/>
        <w:spacing w:before="0"/>
        <w:jc w:val="both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1C661B">
        <w:rPr>
          <w:rFonts w:ascii="Times New Roman" w:eastAsiaTheme="minorHAnsi" w:hAnsi="Times New Roman"/>
          <w:sz w:val="28"/>
          <w:szCs w:val="28"/>
          <w:lang w:eastAsia="en-US"/>
        </w:rPr>
        <w:t>- покращення іміджу громади.</w:t>
      </w:r>
      <w:r w:rsidRPr="001C661B">
        <w:rPr>
          <w:rFonts w:ascii="Times New Roman" w:eastAsiaTheme="minorHAnsi" w:hAnsi="Times New Roman"/>
          <w:b/>
          <w:sz w:val="28"/>
          <w:szCs w:val="28"/>
          <w:lang w:eastAsia="en-US"/>
        </w:rPr>
        <w:t xml:space="preserve"> </w:t>
      </w:r>
    </w:p>
    <w:p w:rsidR="00C061B8" w:rsidRPr="00FB3ACC" w:rsidRDefault="00C061B8" w:rsidP="001E1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</w:t>
      </w:r>
      <w:r w:rsidR="004F48D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регуляторного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7D422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</w:t>
      </w:r>
      <w:r w:rsidR="001C661B" w:rsidRPr="001C661B">
        <w:rPr>
          <w:rFonts w:ascii="Times New Roman" w:hAnsi="Times New Roman"/>
          <w:sz w:val="28"/>
          <w:szCs w:val="28"/>
        </w:rPr>
        <w:t xml:space="preserve"> </w:t>
      </w:r>
      <w:r w:rsidR="001C661B">
        <w:rPr>
          <w:rFonts w:ascii="Times New Roman" w:hAnsi="Times New Roman"/>
          <w:sz w:val="28"/>
          <w:szCs w:val="28"/>
        </w:rPr>
        <w:t>юридичний відділ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(08700, м. Обухів, вул. </w:t>
      </w:r>
      <w:r w:rsid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</w:t>
      </w:r>
      <w:r w:rsidR="00DC1B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</w:t>
      </w:r>
      <w:r w:rsid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вська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r w:rsidR="001C661B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FB3ACC" w:rsidRPr="00FB3A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(044) 365 03 20</w:t>
      </w:r>
      <w:r w:rsidR="001C66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(711</w:t>
      </w:r>
      <w:r w:rsidRPr="00FB3A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)</w:t>
      </w:r>
      <w:r w:rsidR="001C661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1C661B">
        <w:rPr>
          <w:rFonts w:ascii="Times New Roman" w:hAnsi="Times New Roman" w:cs="Times New Roman"/>
          <w:sz w:val="28"/>
          <w:szCs w:val="28"/>
        </w:rPr>
        <w:t>:</w:t>
      </w:r>
      <w:r w:rsidR="001C661B" w:rsidRPr="001C661B">
        <w:rPr>
          <w:rFonts w:ascii="Arial" w:hAnsi="Arial" w:cs="Arial"/>
          <w:color w:val="9BA1A9"/>
          <w:sz w:val="18"/>
          <w:szCs w:val="18"/>
          <w:shd w:val="clear" w:color="auto" w:fill="FFFFFF"/>
        </w:rPr>
        <w:t xml:space="preserve"> </w:t>
      </w:r>
      <w:r w:rsidR="001C661B" w:rsidRPr="001C661B">
        <w:rPr>
          <w:rFonts w:ascii="Times New Roman" w:hAnsi="Times New Roman" w:cs="Times New Roman"/>
          <w:color w:val="0000CC"/>
          <w:sz w:val="28"/>
          <w:szCs w:val="28"/>
          <w:shd w:val="clear" w:color="auto" w:fill="FFFFFF"/>
        </w:rPr>
        <w:t>yur_viddilrada@ukr.net</w:t>
      </w:r>
      <w:r w:rsidRPr="001C661B">
        <w:rPr>
          <w:rFonts w:ascii="Times New Roman" w:hAnsi="Times New Roman" w:cs="Times New Roman"/>
          <w:b/>
          <w:color w:val="0000CC"/>
          <w:sz w:val="28"/>
          <w:szCs w:val="28"/>
          <w:lang w:val="ru-RU"/>
        </w:rPr>
        <w:t>.</w:t>
      </w:r>
    </w:p>
    <w:p w:rsidR="00C061B8" w:rsidRDefault="00C061B8" w:rsidP="001E128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Проєкт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рішен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акт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7D42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розміщен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сайті Обухівської міської ради</w:t>
      </w:r>
      <w:r w:rsidR="00181047">
        <w:rPr>
          <w:rFonts w:ascii="Times New Roman" w:hAnsi="Times New Roman" w:cs="Times New Roman"/>
          <w:color w:val="000000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061B8" w:rsidRDefault="00C061B8" w:rsidP="001E128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C061B8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Начальник управління економіки </w:t>
      </w:r>
    </w:p>
    <w:p w:rsidR="00181047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</w:t>
      </w:r>
    </w:p>
    <w:p w:rsidR="001E128D" w:rsidRDefault="00C061B8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міської ради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Київської області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                  А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ліна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</w:t>
      </w:r>
      <w:r w:rsidR="0018104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ОНДРАТЮК</w:t>
      </w:r>
    </w:p>
    <w:p w:rsidR="001E128D" w:rsidRDefault="001E128D" w:rsidP="00C061B8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F245F2" w:rsidRDefault="001C661B" w:rsidP="00ED104D">
      <w:pPr>
        <w:spacing w:after="0" w:line="293" w:lineRule="atLeast"/>
        <w:jc w:val="both"/>
        <w:textAlignment w:val="baseline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16.03.2026</w:t>
      </w:r>
      <w:r w:rsidR="00C061B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                              </w:t>
      </w:r>
      <w:bookmarkStart w:id="0" w:name="_GoBack"/>
      <w:bookmarkEnd w:id="0"/>
    </w:p>
    <w:sectPr w:rsidR="00F245F2" w:rsidSect="00F24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061B8"/>
    <w:rsid w:val="00002C66"/>
    <w:rsid w:val="00067A96"/>
    <w:rsid w:val="001573B3"/>
    <w:rsid w:val="00170871"/>
    <w:rsid w:val="00181047"/>
    <w:rsid w:val="001A1E5B"/>
    <w:rsid w:val="001C661B"/>
    <w:rsid w:val="001E128D"/>
    <w:rsid w:val="00282B0D"/>
    <w:rsid w:val="002D7DB2"/>
    <w:rsid w:val="0038084A"/>
    <w:rsid w:val="003F4E42"/>
    <w:rsid w:val="004D0E26"/>
    <w:rsid w:val="004F48D5"/>
    <w:rsid w:val="0059660D"/>
    <w:rsid w:val="005B1CF1"/>
    <w:rsid w:val="00646692"/>
    <w:rsid w:val="006F7FA6"/>
    <w:rsid w:val="007D4221"/>
    <w:rsid w:val="0096118C"/>
    <w:rsid w:val="00BB1B87"/>
    <w:rsid w:val="00BB24F8"/>
    <w:rsid w:val="00C061B8"/>
    <w:rsid w:val="00C11BF0"/>
    <w:rsid w:val="00C414BE"/>
    <w:rsid w:val="00CF6C44"/>
    <w:rsid w:val="00CF6CDD"/>
    <w:rsid w:val="00DC1BB8"/>
    <w:rsid w:val="00ED104D"/>
    <w:rsid w:val="00F075E1"/>
    <w:rsid w:val="00F21C77"/>
    <w:rsid w:val="00F245F2"/>
    <w:rsid w:val="00F97724"/>
    <w:rsid w:val="00FB074B"/>
    <w:rsid w:val="00FB3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64F52"/>
  <w15:docId w15:val="{40B794D8-B75B-47FD-BCB3-BF3A58998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1B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F4E4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12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E128D"/>
    <w:rPr>
      <w:rFonts w:ascii="Segoe UI" w:hAnsi="Segoe UI" w:cs="Segoe UI"/>
      <w:sz w:val="18"/>
      <w:szCs w:val="18"/>
    </w:rPr>
  </w:style>
  <w:style w:type="paragraph" w:customStyle="1" w:styleId="a7">
    <w:name w:val="Назва документа"/>
    <w:basedOn w:val="a"/>
    <w:next w:val="a"/>
    <w:semiHidden/>
    <w:rsid w:val="001C661B"/>
    <w:pPr>
      <w:keepNext/>
      <w:keepLines/>
      <w:spacing w:before="240" w:after="240" w:line="240" w:lineRule="auto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  <w:style w:type="paragraph" w:customStyle="1" w:styleId="a8">
    <w:name w:val="Нормальний текст"/>
    <w:basedOn w:val="a"/>
    <w:semiHidden/>
    <w:rsid w:val="001C661B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0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A1E8FE-C68F-4529-8E94-F6871A32B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2025-03-31T07:16:00Z</cp:lastPrinted>
  <dcterms:created xsi:type="dcterms:W3CDTF">2020-07-01T09:00:00Z</dcterms:created>
  <dcterms:modified xsi:type="dcterms:W3CDTF">2026-03-17T06:51:00Z</dcterms:modified>
</cp:coreProperties>
</file>